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B53F2" w:rsidTr="00AC7352">
        <w:tc>
          <w:tcPr>
            <w:tcW w:w="9576" w:type="dxa"/>
            <w:noWrap/>
          </w:tcPr>
          <w:p w:rsidR="008423E4" w:rsidRPr="0022177D" w:rsidRDefault="000C0DA3" w:rsidP="00AC7352">
            <w:pPr>
              <w:pStyle w:val="Heading1"/>
            </w:pPr>
            <w:bookmarkStart w:id="0" w:name="_GoBack"/>
            <w:bookmarkEnd w:id="0"/>
            <w:r w:rsidRPr="00631897">
              <w:t>BILL ANALYSIS</w:t>
            </w:r>
          </w:p>
        </w:tc>
      </w:tr>
    </w:tbl>
    <w:p w:rsidR="008423E4" w:rsidRPr="0022177D" w:rsidRDefault="000C0DA3" w:rsidP="008423E4">
      <w:pPr>
        <w:jc w:val="center"/>
      </w:pPr>
    </w:p>
    <w:p w:rsidR="008423E4" w:rsidRPr="00B31F0E" w:rsidRDefault="000C0DA3" w:rsidP="008423E4"/>
    <w:p w:rsidR="008423E4" w:rsidRPr="00742794" w:rsidRDefault="000C0DA3" w:rsidP="008423E4">
      <w:pPr>
        <w:tabs>
          <w:tab w:val="right" w:pos="9360"/>
        </w:tabs>
      </w:pPr>
    </w:p>
    <w:tbl>
      <w:tblPr>
        <w:tblW w:w="0" w:type="auto"/>
        <w:tblLayout w:type="fixed"/>
        <w:tblLook w:val="01E0" w:firstRow="1" w:lastRow="1" w:firstColumn="1" w:lastColumn="1" w:noHBand="0" w:noVBand="0"/>
      </w:tblPr>
      <w:tblGrid>
        <w:gridCol w:w="9576"/>
      </w:tblGrid>
      <w:tr w:rsidR="005B53F2" w:rsidTr="00AC7352">
        <w:tc>
          <w:tcPr>
            <w:tcW w:w="9576" w:type="dxa"/>
          </w:tcPr>
          <w:p w:rsidR="008423E4" w:rsidRPr="00861995" w:rsidRDefault="000C0DA3" w:rsidP="00AC7352">
            <w:pPr>
              <w:jc w:val="right"/>
            </w:pPr>
            <w:r>
              <w:t>C.S.S.B. 1666</w:t>
            </w:r>
          </w:p>
        </w:tc>
      </w:tr>
      <w:tr w:rsidR="005B53F2" w:rsidTr="00AC7352">
        <w:tc>
          <w:tcPr>
            <w:tcW w:w="9576" w:type="dxa"/>
          </w:tcPr>
          <w:p w:rsidR="008423E4" w:rsidRPr="00861995" w:rsidRDefault="000C0DA3" w:rsidP="00350FA2">
            <w:pPr>
              <w:jc w:val="right"/>
            </w:pPr>
            <w:r>
              <w:t xml:space="preserve">By: </w:t>
            </w:r>
            <w:r>
              <w:t>Huffman</w:t>
            </w:r>
          </w:p>
        </w:tc>
      </w:tr>
      <w:tr w:rsidR="005B53F2" w:rsidTr="00AC7352">
        <w:tc>
          <w:tcPr>
            <w:tcW w:w="9576" w:type="dxa"/>
          </w:tcPr>
          <w:p w:rsidR="008423E4" w:rsidRPr="00861995" w:rsidRDefault="000C0DA3" w:rsidP="00AC7352">
            <w:pPr>
              <w:jc w:val="right"/>
            </w:pPr>
            <w:r>
              <w:t>Elections</w:t>
            </w:r>
          </w:p>
        </w:tc>
      </w:tr>
      <w:tr w:rsidR="005B53F2" w:rsidTr="00AC7352">
        <w:tc>
          <w:tcPr>
            <w:tcW w:w="9576" w:type="dxa"/>
          </w:tcPr>
          <w:p w:rsidR="008423E4" w:rsidRDefault="000C0DA3" w:rsidP="002E787E">
            <w:pPr>
              <w:jc w:val="right"/>
            </w:pPr>
            <w:r>
              <w:t>Committee Report (Substituted)</w:t>
            </w:r>
          </w:p>
        </w:tc>
      </w:tr>
    </w:tbl>
    <w:p w:rsidR="008423E4" w:rsidRDefault="000C0DA3" w:rsidP="008423E4">
      <w:pPr>
        <w:tabs>
          <w:tab w:val="right" w:pos="9360"/>
        </w:tabs>
      </w:pPr>
    </w:p>
    <w:p w:rsidR="008423E4" w:rsidRDefault="000C0DA3" w:rsidP="008423E4"/>
    <w:p w:rsidR="008423E4" w:rsidRDefault="000C0DA3" w:rsidP="008423E4"/>
    <w:tbl>
      <w:tblPr>
        <w:tblW w:w="0" w:type="auto"/>
        <w:tblCellMar>
          <w:left w:w="115" w:type="dxa"/>
          <w:right w:w="115" w:type="dxa"/>
        </w:tblCellMar>
        <w:tblLook w:val="01E0" w:firstRow="1" w:lastRow="1" w:firstColumn="1" w:lastColumn="1" w:noHBand="0" w:noVBand="0"/>
      </w:tblPr>
      <w:tblGrid>
        <w:gridCol w:w="9590"/>
      </w:tblGrid>
      <w:tr w:rsidR="005B53F2" w:rsidTr="00350FA2">
        <w:tc>
          <w:tcPr>
            <w:tcW w:w="9588" w:type="dxa"/>
          </w:tcPr>
          <w:p w:rsidR="008423E4" w:rsidRPr="00A8133F" w:rsidRDefault="000C0DA3" w:rsidP="0014617D">
            <w:pPr>
              <w:rPr>
                <w:b/>
              </w:rPr>
            </w:pPr>
            <w:r w:rsidRPr="009C1E9A">
              <w:rPr>
                <w:b/>
                <w:u w:val="single"/>
              </w:rPr>
              <w:t>BACKGROUND AND PURPOSE</w:t>
            </w:r>
            <w:r>
              <w:rPr>
                <w:b/>
              </w:rPr>
              <w:t xml:space="preserve"> </w:t>
            </w:r>
          </w:p>
          <w:p w:rsidR="008423E4" w:rsidRDefault="000C0DA3" w:rsidP="0014617D"/>
          <w:p w:rsidR="008423E4" w:rsidRDefault="000C0DA3" w:rsidP="0014617D">
            <w:pPr>
              <w:pStyle w:val="Header"/>
              <w:jc w:val="both"/>
            </w:pPr>
            <w:r>
              <w:t>Interested parties contend that</w:t>
            </w:r>
            <w:r>
              <w:t>,</w:t>
            </w:r>
            <w:r>
              <w:t xml:space="preserve"> </w:t>
            </w:r>
            <w:r>
              <w:t xml:space="preserve">due to technological advances, </w:t>
            </w:r>
            <w:r>
              <w:t>the current proce</w:t>
            </w:r>
            <w:r>
              <w:t>dures</w:t>
            </w:r>
            <w:r>
              <w:t xml:space="preserve"> for administering primary elections in </w:t>
            </w:r>
            <w:r>
              <w:t>Texas</w:t>
            </w:r>
            <w:r>
              <w:t xml:space="preserve"> </w:t>
            </w:r>
            <w:r>
              <w:t>are</w:t>
            </w:r>
            <w:r>
              <w:t xml:space="preserve"> outdated</w:t>
            </w:r>
            <w:r>
              <w:t>.</w:t>
            </w:r>
            <w:r>
              <w:t xml:space="preserve"> </w:t>
            </w:r>
            <w:r>
              <w:t>C.S.</w:t>
            </w:r>
            <w:r>
              <w:t>S.B. 1666</w:t>
            </w:r>
            <w:r>
              <w:t xml:space="preserve"> seeks to address this issue by updating these proce</w:t>
            </w:r>
            <w:r>
              <w:t>dures</w:t>
            </w:r>
            <w:r>
              <w:t>.</w:t>
            </w:r>
          </w:p>
          <w:p w:rsidR="008423E4" w:rsidRPr="00E26B13" w:rsidRDefault="000C0DA3" w:rsidP="0014617D">
            <w:pPr>
              <w:rPr>
                <w:b/>
              </w:rPr>
            </w:pPr>
          </w:p>
        </w:tc>
      </w:tr>
      <w:tr w:rsidR="005B53F2" w:rsidTr="00350FA2">
        <w:tc>
          <w:tcPr>
            <w:tcW w:w="9588" w:type="dxa"/>
          </w:tcPr>
          <w:p w:rsidR="0017725B" w:rsidRDefault="000C0DA3" w:rsidP="0014617D">
            <w:pPr>
              <w:rPr>
                <w:b/>
                <w:u w:val="single"/>
              </w:rPr>
            </w:pPr>
            <w:r>
              <w:rPr>
                <w:b/>
                <w:u w:val="single"/>
              </w:rPr>
              <w:t>CRIMINAL JUSTICE IMPACT</w:t>
            </w:r>
            <w:r>
              <w:rPr>
                <w:b/>
                <w:u w:val="single"/>
              </w:rPr>
              <w:t xml:space="preserve"> </w:t>
            </w:r>
            <w:r>
              <w:rPr>
                <w:b/>
                <w:u w:val="single"/>
              </w:rPr>
              <w:t xml:space="preserve">  </w:t>
            </w:r>
          </w:p>
          <w:p w:rsidR="0017725B" w:rsidRDefault="000C0DA3" w:rsidP="0014617D">
            <w:pPr>
              <w:rPr>
                <w:b/>
                <w:u w:val="single"/>
              </w:rPr>
            </w:pPr>
          </w:p>
          <w:p w:rsidR="00A81D40" w:rsidRPr="00A81D40" w:rsidRDefault="000C0DA3" w:rsidP="0014617D">
            <w:pPr>
              <w:jc w:val="both"/>
            </w:pPr>
            <w:r>
              <w:t xml:space="preserve">It is the committee's opinion that this bill expressly does one or more of the following: creates a criminal offense, increases the punishment </w:t>
            </w:r>
            <w:r>
              <w:t>for an existing criminal offense or category of offenses, or changes the eligibility of a person for community supervision, parole, or mandatory supervision.</w:t>
            </w:r>
          </w:p>
          <w:p w:rsidR="0017725B" w:rsidRPr="0017725B" w:rsidRDefault="000C0DA3" w:rsidP="0014617D">
            <w:pPr>
              <w:rPr>
                <w:b/>
                <w:u w:val="single"/>
              </w:rPr>
            </w:pPr>
          </w:p>
        </w:tc>
      </w:tr>
      <w:tr w:rsidR="005B53F2" w:rsidTr="00350FA2">
        <w:tc>
          <w:tcPr>
            <w:tcW w:w="9588" w:type="dxa"/>
          </w:tcPr>
          <w:p w:rsidR="008423E4" w:rsidRPr="00A8133F" w:rsidRDefault="000C0DA3" w:rsidP="0014617D">
            <w:pPr>
              <w:rPr>
                <w:b/>
              </w:rPr>
            </w:pPr>
            <w:r w:rsidRPr="009C1E9A">
              <w:rPr>
                <w:b/>
                <w:u w:val="single"/>
              </w:rPr>
              <w:t>RULEMAKING AUTHORITY</w:t>
            </w:r>
            <w:r>
              <w:rPr>
                <w:b/>
              </w:rPr>
              <w:t xml:space="preserve"> </w:t>
            </w:r>
          </w:p>
          <w:p w:rsidR="008423E4" w:rsidRDefault="000C0DA3" w:rsidP="0014617D"/>
          <w:p w:rsidR="00A81D40" w:rsidRDefault="000C0DA3" w:rsidP="0014617D">
            <w:pPr>
              <w:pStyle w:val="Header"/>
              <w:tabs>
                <w:tab w:val="clear" w:pos="4320"/>
                <w:tab w:val="clear" w:pos="8640"/>
              </w:tabs>
              <w:jc w:val="both"/>
            </w:pPr>
            <w:r>
              <w:t xml:space="preserve">It is the committee's opinion that rulemaking authority is expressly granted to the </w:t>
            </w:r>
            <w:r>
              <w:t>secretary of state</w:t>
            </w:r>
            <w:r>
              <w:t xml:space="preserve"> in </w:t>
            </w:r>
            <w:r w:rsidRPr="003A66DE">
              <w:t>SECTION</w:t>
            </w:r>
            <w:r w:rsidRPr="003A66DE">
              <w:t>S</w:t>
            </w:r>
            <w:r w:rsidRPr="003A66DE">
              <w:t xml:space="preserve"> </w:t>
            </w:r>
            <w:r>
              <w:t>16</w:t>
            </w:r>
            <w:r w:rsidRPr="003A66DE">
              <w:t>,</w:t>
            </w:r>
            <w:r>
              <w:t xml:space="preserve"> </w:t>
            </w:r>
            <w:r>
              <w:t>30</w:t>
            </w:r>
            <w:r>
              <w:t xml:space="preserve">, </w:t>
            </w:r>
            <w:r>
              <w:t>32</w:t>
            </w:r>
            <w:r>
              <w:t xml:space="preserve">, and </w:t>
            </w:r>
            <w:r>
              <w:t xml:space="preserve">43 </w:t>
            </w:r>
            <w:r>
              <w:t>of this bill.</w:t>
            </w:r>
          </w:p>
          <w:p w:rsidR="008423E4" w:rsidRPr="00E21FDC" w:rsidRDefault="000C0DA3" w:rsidP="0014617D">
            <w:pPr>
              <w:rPr>
                <w:b/>
              </w:rPr>
            </w:pPr>
          </w:p>
        </w:tc>
      </w:tr>
      <w:tr w:rsidR="005B53F2" w:rsidTr="00350FA2">
        <w:tc>
          <w:tcPr>
            <w:tcW w:w="9588" w:type="dxa"/>
          </w:tcPr>
          <w:p w:rsidR="008423E4" w:rsidRPr="00A8133F" w:rsidRDefault="000C0DA3" w:rsidP="0014617D">
            <w:pPr>
              <w:rPr>
                <w:b/>
              </w:rPr>
            </w:pPr>
            <w:r w:rsidRPr="009C1E9A">
              <w:rPr>
                <w:b/>
                <w:u w:val="single"/>
              </w:rPr>
              <w:t>ANALYSIS</w:t>
            </w:r>
            <w:r>
              <w:rPr>
                <w:b/>
              </w:rPr>
              <w:t xml:space="preserve"> </w:t>
            </w:r>
          </w:p>
          <w:p w:rsidR="003D6C82" w:rsidRDefault="000C0DA3" w:rsidP="0014617D">
            <w:pPr>
              <w:jc w:val="both"/>
            </w:pPr>
          </w:p>
          <w:p w:rsidR="007806A2" w:rsidRDefault="000C0DA3" w:rsidP="0014617D">
            <w:pPr>
              <w:jc w:val="both"/>
            </w:pPr>
            <w:r>
              <w:t>C.S.</w:t>
            </w:r>
            <w:r>
              <w:t>S.B. 1666</w:t>
            </w:r>
            <w:r>
              <w:t xml:space="preserve"> </w:t>
            </w:r>
            <w:r>
              <w:t xml:space="preserve">amends the Election Code to </w:t>
            </w:r>
            <w:r w:rsidRPr="009658D2">
              <w:t>replace the authorization for a county election offic</w:t>
            </w:r>
            <w:r w:rsidRPr="009658D2">
              <w:t>er to contract with the county executive committee of a political party holding a primary election in the county to perform election services in the party's general primary election</w:t>
            </w:r>
            <w:r>
              <w:t>,</w:t>
            </w:r>
            <w:r w:rsidRPr="009658D2">
              <w:t xml:space="preserve"> r</w:t>
            </w:r>
            <w:r w:rsidRPr="009658D2">
              <w:t>unoff primary election, or both</w:t>
            </w:r>
            <w:r w:rsidRPr="00D67992">
              <w:t xml:space="preserve"> with </w:t>
            </w:r>
            <w:r>
              <w:t>a</w:t>
            </w:r>
            <w:r w:rsidRPr="009658D2">
              <w:t xml:space="preserve"> requirement </w:t>
            </w:r>
            <w:r>
              <w:t>that</w:t>
            </w:r>
            <w:r w:rsidRPr="009658D2">
              <w:t xml:space="preserve"> a</w:t>
            </w:r>
            <w:r w:rsidRPr="00D67992">
              <w:t xml:space="preserve"> county electio</w:t>
            </w:r>
            <w:r w:rsidRPr="00D67992">
              <w:t>n officer</w:t>
            </w:r>
            <w:r w:rsidRPr="00D67992">
              <w:t>, on request of the county chair of a political party holding a primary election in the county,</w:t>
            </w:r>
            <w:r w:rsidRPr="00375AED">
              <w:t xml:space="preserve"> contract with the </w:t>
            </w:r>
            <w:r>
              <w:t xml:space="preserve">party's </w:t>
            </w:r>
            <w:r w:rsidRPr="009658D2">
              <w:t xml:space="preserve">county executive committee to perform </w:t>
            </w:r>
            <w:r>
              <w:t>election</w:t>
            </w:r>
            <w:r w:rsidRPr="009658D2">
              <w:t xml:space="preserve"> services </w:t>
            </w:r>
            <w:r>
              <w:t>in</w:t>
            </w:r>
            <w:r w:rsidRPr="009658D2">
              <w:t xml:space="preserve"> </w:t>
            </w:r>
            <w:r>
              <w:t>the party's general primary elect</w:t>
            </w:r>
            <w:r>
              <w:t>ion and runoff primary election</w:t>
            </w:r>
            <w:r w:rsidRPr="009658D2">
              <w:t xml:space="preserve"> in accordance with a cost schedule agreed on by the contracting parties.</w:t>
            </w:r>
            <w:r>
              <w:t xml:space="preserve"> The bill </w:t>
            </w:r>
            <w:r>
              <w:t>creates</w:t>
            </w:r>
            <w:r>
              <w:t xml:space="preserve"> a Class B misdemeanor offense for a</w:t>
            </w:r>
            <w:r>
              <w:t xml:space="preserve"> county election officer</w:t>
            </w:r>
            <w:r>
              <w:t xml:space="preserve"> who</w:t>
            </w:r>
            <w:r w:rsidRPr="008B519F">
              <w:t>,</w:t>
            </w:r>
            <w:r w:rsidRPr="00B26B22">
              <w:t xml:space="preserve"> in such a contract,</w:t>
            </w:r>
            <w:r>
              <w:t xml:space="preserve"> prevents the county chair or the chair's designee</w:t>
            </w:r>
            <w:r>
              <w:t xml:space="preserve"> </w:t>
            </w:r>
            <w:r>
              <w:t>from supervising the conduct o</w:t>
            </w:r>
            <w:r>
              <w:t>f the primary election</w:t>
            </w:r>
            <w:r>
              <w:t xml:space="preserve">. </w:t>
            </w:r>
          </w:p>
          <w:p w:rsidR="007806A2" w:rsidRDefault="000C0DA3" w:rsidP="0014617D">
            <w:pPr>
              <w:jc w:val="both"/>
            </w:pPr>
          </w:p>
          <w:p w:rsidR="00396009" w:rsidRDefault="000C0DA3" w:rsidP="0014617D">
            <w:pPr>
              <w:jc w:val="both"/>
            </w:pPr>
            <w:r>
              <w:t>C.S.S.B. 1666</w:t>
            </w:r>
            <w:r>
              <w:t xml:space="preserve"> </w:t>
            </w:r>
            <w:r>
              <w:t>require</w:t>
            </w:r>
            <w:r>
              <w:t>s</w:t>
            </w:r>
            <w:r>
              <w:t xml:space="preserve"> </w:t>
            </w:r>
            <w:r>
              <w:t xml:space="preserve">a </w:t>
            </w:r>
            <w:r w:rsidRPr="00257B70">
              <w:t xml:space="preserve">custodian of </w:t>
            </w:r>
            <w:r>
              <w:t xml:space="preserve">automatic tabulating equipment </w:t>
            </w:r>
            <w:r>
              <w:t>to notify the county chair</w:t>
            </w:r>
            <w:r>
              <w:t xml:space="preserve"> of a political party</w:t>
            </w:r>
            <w:r>
              <w:t xml:space="preserve"> of the first test of the equipment conducted for</w:t>
            </w:r>
            <w:r>
              <w:t xml:space="preserve"> a primary election at least 48 </w:t>
            </w:r>
            <w:r>
              <w:t>hours before the date of the test</w:t>
            </w:r>
            <w:r>
              <w:t xml:space="preserve"> </w:t>
            </w:r>
            <w:r>
              <w:t xml:space="preserve">and </w:t>
            </w:r>
            <w:r>
              <w:t>to require a</w:t>
            </w:r>
            <w:r>
              <w:t xml:space="preserve"> general custodian of election records to </w:t>
            </w:r>
            <w:r w:rsidRPr="00257B70">
              <w:t xml:space="preserve">notify the county chair </w:t>
            </w:r>
            <w:r>
              <w:t xml:space="preserve">of a political party </w:t>
            </w:r>
            <w:r w:rsidRPr="00257B70">
              <w:t xml:space="preserve">of </w:t>
            </w:r>
            <w:r>
              <w:t>a logic and accuracy</w:t>
            </w:r>
            <w:r w:rsidRPr="00257B70">
              <w:t xml:space="preserve"> test </w:t>
            </w:r>
            <w:r>
              <w:t xml:space="preserve">of a voting system conducted for a primary election </w:t>
            </w:r>
            <w:r w:rsidRPr="00257B70">
              <w:t>at least 48 hours before the date of the test</w:t>
            </w:r>
            <w:r>
              <w:t>. The bill requires the co</w:t>
            </w:r>
            <w:r>
              <w:t>unty chair to c</w:t>
            </w:r>
            <w:r>
              <w:t xml:space="preserve">onfirm receipt of such notices. </w:t>
            </w:r>
          </w:p>
          <w:p w:rsidR="006F7AA0" w:rsidRDefault="000C0DA3" w:rsidP="0014617D">
            <w:pPr>
              <w:jc w:val="both"/>
            </w:pPr>
          </w:p>
          <w:p w:rsidR="00406782" w:rsidRDefault="000C0DA3" w:rsidP="0014617D">
            <w:pPr>
              <w:jc w:val="both"/>
            </w:pPr>
            <w:r>
              <w:t xml:space="preserve">C.S.S.B. 1666 </w:t>
            </w:r>
            <w:r>
              <w:t>specifies</w:t>
            </w:r>
            <w:r>
              <w:t xml:space="preserve"> </w:t>
            </w:r>
            <w:r>
              <w:t xml:space="preserve">that </w:t>
            </w:r>
            <w:r>
              <w:t xml:space="preserve">the public mailing address </w:t>
            </w:r>
            <w:r>
              <w:t>that must</w:t>
            </w:r>
            <w:r>
              <w:t xml:space="preserve"> be included on </w:t>
            </w:r>
            <w:r>
              <w:t>a</w:t>
            </w:r>
            <w:r w:rsidRPr="006F7AA0">
              <w:t xml:space="preserve"> candidate's application for a place on the ballot </w:t>
            </w:r>
            <w:r>
              <w:t xml:space="preserve">is a public mailing address at which the candidate </w:t>
            </w:r>
            <w:r w:rsidRPr="00EC297F">
              <w:t>receives correspondence</w:t>
            </w:r>
            <w:r w:rsidRPr="00EC297F">
              <w:t xml:space="preserve"> relating to the candidate's campaign, if available</w:t>
            </w:r>
            <w:r>
              <w:t>.</w:t>
            </w:r>
            <w:r>
              <w:t xml:space="preserve"> The bill </w:t>
            </w:r>
            <w:r w:rsidRPr="00F64D4A">
              <w:t>clarif</w:t>
            </w:r>
            <w:r>
              <w:t>ies</w:t>
            </w:r>
            <w:r w:rsidRPr="00F64D4A">
              <w:t xml:space="preserve"> that the space for a cand</w:t>
            </w:r>
            <w:r>
              <w:t>idate's mailing address that must</w:t>
            </w:r>
            <w:r w:rsidRPr="00F64D4A">
              <w:t xml:space="preserve"> be included on </w:t>
            </w:r>
            <w:r>
              <w:t>an</w:t>
            </w:r>
            <w:r w:rsidRPr="00F64D4A">
              <w:t xml:space="preserve"> officially prescribed form for </w:t>
            </w:r>
            <w:r>
              <w:t xml:space="preserve">such </w:t>
            </w:r>
            <w:r w:rsidRPr="00F64D4A">
              <w:t xml:space="preserve">an application is </w:t>
            </w:r>
            <w:r>
              <w:t xml:space="preserve">for </w:t>
            </w:r>
            <w:r w:rsidRPr="00F64D4A">
              <w:t xml:space="preserve">the candidate's public mailing address. </w:t>
            </w:r>
            <w:r w:rsidRPr="008E0189">
              <w:t xml:space="preserve">The bill </w:t>
            </w:r>
            <w:r>
              <w:t xml:space="preserve">specifies that </w:t>
            </w:r>
            <w:r w:rsidRPr="008E0189">
              <w:t>the space on the form</w:t>
            </w:r>
            <w:r>
              <w:t xml:space="preserve"> for the</w:t>
            </w:r>
            <w:r w:rsidRPr="008E0189">
              <w:t xml:space="preserve"> candidate's email address</w:t>
            </w:r>
            <w:r>
              <w:t xml:space="preserve"> is for an email address at which the</w:t>
            </w:r>
            <w:r w:rsidRPr="008E0189">
              <w:t xml:space="preserve"> candidate receives correspondence relating to the candidate's campaign.</w:t>
            </w:r>
            <w:r w:rsidRPr="00F64D4A">
              <w:t xml:space="preserve"> The bill removes from the</w:t>
            </w:r>
            <w:r>
              <w:t xml:space="preserve"> contents of the</w:t>
            </w:r>
            <w:r w:rsidRPr="00F64D4A">
              <w:t xml:space="preserve"> </w:t>
            </w:r>
            <w:r w:rsidRPr="00F64D4A">
              <w:lastRenderedPageBreak/>
              <w:t>form a statement that informs cand</w:t>
            </w:r>
            <w:r w:rsidRPr="00F64D4A">
              <w:t>idates that the furnishing of the email address is optional.</w:t>
            </w:r>
            <w:r>
              <w:t xml:space="preserve"> The bill</w:t>
            </w:r>
            <w:r>
              <w:t xml:space="preserve"> </w:t>
            </w:r>
            <w:r>
              <w:t>changes</w:t>
            </w:r>
            <w:r w:rsidRPr="008E0189">
              <w:t xml:space="preserve"> the vot</w:t>
            </w:r>
            <w:r>
              <w:t>e</w:t>
            </w:r>
            <w:r w:rsidRPr="008E0189">
              <w:t xml:space="preserve"> requirement for filling a vacancy in </w:t>
            </w:r>
            <w:r>
              <w:t xml:space="preserve">a </w:t>
            </w:r>
            <w:r w:rsidRPr="008E0189">
              <w:t xml:space="preserve">nomination </w:t>
            </w:r>
            <w:r>
              <w:t>for</w:t>
            </w:r>
            <w:r w:rsidRPr="00FE4B57">
              <w:t xml:space="preserve"> the general election</w:t>
            </w:r>
            <w:r w:rsidRPr="008E0189">
              <w:t xml:space="preserve"> for state </w:t>
            </w:r>
            <w:r>
              <w:t>and</w:t>
            </w:r>
            <w:r w:rsidRPr="008E0189">
              <w:t xml:space="preserve"> county office</w:t>
            </w:r>
            <w:r>
              <w:t>rs</w:t>
            </w:r>
            <w:r w:rsidRPr="008E0189">
              <w:t xml:space="preserve"> from a majority of the members of </w:t>
            </w:r>
            <w:r w:rsidRPr="008E0189">
              <w:t xml:space="preserve">the applicable </w:t>
            </w:r>
            <w:r w:rsidRPr="008E0189">
              <w:t>executive commi</w:t>
            </w:r>
            <w:r w:rsidRPr="008E0189">
              <w:t>ttee</w:t>
            </w:r>
            <w:r>
              <w:t xml:space="preserve"> who are</w:t>
            </w:r>
            <w:r w:rsidRPr="008E0189">
              <w:t xml:space="preserve"> present to a majority of such members voting</w:t>
            </w:r>
            <w:r w:rsidRPr="008E0189">
              <w:t>.</w:t>
            </w:r>
          </w:p>
          <w:p w:rsidR="00662B8C" w:rsidRDefault="000C0DA3" w:rsidP="0014617D">
            <w:pPr>
              <w:jc w:val="both"/>
            </w:pPr>
          </w:p>
          <w:p w:rsidR="007B7C16" w:rsidRDefault="000C0DA3" w:rsidP="0014617D">
            <w:pPr>
              <w:jc w:val="both"/>
            </w:pPr>
            <w:r>
              <w:t>C.S.</w:t>
            </w:r>
            <w:r>
              <w:t>S.B. 1666</w:t>
            </w:r>
            <w:r>
              <w:t xml:space="preserve"> </w:t>
            </w:r>
            <w:r w:rsidRPr="00C430C1">
              <w:t xml:space="preserve">increases the penalty for unlawful participation in party affairs from a Class C misdemeanor to a second degree felony except in the case of an attempt, in which case the penalty is </w:t>
            </w:r>
            <w:r w:rsidRPr="00C430C1">
              <w:t>increased to a state jail felony.</w:t>
            </w:r>
            <w:r>
              <w:t xml:space="preserve"> The bill </w:t>
            </w:r>
            <w:r w:rsidRPr="0086290D">
              <w:t>transfers</w:t>
            </w:r>
            <w:r>
              <w:t xml:space="preserve"> from the county executive committee to the county chair </w:t>
            </w:r>
            <w:r>
              <w:t xml:space="preserve">the duty </w:t>
            </w:r>
            <w:r>
              <w:t>to conduct the drawing that determines the order of names on the general primary ballot</w:t>
            </w:r>
            <w:r>
              <w:t xml:space="preserve"> for </w:t>
            </w:r>
            <w:r>
              <w:t>the</w:t>
            </w:r>
            <w:r>
              <w:t xml:space="preserve"> county</w:t>
            </w:r>
            <w:r>
              <w:t xml:space="preserve"> but maintains the county executive committee's ability to provide by resolution that the drawing be conducted by the primary committee. The bill</w:t>
            </w:r>
            <w:r>
              <w:t xml:space="preserve"> removes the </w:t>
            </w:r>
            <w:r>
              <w:t>requirement that</w:t>
            </w:r>
            <w:r>
              <w:t xml:space="preserve"> the drawing be conducted at the county seat</w:t>
            </w:r>
            <w:r>
              <w:t>. The bill</w:t>
            </w:r>
            <w:r>
              <w:t xml:space="preserve"> conditions the requirement </w:t>
            </w:r>
            <w:r>
              <w:t xml:space="preserve">for notice of the date, hour, and place of the drawing to be posted on the bulletin board used for posting notice of meetings of the commissioners court on the </w:t>
            </w:r>
            <w:r>
              <w:t>party</w:t>
            </w:r>
            <w:r>
              <w:t xml:space="preserve"> </w:t>
            </w:r>
            <w:r w:rsidRPr="0086290D">
              <w:t xml:space="preserve">not </w:t>
            </w:r>
            <w:r w:rsidRPr="0086290D">
              <w:t>maintaining</w:t>
            </w:r>
            <w:r>
              <w:t xml:space="preserve"> a website</w:t>
            </w:r>
            <w:r>
              <w:t>. The bill requires the state chair to conduct the drawing if the</w:t>
            </w:r>
            <w:r>
              <w:t xml:space="preserve"> county chai</w:t>
            </w:r>
            <w:r>
              <w:t>r requests that the state chair do so</w:t>
            </w:r>
            <w:r>
              <w:t xml:space="preserve"> or </w:t>
            </w:r>
            <w:r>
              <w:t xml:space="preserve">the county chair </w:t>
            </w:r>
            <w:r>
              <w:t xml:space="preserve">fails to conduct the drawing by </w:t>
            </w:r>
            <w:r>
              <w:t>the prescribed deadline</w:t>
            </w:r>
            <w:r>
              <w:t>.</w:t>
            </w:r>
            <w:r>
              <w:t xml:space="preserve"> </w:t>
            </w:r>
            <w:r>
              <w:t>The bill conditions the requirement for the county chair to submit the format for the official ballot for a general primary elect</w:t>
            </w:r>
            <w:r>
              <w:t xml:space="preserve">ion to the primary committee for its review and approval before having the official ballots printed on the establishment of a primary committee. </w:t>
            </w:r>
            <w:r>
              <w:t xml:space="preserve">The bill </w:t>
            </w:r>
            <w:r>
              <w:t xml:space="preserve">replaces the requirement for the order of the candidates' names on </w:t>
            </w:r>
            <w:r>
              <w:t>the</w:t>
            </w:r>
            <w:r>
              <w:t xml:space="preserve"> runoff primary election ballot </w:t>
            </w:r>
            <w:r>
              <w:t>for each county to be determined by a drawing conducted in the same manner as the regular drawing for position on the general primary election ballo</w:t>
            </w:r>
            <w:r w:rsidRPr="0086290D">
              <w:t>t</w:t>
            </w:r>
            <w:r w:rsidRPr="0086290D">
              <w:t>, subject to certain exceptions,</w:t>
            </w:r>
            <w:r>
              <w:t xml:space="preserve"> with a requirement for</w:t>
            </w:r>
            <w:r>
              <w:t xml:space="preserve"> the order of the candidates' names on the runoff pr</w:t>
            </w:r>
            <w:r>
              <w:t>imary election ballot for each county to be in the same order as on the general primary election ballot</w:t>
            </w:r>
            <w:r>
              <w:t>.</w:t>
            </w:r>
            <w:r>
              <w:t xml:space="preserve"> </w:t>
            </w:r>
          </w:p>
          <w:p w:rsidR="003502C0" w:rsidRDefault="000C0DA3" w:rsidP="0014617D">
            <w:pPr>
              <w:jc w:val="both"/>
            </w:pPr>
            <w:r>
              <w:t xml:space="preserve"> </w:t>
            </w:r>
          </w:p>
          <w:p w:rsidR="00072A1F" w:rsidRDefault="000C0DA3" w:rsidP="0014617D">
            <w:pPr>
              <w:jc w:val="both"/>
            </w:pPr>
            <w:r>
              <w:t>C.S.</w:t>
            </w:r>
            <w:r>
              <w:t>S.B. 1666</w:t>
            </w:r>
            <w:r>
              <w:t xml:space="preserve"> </w:t>
            </w:r>
            <w:r>
              <w:t xml:space="preserve">changes the contents of </w:t>
            </w:r>
            <w:r w:rsidRPr="0086290D">
              <w:t>the</w:t>
            </w:r>
            <w:r>
              <w:t xml:space="preserve"> written notice</w:t>
            </w:r>
            <w:r>
              <w:t xml:space="preserve"> regarding conventions</w:t>
            </w:r>
            <w:r>
              <w:t xml:space="preserve"> </w:t>
            </w:r>
            <w:r>
              <w:t xml:space="preserve">that is </w:t>
            </w:r>
            <w:r>
              <w:t xml:space="preserve">required to be posted by </w:t>
            </w:r>
            <w:r w:rsidRPr="00D720CC">
              <w:t>the</w:t>
            </w:r>
            <w:r w:rsidRPr="0086290D">
              <w:t xml:space="preserve"> presiding judge</w:t>
            </w:r>
            <w:r>
              <w:t xml:space="preserve"> at each outside </w:t>
            </w:r>
            <w:r>
              <w:t xml:space="preserve">door through which a voter may enter the building in which </w:t>
            </w:r>
            <w:r w:rsidRPr="00D720CC">
              <w:t>a</w:t>
            </w:r>
            <w:r>
              <w:t xml:space="preserve"> polling place</w:t>
            </w:r>
            <w:r>
              <w:t xml:space="preserve"> for a primary election</w:t>
            </w:r>
            <w:r>
              <w:t xml:space="preserve"> is located from the date, hour, and place for convening the precinct convention to </w:t>
            </w:r>
            <w:r w:rsidRPr="003502C0">
              <w:t>the date, hour, and place for each</w:t>
            </w:r>
            <w:r>
              <w:t xml:space="preserve"> </w:t>
            </w:r>
            <w:r w:rsidRPr="003502C0">
              <w:t xml:space="preserve">precinct, county, senatorial, or state convention </w:t>
            </w:r>
            <w:r>
              <w:t>that a voter in the precinct may be eligible to attend</w:t>
            </w:r>
            <w:r w:rsidRPr="003502C0">
              <w:t xml:space="preserve"> during the election year.</w:t>
            </w:r>
            <w:r>
              <w:t xml:space="preserve"> The bill authorizes such notice to include the website of the county party and state party and any other information deemed n</w:t>
            </w:r>
            <w:r>
              <w:t>ecessary by the state executive committee. The bill requires the state chair to develop a form for the notice that may be used statewide</w:t>
            </w:r>
            <w:r>
              <w:t xml:space="preserve"> and </w:t>
            </w:r>
            <w:r>
              <w:t xml:space="preserve">expressly </w:t>
            </w:r>
            <w:r>
              <w:t>requires a</w:t>
            </w:r>
            <w:r>
              <w:t xml:space="preserve"> presiding</w:t>
            </w:r>
            <w:r w:rsidRPr="0086290D">
              <w:t xml:space="preserve"> judge</w:t>
            </w:r>
            <w:r>
              <w:t xml:space="preserve"> who does not use an officially prescribed form for the notice</w:t>
            </w:r>
            <w:r w:rsidRPr="0086290D">
              <w:t xml:space="preserve"> </w:t>
            </w:r>
            <w:r w:rsidRPr="00965723">
              <w:t>to</w:t>
            </w:r>
            <w:r w:rsidRPr="00965723">
              <w:t xml:space="preserve"> include </w:t>
            </w:r>
            <w:r w:rsidRPr="00965723">
              <w:t xml:space="preserve">the </w:t>
            </w:r>
            <w:r w:rsidRPr="00965723">
              <w:t>r</w:t>
            </w:r>
            <w:r w:rsidRPr="00965723">
              <w:t>equired</w:t>
            </w:r>
            <w:r w:rsidRPr="00965723">
              <w:t xml:space="preserve"> </w:t>
            </w:r>
            <w:r w:rsidRPr="00965723">
              <w:t xml:space="preserve">notice </w:t>
            </w:r>
            <w:r w:rsidRPr="00965723">
              <w:t>information</w:t>
            </w:r>
            <w:r>
              <w:t xml:space="preserve">. The bill requires a state chair, county chair, or precinct chair to provide </w:t>
            </w:r>
            <w:r w:rsidRPr="00781229">
              <w:t>the</w:t>
            </w:r>
            <w:r>
              <w:t xml:space="preserve"> presiding judge with the necessary information respecting the chair's associated convention.</w:t>
            </w:r>
            <w:r>
              <w:t xml:space="preserve"> </w:t>
            </w:r>
          </w:p>
          <w:p w:rsidR="00072A1F" w:rsidRDefault="000C0DA3" w:rsidP="0014617D">
            <w:pPr>
              <w:jc w:val="both"/>
            </w:pPr>
          </w:p>
          <w:p w:rsidR="00396009" w:rsidRDefault="000C0DA3" w:rsidP="0014617D">
            <w:pPr>
              <w:jc w:val="both"/>
            </w:pPr>
            <w:r>
              <w:t>C.S.</w:t>
            </w:r>
            <w:r>
              <w:t>S.B. 1666</w:t>
            </w:r>
            <w:r w:rsidRPr="00662B8C">
              <w:t xml:space="preserve"> transfers from the county chair</w:t>
            </w:r>
            <w:r w:rsidRPr="00662B8C">
              <w:t xml:space="preserve"> to the county clerk the duty to post a notice of </w:t>
            </w:r>
            <w:r>
              <w:t>a primary</w:t>
            </w:r>
            <w:r w:rsidRPr="006A766E">
              <w:t xml:space="preserve"> election</w:t>
            </w:r>
            <w:r w:rsidRPr="00662B8C">
              <w:t xml:space="preserve"> and a notice of consolidated precincts, if applicable, in the manner prescribed for general and special elections. The bill requires the notice to be posted on the party's website if the </w:t>
            </w:r>
            <w:r w:rsidRPr="00662B8C">
              <w:t>party maintains a website and conditions the requirement for the notice to be posted on the bulletin board used for posting notice of meetings of the commissioners court on the party not maintaining a website.</w:t>
            </w:r>
          </w:p>
          <w:p w:rsidR="00396009" w:rsidRDefault="000C0DA3" w:rsidP="0014617D">
            <w:pPr>
              <w:pStyle w:val="Header"/>
              <w:jc w:val="both"/>
            </w:pPr>
          </w:p>
          <w:p w:rsidR="00DB7434" w:rsidRDefault="000C0DA3" w:rsidP="0014617D">
            <w:pPr>
              <w:pStyle w:val="Header"/>
              <w:jc w:val="both"/>
            </w:pPr>
            <w:r>
              <w:t>C.S.</w:t>
            </w:r>
            <w:r>
              <w:t>S.B. 1666</w:t>
            </w:r>
            <w:r>
              <w:t xml:space="preserve"> </w:t>
            </w:r>
            <w:r>
              <w:t xml:space="preserve">authorizes </w:t>
            </w:r>
            <w:r>
              <w:t xml:space="preserve">a political party </w:t>
            </w:r>
            <w:r>
              <w:t>to</w:t>
            </w:r>
            <w:r>
              <w:t xml:space="preserve"> prepare </w:t>
            </w:r>
            <w:r>
              <w:t xml:space="preserve">a notice not larger than letter-sized for distribution to each voter participating in the party's primary election at the time the voter is accepted for voting </w:t>
            </w:r>
            <w:r>
              <w:t>and</w:t>
            </w:r>
            <w:r>
              <w:t xml:space="preserve"> </w:t>
            </w:r>
            <w:r>
              <w:t>authorizes</w:t>
            </w:r>
            <w:r>
              <w:t xml:space="preserve"> the </w:t>
            </w:r>
            <w:r>
              <w:t xml:space="preserve">notice </w:t>
            </w:r>
            <w:r>
              <w:t>to</w:t>
            </w:r>
            <w:r>
              <w:t xml:space="preserve"> include</w:t>
            </w:r>
            <w:r>
              <w:t xml:space="preserve"> information describing the party's convention process</w:t>
            </w:r>
            <w:r w:rsidRPr="009658D2">
              <w:t xml:space="preserve">, </w:t>
            </w:r>
            <w:r w:rsidRPr="00D67992">
              <w:t>information detailing the time and place of the party's first</w:t>
            </w:r>
            <w:r>
              <w:t>-</w:t>
            </w:r>
            <w:r w:rsidRPr="00D67992">
              <w:t>level convention process</w:t>
            </w:r>
            <w:r>
              <w:t xml:space="preserve">, </w:t>
            </w:r>
            <w:r w:rsidRPr="00D67992">
              <w:t>contact information for the county and state political parties</w:t>
            </w:r>
            <w:r>
              <w:t xml:space="preserve">, and </w:t>
            </w:r>
            <w:r w:rsidRPr="00D67992">
              <w:t>website links for information and registrati</w:t>
            </w:r>
            <w:r w:rsidRPr="00D67992">
              <w:t>on for party conventions</w:t>
            </w:r>
            <w:r>
              <w:t>. The bill requires the state chair of a political party to prescribe a form for a notice that may be used in any county</w:t>
            </w:r>
            <w:r>
              <w:t>,</w:t>
            </w:r>
            <w:r>
              <w:t xml:space="preserve"> authorizes a county chair</w:t>
            </w:r>
            <w:r>
              <w:t xml:space="preserve"> of a political party</w:t>
            </w:r>
            <w:r>
              <w:t xml:space="preserve"> to prescribe a specific notice for the county chair's county</w:t>
            </w:r>
            <w:r>
              <w:t>, a</w:t>
            </w:r>
            <w:r>
              <w:t>nd</w:t>
            </w:r>
            <w:r>
              <w:t xml:space="preserve"> requires the same notice to be used in all precincts within a county. </w:t>
            </w:r>
            <w:r>
              <w:t xml:space="preserve">The bill requires </w:t>
            </w:r>
            <w:r w:rsidRPr="00D46757">
              <w:t>such</w:t>
            </w:r>
            <w:r>
              <w:t xml:space="preserve"> </w:t>
            </w:r>
            <w:r>
              <w:t xml:space="preserve">a notice to be approved by the secretary of state. </w:t>
            </w:r>
            <w:r>
              <w:t>I</w:t>
            </w:r>
            <w:r>
              <w:t xml:space="preserve">f a county chair </w:t>
            </w:r>
            <w:r>
              <w:t xml:space="preserve">of a political party </w:t>
            </w:r>
            <w:r>
              <w:t xml:space="preserve">uses the form </w:t>
            </w:r>
            <w:r>
              <w:t>of</w:t>
            </w:r>
            <w:r>
              <w:t xml:space="preserve"> notice prescribed by the state chair, only the conven</w:t>
            </w:r>
            <w:r>
              <w:t xml:space="preserve">tion location and time may be added without the secretary of </w:t>
            </w:r>
            <w:r>
              <w:lastRenderedPageBreak/>
              <w:t xml:space="preserve">state's approval. The bill requires a county chair of a political party to supply </w:t>
            </w:r>
            <w:r w:rsidRPr="00D46757">
              <w:t>a notice</w:t>
            </w:r>
            <w:r w:rsidRPr="00D46757">
              <w:t xml:space="preserve"> prepared </w:t>
            </w:r>
            <w:r>
              <w:t>according to these provisions</w:t>
            </w:r>
            <w:r>
              <w:t xml:space="preserve"> to the authority conducting the election not later than the 30th </w:t>
            </w:r>
            <w:r>
              <w:t xml:space="preserve">day before the date early voting by personal appearance begins. The bill requires the secretary of state to prescribe procedures and adopt rules as necessary to implement </w:t>
            </w:r>
            <w:r>
              <w:t xml:space="preserve">the bill's </w:t>
            </w:r>
            <w:r>
              <w:t>provisions</w:t>
            </w:r>
            <w:r>
              <w:t xml:space="preserve"> relating to the distribution of </w:t>
            </w:r>
            <w:r w:rsidRPr="00802E2F">
              <w:t>such a notice</w:t>
            </w:r>
            <w:r>
              <w:t xml:space="preserve">. </w:t>
            </w:r>
            <w:r>
              <w:t>T</w:t>
            </w:r>
            <w:r w:rsidRPr="00D46757">
              <w:t>he bill exempts</w:t>
            </w:r>
            <w:r w:rsidRPr="00D46757">
              <w:t xml:space="preserve"> the distribution of </w:t>
            </w:r>
            <w:r w:rsidRPr="00B05059">
              <w:t xml:space="preserve">the notice from application of an offense for </w:t>
            </w:r>
            <w:r w:rsidRPr="009658D2">
              <w:t>electioneering</w:t>
            </w:r>
            <w:r w:rsidRPr="009658D2">
              <w:t xml:space="preserve"> and </w:t>
            </w:r>
            <w:r w:rsidRPr="00D67992">
              <w:t xml:space="preserve">authorizes an affiliation certificate </w:t>
            </w:r>
            <w:r w:rsidRPr="00D67992">
              <w:t xml:space="preserve">issued by a presiding judge to a voter that is accepted to vote without presenting a registration certificate </w:t>
            </w:r>
            <w:r w:rsidRPr="00D46757">
              <w:t>to be combined with th</w:t>
            </w:r>
            <w:r w:rsidRPr="00D46757">
              <w:t xml:space="preserve">e notice. </w:t>
            </w:r>
            <w:r w:rsidRPr="00D46757">
              <w:t xml:space="preserve">The bill establishes that if the combined form is used, an election officer </w:t>
            </w:r>
            <w:r>
              <w:t xml:space="preserve">at a primary election polling place </w:t>
            </w:r>
            <w:r w:rsidRPr="00B05059">
              <w:t xml:space="preserve">is </w:t>
            </w:r>
            <w:r w:rsidRPr="009658D2">
              <w:t xml:space="preserve">not required to comply </w:t>
            </w:r>
            <w:r>
              <w:t xml:space="preserve">with the requirement to stamp the party's name in the party affiliation </w:t>
            </w:r>
            <w:r w:rsidRPr="00D46757">
              <w:t xml:space="preserve">space of the registration </w:t>
            </w:r>
            <w:r w:rsidRPr="00D46757">
              <w:t>certificate of each voter who presents the voter's registration certificate and is accepted to vote</w:t>
            </w:r>
            <w:r w:rsidRPr="00B05059">
              <w:t>.</w:t>
            </w:r>
          </w:p>
          <w:p w:rsidR="00DB7434" w:rsidRDefault="000C0DA3" w:rsidP="0014617D">
            <w:pPr>
              <w:pStyle w:val="Header"/>
              <w:jc w:val="both"/>
            </w:pPr>
          </w:p>
          <w:p w:rsidR="00DB7434" w:rsidRDefault="000C0DA3" w:rsidP="0014617D">
            <w:pPr>
              <w:pStyle w:val="Header"/>
              <w:jc w:val="both"/>
            </w:pPr>
            <w:r>
              <w:t>C.S.</w:t>
            </w:r>
            <w:r>
              <w:t>S.B. 1666</w:t>
            </w:r>
            <w:r>
              <w:t xml:space="preserve"> </w:t>
            </w:r>
            <w:r w:rsidRPr="00824683">
              <w:t>removes</w:t>
            </w:r>
            <w:r>
              <w:t xml:space="preserve"> the exception for</w:t>
            </w:r>
            <w:r w:rsidRPr="00824683">
              <w:t xml:space="preserve"> a general primary election for the offices of county chair and precinct chair </w:t>
            </w:r>
            <w:r>
              <w:t>from</w:t>
            </w:r>
            <w:r w:rsidRPr="00824683">
              <w:t xml:space="preserve"> the prohibition against write-i</w:t>
            </w:r>
            <w:r w:rsidRPr="00824683">
              <w:t>n voting in a primary election</w:t>
            </w:r>
            <w:r>
              <w:t xml:space="preserve">. </w:t>
            </w:r>
            <w:r>
              <w:t>The bill</w:t>
            </w:r>
            <w:r>
              <w:t xml:space="preserve"> transfers from</w:t>
            </w:r>
            <w:r>
              <w:t xml:space="preserve"> the county chair to the authority establishing a central counting station </w:t>
            </w:r>
            <w:r>
              <w:t xml:space="preserve">the </w:t>
            </w:r>
            <w:r>
              <w:t>dut</w:t>
            </w:r>
            <w:r>
              <w:t>ies</w:t>
            </w:r>
            <w:r>
              <w:t xml:space="preserve"> </w:t>
            </w:r>
            <w:r>
              <w:t>to prepare the unofficial tabulation of precinct results</w:t>
            </w:r>
            <w:r>
              <w:t xml:space="preserve"> </w:t>
            </w:r>
            <w:r w:rsidRPr="006A72FD">
              <w:t>for a primary election</w:t>
            </w:r>
            <w:r>
              <w:t xml:space="preserve">, to </w:t>
            </w:r>
            <w:r>
              <w:t xml:space="preserve">make periodic announcements of </w:t>
            </w:r>
            <w:r>
              <w:t>the current state of the tabulation</w:t>
            </w:r>
            <w:r>
              <w:t>,</w:t>
            </w:r>
            <w:r>
              <w:t xml:space="preserve"> and</w:t>
            </w:r>
            <w:r>
              <w:t xml:space="preserve"> to</w:t>
            </w:r>
            <w:r>
              <w:t xml:space="preserve"> </w:t>
            </w:r>
            <w:r>
              <w:t xml:space="preserve">deliver </w:t>
            </w:r>
            <w:r>
              <w:t>the tabulation</w:t>
            </w:r>
            <w:r>
              <w:t xml:space="preserve"> to the general custodian</w:t>
            </w:r>
            <w:r>
              <w:t xml:space="preserve"> of election records</w:t>
            </w:r>
            <w:r>
              <w:t xml:space="preserve"> </w:t>
            </w:r>
            <w:r>
              <w:t>on complet</w:t>
            </w:r>
            <w:r>
              <w:t>ion</w:t>
            </w:r>
            <w:r>
              <w:t xml:space="preserve">. The bill requires the authority to </w:t>
            </w:r>
            <w:r>
              <w:t xml:space="preserve">post </w:t>
            </w:r>
            <w:r>
              <w:t>the</w:t>
            </w:r>
            <w:r>
              <w:t xml:space="preserve"> periodic</w:t>
            </w:r>
            <w:r>
              <w:t xml:space="preserve"> announcements on the county's website, if the county maintains a website, an</w:t>
            </w:r>
            <w:r>
              <w:t xml:space="preserve">d </w:t>
            </w:r>
            <w:r w:rsidRPr="006A72FD">
              <w:t>gives</w:t>
            </w:r>
            <w:r w:rsidRPr="006A72FD">
              <w:t xml:space="preserve"> the authority</w:t>
            </w:r>
            <w:r w:rsidRPr="006A72FD">
              <w:t xml:space="preserve"> the option of posting</w:t>
            </w:r>
            <w:r w:rsidRPr="006A72FD">
              <w:t xml:space="preserve"> </w:t>
            </w:r>
            <w:r w:rsidRPr="006A72FD">
              <w:t>the tabulation on the county's website or the secretary of state's website</w:t>
            </w:r>
            <w:r w:rsidRPr="006A72FD">
              <w:t xml:space="preserve"> as an alternative to delivering the tabulation to the general custodian</w:t>
            </w:r>
            <w:r>
              <w:t>.</w:t>
            </w:r>
            <w:r>
              <w:t xml:space="preserve"> </w:t>
            </w:r>
            <w:r w:rsidRPr="00D24876">
              <w:t>T</w:t>
            </w:r>
            <w:r w:rsidRPr="00D24876">
              <w:t xml:space="preserve">he bill repeals </w:t>
            </w:r>
            <w:r w:rsidRPr="00D24876">
              <w:t xml:space="preserve">the requirement for the custodian to deliver the precinct returns to the county chair for the purpose of preparing the unofficial tabulation </w:t>
            </w:r>
            <w:r w:rsidRPr="005A5AEA">
              <w:t xml:space="preserve">and repeals </w:t>
            </w:r>
            <w:r>
              <w:t xml:space="preserve">certain </w:t>
            </w:r>
            <w:r w:rsidRPr="005A5AEA">
              <w:t xml:space="preserve">requirements </w:t>
            </w:r>
            <w:r>
              <w:t>imposed on</w:t>
            </w:r>
            <w:r w:rsidRPr="005A5AEA">
              <w:t xml:space="preserve"> the </w:t>
            </w:r>
            <w:r w:rsidRPr="005A5AEA">
              <w:t xml:space="preserve">county chair </w:t>
            </w:r>
            <w:r w:rsidRPr="005A5AEA">
              <w:t>upon receiving those precinct return</w:t>
            </w:r>
            <w:r w:rsidRPr="00D24876">
              <w:t>s</w:t>
            </w:r>
            <w:r w:rsidRPr="00D24876">
              <w:t>.</w:t>
            </w:r>
            <w:r>
              <w:t xml:space="preserve"> The bill change</w:t>
            </w:r>
            <w:r>
              <w:t xml:space="preserve">s the </w:t>
            </w:r>
            <w:r>
              <w:t>period</w:t>
            </w:r>
            <w:r>
              <w:t xml:space="preserve"> for which </w:t>
            </w:r>
            <w:r>
              <w:t>a</w:t>
            </w:r>
            <w:r>
              <w:t xml:space="preserve"> general custodian of election records is required to preserve the poll lists maintained for a primary election and for which </w:t>
            </w:r>
            <w:r>
              <w:t>a</w:t>
            </w:r>
            <w:r w:rsidRPr="006E0B67">
              <w:t xml:space="preserve"> voter registrar</w:t>
            </w:r>
            <w:r>
              <w:t xml:space="preserve"> is required to preserve each precinct list of registered voters </w:t>
            </w:r>
            <w:r>
              <w:t xml:space="preserve">that is </w:t>
            </w:r>
            <w:r>
              <w:t>used for a prima</w:t>
            </w:r>
            <w:r>
              <w:t xml:space="preserve">ry election from until the end of the voting year in which the primary election is held to 22 months. The bill authorizes </w:t>
            </w:r>
            <w:r>
              <w:t xml:space="preserve">a </w:t>
            </w:r>
            <w:r>
              <w:t>county chair, i</w:t>
            </w:r>
            <w:r w:rsidRPr="00164E59">
              <w:t xml:space="preserve">f </w:t>
            </w:r>
            <w:r>
              <w:t>the</w:t>
            </w:r>
            <w:r w:rsidRPr="00164E59">
              <w:t xml:space="preserve"> </w:t>
            </w:r>
            <w:r w:rsidRPr="00164E59">
              <w:t xml:space="preserve">county records the acceptance of a voter electronically, </w:t>
            </w:r>
            <w:r>
              <w:t>to</w:t>
            </w:r>
            <w:r w:rsidRPr="00164E59">
              <w:t xml:space="preserve"> request an electronic document listing the persons </w:t>
            </w:r>
            <w:r w:rsidRPr="00164E59">
              <w:t>who voted in the party primary</w:t>
            </w:r>
            <w:r>
              <w:t>.</w:t>
            </w:r>
          </w:p>
          <w:p w:rsidR="00396009" w:rsidRDefault="000C0DA3" w:rsidP="0014617D">
            <w:pPr>
              <w:pStyle w:val="Header"/>
              <w:jc w:val="both"/>
            </w:pPr>
          </w:p>
          <w:p w:rsidR="00566073" w:rsidRDefault="000C0DA3" w:rsidP="0014617D">
            <w:pPr>
              <w:pStyle w:val="Header"/>
              <w:jc w:val="both"/>
            </w:pPr>
            <w:r>
              <w:t>C.S.</w:t>
            </w:r>
            <w:r>
              <w:t>S.B. 1666</w:t>
            </w:r>
            <w:r>
              <w:t xml:space="preserve"> </w:t>
            </w:r>
            <w:r>
              <w:t xml:space="preserve">requires </w:t>
            </w:r>
            <w:r>
              <w:t xml:space="preserve">a </w:t>
            </w:r>
            <w:r>
              <w:t>county clerk to prepare and submit to the secretary of state a report of the results of the canvass</w:t>
            </w:r>
            <w:r>
              <w:t xml:space="preserve"> of precinct </w:t>
            </w:r>
            <w:r>
              <w:t xml:space="preserve">primary </w:t>
            </w:r>
            <w:r>
              <w:t>election returns for the county</w:t>
            </w:r>
            <w:r>
              <w:t xml:space="preserve"> </w:t>
            </w:r>
            <w:r>
              <w:t>and requires the report to include</w:t>
            </w:r>
            <w:r>
              <w:t xml:space="preserve"> the total n</w:t>
            </w:r>
            <w:r>
              <w:t>umber of votes cast in each precinct for each candidate or measure and the number of counted and uncounted provisional ballots cast in each precinct.</w:t>
            </w:r>
            <w:r>
              <w:t xml:space="preserve"> The bill establishes that t</w:t>
            </w:r>
            <w:r>
              <w:t xml:space="preserve">he final canvass is concluded when the </w:t>
            </w:r>
            <w:r w:rsidRPr="00566073">
              <w:t>county</w:t>
            </w:r>
            <w:r>
              <w:t xml:space="preserve"> </w:t>
            </w:r>
            <w:r>
              <w:t>chair digitally certifies the can</w:t>
            </w:r>
            <w:r>
              <w:t>vass report on the secretary of state's website</w:t>
            </w:r>
            <w:r>
              <w:t xml:space="preserve"> and that </w:t>
            </w:r>
            <w:r>
              <w:t xml:space="preserve">the </w:t>
            </w:r>
            <w:r>
              <w:t>posting on the site that the results are final completes the canvass report</w:t>
            </w:r>
            <w:r>
              <w:t xml:space="preserve">. </w:t>
            </w:r>
            <w:r w:rsidRPr="00DC1C7A">
              <w:t>The bill expressly does not require</w:t>
            </w:r>
            <w:r w:rsidRPr="00DC1C7A">
              <w:t xml:space="preserve"> the </w:t>
            </w:r>
            <w:r>
              <w:t xml:space="preserve">county </w:t>
            </w:r>
            <w:r w:rsidRPr="00DC1C7A">
              <w:t>chair</w:t>
            </w:r>
            <w:r>
              <w:t xml:space="preserve"> to file any additional notice or report with the county clerk.</w:t>
            </w:r>
            <w:r>
              <w:t xml:space="preserve"> </w:t>
            </w:r>
          </w:p>
          <w:p w:rsidR="00566073" w:rsidRDefault="000C0DA3" w:rsidP="0014617D">
            <w:pPr>
              <w:pStyle w:val="Header"/>
              <w:jc w:val="both"/>
            </w:pPr>
          </w:p>
          <w:p w:rsidR="00510FBE" w:rsidRDefault="000C0DA3" w:rsidP="0014617D">
            <w:pPr>
              <w:pStyle w:val="Header"/>
              <w:jc w:val="both"/>
            </w:pPr>
            <w:r>
              <w:t>C.S.</w:t>
            </w:r>
            <w:r>
              <w:t>S.B. 1666</w:t>
            </w:r>
            <w:r>
              <w:t xml:space="preserve"> </w:t>
            </w:r>
            <w:r>
              <w:t xml:space="preserve">replaces </w:t>
            </w:r>
            <w:r>
              <w:t xml:space="preserve">the requirement </w:t>
            </w:r>
            <w:r>
              <w:t xml:space="preserve">for </w:t>
            </w:r>
            <w:r>
              <w:t xml:space="preserve">a </w:t>
            </w:r>
            <w:r>
              <w:t>county chair to</w:t>
            </w:r>
            <w:r>
              <w:t xml:space="preserve"> execute and</w:t>
            </w:r>
            <w:r>
              <w:t xml:space="preserve"> file with the county clerk an affidavit certifying that the returns</w:t>
            </w:r>
            <w:r>
              <w:t xml:space="preserve"> for county and precinct offices</w:t>
            </w:r>
            <w:r>
              <w:t xml:space="preserve"> posted on the secretary of state's website are the correct and complete returns </w:t>
            </w:r>
            <w:r>
              <w:t>wit</w:t>
            </w:r>
            <w:r>
              <w:t xml:space="preserve">h </w:t>
            </w:r>
            <w:r>
              <w:t>a</w:t>
            </w:r>
            <w:r>
              <w:t xml:space="preserve"> requirement for</w:t>
            </w:r>
            <w:r>
              <w:t xml:space="preserve"> the chair to digitally execute the affidavit. The bill replaces the authority of the secretary of state to adopt by rule a process to allow the chair to submit the affidavit digitally </w:t>
            </w:r>
            <w:r>
              <w:t xml:space="preserve">with a requirement </w:t>
            </w:r>
            <w:r>
              <w:t xml:space="preserve">for </w:t>
            </w:r>
            <w:r>
              <w:t>the secretary</w:t>
            </w:r>
            <w:r>
              <w:t xml:space="preserve"> of state</w:t>
            </w:r>
            <w:r>
              <w:t xml:space="preserve"> to do </w:t>
            </w:r>
            <w:r>
              <w:t xml:space="preserve">so. The bill includes "declared ineligible" among the appropriate notations developed by the secretary of state to describe the status of each </w:t>
            </w:r>
            <w:r>
              <w:t xml:space="preserve">primary </w:t>
            </w:r>
            <w:r>
              <w:t>candidate</w:t>
            </w:r>
            <w:r>
              <w:t xml:space="preserve"> nominated for a county or precinct office</w:t>
            </w:r>
            <w:r>
              <w:t>. The bi</w:t>
            </w:r>
            <w:r>
              <w:t xml:space="preserve">ll requires the </w:t>
            </w:r>
            <w:r>
              <w:t xml:space="preserve">county </w:t>
            </w:r>
            <w:r>
              <w:t>chair to notify the sta</w:t>
            </w:r>
            <w:r>
              <w:t xml:space="preserve">te chair </w:t>
            </w:r>
            <w:r>
              <w:t xml:space="preserve">after any </w:t>
            </w:r>
            <w:r w:rsidRPr="00510FBE">
              <w:t xml:space="preserve">withdrawal or death of </w:t>
            </w:r>
            <w:r>
              <w:t xml:space="preserve">such </w:t>
            </w:r>
            <w:r w:rsidRPr="00510FBE">
              <w:t>a candidate, and subsequent replacement of the candidate on the ballot</w:t>
            </w:r>
            <w:r>
              <w:t xml:space="preserve">, and transfers the </w:t>
            </w:r>
            <w:r>
              <w:t xml:space="preserve">duty </w:t>
            </w:r>
            <w:r>
              <w:t xml:space="preserve">to update the notation on </w:t>
            </w:r>
            <w:r w:rsidRPr="00457108">
              <w:t>the</w:t>
            </w:r>
            <w:r>
              <w:t xml:space="preserve"> secretary of state's</w:t>
            </w:r>
            <w:r w:rsidRPr="00457108">
              <w:t xml:space="preserve"> website</w:t>
            </w:r>
            <w:r>
              <w:t xml:space="preserve"> from the </w:t>
            </w:r>
            <w:r>
              <w:t xml:space="preserve">county </w:t>
            </w:r>
            <w:r>
              <w:t>chair to the state chair.</w:t>
            </w:r>
          </w:p>
          <w:p w:rsidR="00A83AD5" w:rsidRDefault="000C0DA3" w:rsidP="0014617D">
            <w:pPr>
              <w:pStyle w:val="Header"/>
              <w:jc w:val="both"/>
            </w:pPr>
          </w:p>
          <w:p w:rsidR="00ED0AE4" w:rsidRDefault="000C0DA3" w:rsidP="0014617D">
            <w:pPr>
              <w:tabs>
                <w:tab w:val="left" w:pos="3705"/>
              </w:tabs>
              <w:jc w:val="both"/>
            </w:pPr>
            <w:r>
              <w:t>C.S.</w:t>
            </w:r>
            <w:r>
              <w:t>S.B. 166</w:t>
            </w:r>
            <w:r>
              <w:t>6</w:t>
            </w:r>
            <w:r>
              <w:t xml:space="preserve"> </w:t>
            </w:r>
            <w:r>
              <w:t xml:space="preserve">revises the process by which notice of persons elected as party officers is given </w:t>
            </w:r>
            <w:r w:rsidRPr="00103224">
              <w:t xml:space="preserve">by </w:t>
            </w:r>
            <w:r>
              <w:t>replacing</w:t>
            </w:r>
            <w:r>
              <w:t xml:space="preserve"> </w:t>
            </w:r>
            <w:r>
              <w:t>the requirement that the county chair deliver written notice to the state chair and to the county clerk of the names of the persons elected as county chair and</w:t>
            </w:r>
            <w:r>
              <w:t xml:space="preserve"> precinct chairs for the county not later than the 20th day after the date the local canvass is completed with a requirement for </w:t>
            </w:r>
            <w:r>
              <w:t xml:space="preserve">the county chair to </w:t>
            </w:r>
            <w:r>
              <w:t>p</w:t>
            </w:r>
            <w:r>
              <w:t>o</w:t>
            </w:r>
            <w:r>
              <w:t>st</w:t>
            </w:r>
            <w:r>
              <w:t xml:space="preserve"> </w:t>
            </w:r>
            <w:r>
              <w:t xml:space="preserve">such </w:t>
            </w:r>
            <w:r>
              <w:t>names</w:t>
            </w:r>
            <w:r>
              <w:t xml:space="preserve"> </w:t>
            </w:r>
            <w:r>
              <w:t>on the secretary of state's website</w:t>
            </w:r>
            <w:r>
              <w:t xml:space="preserve"> </w:t>
            </w:r>
            <w:r>
              <w:t>by that deadline</w:t>
            </w:r>
            <w:r>
              <w:t xml:space="preserve">; </w:t>
            </w:r>
            <w:r w:rsidRPr="00750282">
              <w:t>by including</w:t>
            </w:r>
            <w:r>
              <w:t xml:space="preserve"> among the required contents of the notice </w:t>
            </w:r>
            <w:r>
              <w:t>each precinct officer's phone number an</w:t>
            </w:r>
            <w:r>
              <w:t>d</w:t>
            </w:r>
            <w:r>
              <w:t xml:space="preserve"> email address, if supplied by the officer</w:t>
            </w:r>
            <w:r>
              <w:t xml:space="preserve">; and </w:t>
            </w:r>
            <w:r w:rsidRPr="00750282">
              <w:t>by requiring</w:t>
            </w:r>
            <w:r>
              <w:t xml:space="preserve"> the s</w:t>
            </w:r>
            <w:r>
              <w:t xml:space="preserve">ecretary of </w:t>
            </w:r>
            <w:r>
              <w:t>s</w:t>
            </w:r>
            <w:r>
              <w:t xml:space="preserve">tate to make </w:t>
            </w:r>
            <w:r>
              <w:t>such phone numbers and email addresses</w:t>
            </w:r>
            <w:r>
              <w:t xml:space="preserve"> and each party officer's address</w:t>
            </w:r>
            <w:r>
              <w:t xml:space="preserve"> available</w:t>
            </w:r>
            <w:r>
              <w:t xml:space="preserve"> to the state chair, but not available to the public.</w:t>
            </w:r>
            <w:r>
              <w:t xml:space="preserve"> </w:t>
            </w:r>
            <w:r>
              <w:t>The bill requires any appointment to fill a vacancy in the office of precinct or county chair to be posted on the secretary of state's website</w:t>
            </w:r>
            <w:r>
              <w:t>.</w:t>
            </w:r>
            <w:r>
              <w:t xml:space="preserve"> </w:t>
            </w:r>
          </w:p>
          <w:p w:rsidR="00ED0AE4" w:rsidRDefault="000C0DA3" w:rsidP="0014617D">
            <w:pPr>
              <w:tabs>
                <w:tab w:val="left" w:pos="3705"/>
              </w:tabs>
              <w:jc w:val="both"/>
            </w:pPr>
          </w:p>
          <w:p w:rsidR="00A83AD5" w:rsidRDefault="000C0DA3" w:rsidP="0014617D">
            <w:pPr>
              <w:tabs>
                <w:tab w:val="left" w:pos="3705"/>
              </w:tabs>
              <w:jc w:val="both"/>
            </w:pPr>
            <w:r>
              <w:t>C.S.</w:t>
            </w:r>
            <w:r>
              <w:t>S.B. 1666</w:t>
            </w:r>
            <w:r>
              <w:t xml:space="preserve"> </w:t>
            </w:r>
            <w:r w:rsidRPr="00682DF4">
              <w:t xml:space="preserve">repeals provisions </w:t>
            </w:r>
            <w:r>
              <w:t>relating to the require</w:t>
            </w:r>
            <w:r>
              <w:t xml:space="preserve">ments for </w:t>
            </w:r>
            <w:r>
              <w:t>a</w:t>
            </w:r>
            <w:r w:rsidRPr="00682DF4">
              <w:t xml:space="preserve"> county chair to prepare and deliver county election returns for the statewide and district offices</w:t>
            </w:r>
            <w:r>
              <w:t xml:space="preserve"> voted on in a primary election</w:t>
            </w:r>
            <w:r w:rsidRPr="00682DF4">
              <w:t>.</w:t>
            </w:r>
            <w:r>
              <w:t xml:space="preserve"> The bill</w:t>
            </w:r>
            <w:r w:rsidRPr="00750282">
              <w:t xml:space="preserve"> </w:t>
            </w:r>
            <w:r w:rsidRPr="00750282">
              <w:t>changes from in writing to on the secretary of state's website</w:t>
            </w:r>
            <w:r>
              <w:t xml:space="preserve"> the method by which</w:t>
            </w:r>
            <w:r>
              <w:t xml:space="preserve"> the state chair </w:t>
            </w:r>
            <w:r>
              <w:t>is re</w:t>
            </w:r>
            <w:r>
              <w:t xml:space="preserve">quired </w:t>
            </w:r>
            <w:r>
              <w:t>to certify</w:t>
            </w:r>
            <w:r>
              <w:t xml:space="preserve"> </w:t>
            </w:r>
            <w:r>
              <w:t>for placement on the runoff primary election ballot the name of each general primary candidate for a statewide or district office who is to be a candidate in the runoff</w:t>
            </w:r>
            <w:r>
              <w:t>.</w:t>
            </w:r>
            <w:r>
              <w:t xml:space="preserve"> </w:t>
            </w:r>
            <w:r>
              <w:t xml:space="preserve">The bill replaces the requirement for the state chair </w:t>
            </w:r>
            <w:r>
              <w:t>to deliver the</w:t>
            </w:r>
            <w:r>
              <w:t xml:space="preserve"> certification </w:t>
            </w:r>
            <w:r>
              <w:t xml:space="preserve">to the county chair in each affected county as soon as practicable after the state canvass of the general primary election is completed with a requirement </w:t>
            </w:r>
            <w:r>
              <w:t>for</w:t>
            </w:r>
            <w:r>
              <w:t xml:space="preserve"> the state chair to deliver the certification </w:t>
            </w:r>
            <w:r>
              <w:t>by posting next to</w:t>
            </w:r>
            <w:r>
              <w:t xml:space="preserve"> the candidate's na</w:t>
            </w:r>
            <w:r>
              <w:t>me on the secretary of state's</w:t>
            </w:r>
            <w:r>
              <w:t xml:space="preserve"> website whether the person lost in the primary or is i</w:t>
            </w:r>
            <w:r>
              <w:t>n a runoff for the position as soon as practicable</w:t>
            </w:r>
            <w:r>
              <w:t xml:space="preserve"> after the state canvass of the general primary election is completed.</w:t>
            </w:r>
            <w:r>
              <w:t xml:space="preserve"> </w:t>
            </w:r>
            <w:r w:rsidRPr="0048621D">
              <w:t xml:space="preserve">The bill adds to the requirement </w:t>
            </w:r>
            <w:r>
              <w:t>for</w:t>
            </w:r>
            <w:r w:rsidRPr="0048621D">
              <w:t xml:space="preserve"> the state cha</w:t>
            </w:r>
            <w:r w:rsidRPr="0048621D">
              <w:t xml:space="preserve">ir </w:t>
            </w:r>
            <w:r>
              <w:t xml:space="preserve">to </w:t>
            </w:r>
            <w:r w:rsidRPr="0048621D">
              <w:t>execute and file with the secretary of state an affidavit certifying that the</w:t>
            </w:r>
            <w:r w:rsidRPr="007A3E9B">
              <w:t xml:space="preserve"> election </w:t>
            </w:r>
            <w:r w:rsidRPr="0048621D">
              <w:t>returns</w:t>
            </w:r>
            <w:r w:rsidRPr="0048621D">
              <w:t xml:space="preserve"> for statewide and district offices</w:t>
            </w:r>
            <w:r w:rsidRPr="0048621D">
              <w:t xml:space="preserve"> pos</w:t>
            </w:r>
            <w:r w:rsidRPr="0048621D">
              <w:t xml:space="preserve">ted on the secretary's website are the correct and complete returns </w:t>
            </w:r>
            <w:r>
              <w:t>the specification</w:t>
            </w:r>
            <w:r w:rsidRPr="0048621D">
              <w:t xml:space="preserve"> that the state chair do so digitally.</w:t>
            </w:r>
            <w:r>
              <w:t xml:space="preserve"> </w:t>
            </w:r>
            <w:r>
              <w:t>The bill replac</w:t>
            </w:r>
            <w:r>
              <w:t xml:space="preserve">es the authorization </w:t>
            </w:r>
            <w:r>
              <w:t xml:space="preserve">for </w:t>
            </w:r>
            <w:r>
              <w:t>the secretary of state</w:t>
            </w:r>
            <w:r>
              <w:t xml:space="preserve"> to adopt by rule a process to allow the </w:t>
            </w:r>
            <w:r>
              <w:t xml:space="preserve">state </w:t>
            </w:r>
            <w:r>
              <w:t>chair to</w:t>
            </w:r>
            <w:r>
              <w:t xml:space="preserve"> </w:t>
            </w:r>
            <w:r>
              <w:t xml:space="preserve">submit the affidavit </w:t>
            </w:r>
            <w:r>
              <w:t xml:space="preserve">digitally </w:t>
            </w:r>
            <w:r>
              <w:t xml:space="preserve">with </w:t>
            </w:r>
            <w:r>
              <w:t>a</w:t>
            </w:r>
            <w:r>
              <w:t xml:space="preserve"> requirement </w:t>
            </w:r>
            <w:r>
              <w:t xml:space="preserve">for the secretary of state </w:t>
            </w:r>
            <w:r>
              <w:t>to do so.</w:t>
            </w:r>
          </w:p>
          <w:p w:rsidR="00A83AD5" w:rsidRDefault="000C0DA3" w:rsidP="0014617D">
            <w:pPr>
              <w:tabs>
                <w:tab w:val="left" w:pos="3705"/>
              </w:tabs>
              <w:jc w:val="both"/>
            </w:pPr>
          </w:p>
          <w:p w:rsidR="00D363A2" w:rsidRDefault="000C0DA3" w:rsidP="0014617D">
            <w:pPr>
              <w:tabs>
                <w:tab w:val="left" w:pos="3705"/>
              </w:tabs>
              <w:jc w:val="both"/>
            </w:pPr>
            <w:r>
              <w:t>C.S.</w:t>
            </w:r>
            <w:r>
              <w:t>S.B. 16</w:t>
            </w:r>
            <w:r>
              <w:t>66</w:t>
            </w:r>
            <w:r>
              <w:t xml:space="preserve"> authorizes the </w:t>
            </w:r>
            <w:r>
              <w:t>requirement</w:t>
            </w:r>
            <w:r>
              <w:t>s</w:t>
            </w:r>
            <w:r>
              <w:t xml:space="preserve"> </w:t>
            </w:r>
            <w:r w:rsidRPr="009D70C2">
              <w:t xml:space="preserve">for </w:t>
            </w:r>
            <w:r>
              <w:t>a</w:t>
            </w:r>
            <w:r w:rsidRPr="009D70C2">
              <w:t xml:space="preserve"> </w:t>
            </w:r>
            <w:r w:rsidRPr="009D70C2">
              <w:t xml:space="preserve">county clerk </w:t>
            </w:r>
            <w:r w:rsidRPr="009D70C2">
              <w:t xml:space="preserve">and </w:t>
            </w:r>
            <w:r>
              <w:t xml:space="preserve">the </w:t>
            </w:r>
            <w:r w:rsidRPr="009D70C2">
              <w:t xml:space="preserve">secretary of state to enter the precinct results for </w:t>
            </w:r>
            <w:r w:rsidRPr="009D70C2">
              <w:t xml:space="preserve">a </w:t>
            </w:r>
            <w:r w:rsidRPr="009D70C2">
              <w:t xml:space="preserve">primary </w:t>
            </w:r>
            <w:r w:rsidRPr="009D70C2">
              <w:t>election</w:t>
            </w:r>
            <w:r w:rsidRPr="009D70C2">
              <w:t xml:space="preserve"> in the applicable election register</w:t>
            </w:r>
            <w:r>
              <w:t xml:space="preserve"> </w:t>
            </w:r>
            <w:r>
              <w:t xml:space="preserve">to be met by entering the results on the secretary of state's website if the secretary of </w:t>
            </w:r>
            <w:r>
              <w:t>state maintains a website for that purpose.</w:t>
            </w:r>
            <w:r>
              <w:t xml:space="preserve"> </w:t>
            </w:r>
            <w:r>
              <w:t xml:space="preserve">The bill </w:t>
            </w:r>
            <w:r w:rsidRPr="007A3E9B">
              <w:t>transfers from the county chair to the county clerk the duty to deliver the report of the number of votes in a primary election, including early voting votes, received in each county election precinct by</w:t>
            </w:r>
            <w:r w:rsidRPr="007A3E9B">
              <w:t xml:space="preserve"> each candidate for </w:t>
            </w:r>
            <w:r>
              <w:t xml:space="preserve">a statewide office or the </w:t>
            </w:r>
            <w:r w:rsidRPr="008E4586">
              <w:t>office of United States representative, state senator, or state representative</w:t>
            </w:r>
            <w:r>
              <w:t>.</w:t>
            </w:r>
            <w:r w:rsidRPr="007A3E9B">
              <w:t xml:space="preserve"> </w:t>
            </w:r>
          </w:p>
          <w:p w:rsidR="00D363A2" w:rsidRDefault="000C0DA3" w:rsidP="0014617D">
            <w:pPr>
              <w:tabs>
                <w:tab w:val="left" w:pos="3705"/>
              </w:tabs>
              <w:jc w:val="both"/>
            </w:pPr>
          </w:p>
          <w:p w:rsidR="00142499" w:rsidRDefault="000C0DA3" w:rsidP="0014617D">
            <w:pPr>
              <w:tabs>
                <w:tab w:val="left" w:pos="3705"/>
              </w:tabs>
              <w:jc w:val="both"/>
            </w:pPr>
            <w:r>
              <w:t>C.S.</w:t>
            </w:r>
            <w:r>
              <w:t>S.B. 1666</w:t>
            </w:r>
            <w:r w:rsidRPr="00D363A2">
              <w:t xml:space="preserve"> removes the requirement </w:t>
            </w:r>
            <w:r w:rsidRPr="00D363A2">
              <w:t xml:space="preserve">for </w:t>
            </w:r>
            <w:r w:rsidRPr="00D363A2">
              <w:t>a written certification of the candidates' names that are to appear on the ballot</w:t>
            </w:r>
            <w:r>
              <w:t xml:space="preserve"> for a joint primary election</w:t>
            </w:r>
            <w:r w:rsidRPr="00D363A2">
              <w:t xml:space="preserve"> </w:t>
            </w:r>
            <w:r w:rsidRPr="00D363A2">
              <w:t xml:space="preserve">to </w:t>
            </w:r>
            <w:r w:rsidRPr="00D363A2">
              <w:t xml:space="preserve">be delivered to the county clerk in accordance </w:t>
            </w:r>
            <w:r w:rsidRPr="00D363A2">
              <w:t>with rules prescribed by the secretary of state</w:t>
            </w:r>
            <w:r w:rsidRPr="00D363A2">
              <w:t>. The bill</w:t>
            </w:r>
            <w:r w:rsidRPr="00D363A2">
              <w:t xml:space="preserve"> </w:t>
            </w:r>
            <w:r>
              <w:t xml:space="preserve">instead </w:t>
            </w:r>
            <w:r w:rsidRPr="00D363A2">
              <w:t>require</w:t>
            </w:r>
            <w:r w:rsidRPr="00D363A2">
              <w:t>s</w:t>
            </w:r>
            <w:r w:rsidRPr="00D363A2">
              <w:t xml:space="preserve"> the county clerk to obtain the candidates' names that are to appear on the primary ballot, office sou</w:t>
            </w:r>
            <w:r w:rsidRPr="00D363A2">
              <w:t>ght, and candidate and office ballot order from the certified list</w:t>
            </w:r>
            <w:r w:rsidRPr="00D363A2">
              <w:t xml:space="preserve"> on the secretary of state's </w:t>
            </w:r>
            <w:r w:rsidRPr="00D363A2">
              <w:t>website. The bill requires a voter to be allowed privacy to the extent possible when indicating the voter's choice as to which political party's primary the vote</w:t>
            </w:r>
            <w:r w:rsidRPr="00D363A2">
              <w:t>r chooses to vote in. The bill authorizes a voter to indicate, without verbalizing, the voter's choice by pointing to which pa</w:t>
            </w:r>
            <w:r>
              <w:t>rty's ballot the voter</w:t>
            </w:r>
            <w:r w:rsidRPr="00D363A2">
              <w:t xml:space="preserve"> chooses</w:t>
            </w:r>
            <w:r>
              <w:t>,</w:t>
            </w:r>
            <w:r w:rsidRPr="00D363A2">
              <w:t xml:space="preserve"> requires the </w:t>
            </w:r>
            <w:r w:rsidRPr="00D363A2">
              <w:t>secretary of state</w:t>
            </w:r>
            <w:r w:rsidRPr="00D363A2">
              <w:t xml:space="preserve"> to prescribe a sign </w:t>
            </w:r>
            <w:r w:rsidRPr="00D363A2">
              <w:t xml:space="preserve">to inform voters of </w:t>
            </w:r>
            <w:r w:rsidRPr="00D363A2">
              <w:t>th</w:t>
            </w:r>
            <w:r>
              <w:t>is</w:t>
            </w:r>
            <w:r w:rsidRPr="00D363A2">
              <w:t xml:space="preserve"> option</w:t>
            </w:r>
            <w:r>
              <w:t>,</w:t>
            </w:r>
            <w:r w:rsidRPr="00D363A2">
              <w:t xml:space="preserve"> and</w:t>
            </w:r>
            <w:r w:rsidRPr="00D363A2">
              <w:t xml:space="preserve"> requires</w:t>
            </w:r>
            <w:r w:rsidRPr="00D363A2">
              <w:t xml:space="preserve"> </w:t>
            </w:r>
            <w:r w:rsidRPr="00D363A2">
              <w:t>the co-judges of each polling place to post the sign beside the signature roster.</w:t>
            </w:r>
            <w:r>
              <w:t xml:space="preserve"> </w:t>
            </w:r>
          </w:p>
          <w:p w:rsidR="00142499" w:rsidRDefault="000C0DA3" w:rsidP="0014617D">
            <w:pPr>
              <w:tabs>
                <w:tab w:val="left" w:pos="3705"/>
              </w:tabs>
              <w:jc w:val="both"/>
            </w:pPr>
          </w:p>
          <w:p w:rsidR="00504F59" w:rsidRDefault="000C0DA3" w:rsidP="0014617D">
            <w:pPr>
              <w:tabs>
                <w:tab w:val="left" w:pos="3705"/>
              </w:tabs>
              <w:jc w:val="both"/>
            </w:pPr>
            <w:r>
              <w:t>C.S.</w:t>
            </w:r>
            <w:r>
              <w:t>S.B. 1666</w:t>
            </w:r>
            <w:r w:rsidRPr="00375AED">
              <w:t xml:space="preserve"> </w:t>
            </w:r>
            <w:r>
              <w:t>replaces certain content</w:t>
            </w:r>
            <w:r w:rsidRPr="00375AED">
              <w:t xml:space="preserve"> </w:t>
            </w:r>
            <w:r w:rsidRPr="00375AED">
              <w:t>requirem</w:t>
            </w:r>
            <w:r w:rsidRPr="00B57D30">
              <w:t>ent</w:t>
            </w:r>
            <w:r w:rsidRPr="00375AED">
              <w:t>s</w:t>
            </w:r>
            <w:r w:rsidRPr="00375AED">
              <w:t xml:space="preserve"> </w:t>
            </w:r>
            <w:r w:rsidRPr="00375AED">
              <w:t>for</w:t>
            </w:r>
            <w:r w:rsidRPr="00375AED">
              <w:t xml:space="preserve"> </w:t>
            </w:r>
            <w:r w:rsidRPr="00375AED">
              <w:t xml:space="preserve">a sign </w:t>
            </w:r>
            <w:r w:rsidRPr="00375AED">
              <w:t xml:space="preserve">used to identify </w:t>
            </w:r>
            <w:r w:rsidRPr="00375AED">
              <w:t xml:space="preserve">the location of </w:t>
            </w:r>
            <w:r w:rsidRPr="00375AED">
              <w:t xml:space="preserve">a polling place </w:t>
            </w:r>
            <w:r>
              <w:t xml:space="preserve">for a primary election or a primary runoff election with an </w:t>
            </w:r>
            <w:r>
              <w:t>authorization for</w:t>
            </w:r>
            <w:r w:rsidRPr="00375AED">
              <w:t xml:space="preserve"> the presiding judge or alternate presiding judge for a precinct to post signs at </w:t>
            </w:r>
            <w:r>
              <w:t xml:space="preserve">such </w:t>
            </w:r>
            <w:r w:rsidRPr="00375AED">
              <w:t xml:space="preserve">a polling place </w:t>
            </w:r>
            <w:r w:rsidRPr="00B57D30">
              <w:t xml:space="preserve">that identify the names of, or symbols representing, any political parties holding an election at the polling place and do not refer to </w:t>
            </w:r>
            <w:r w:rsidRPr="00B57D30">
              <w:t>a candidate or measure on the ballot</w:t>
            </w:r>
            <w:r w:rsidRPr="00B57D30">
              <w:t>.</w:t>
            </w:r>
            <w:r w:rsidRPr="009658D2">
              <w:t xml:space="preserve"> The bill requires the secretary of state to adopt rules </w:t>
            </w:r>
            <w:r w:rsidRPr="00D67992">
              <w:t>to provide that such signs posted in the same county have a similar size and format</w:t>
            </w:r>
            <w:r w:rsidRPr="00375AED">
              <w:t xml:space="preserve"> and repeals a provision limiting</w:t>
            </w:r>
            <w:r w:rsidRPr="002A57AB">
              <w:t xml:space="preserve"> the applicability of </w:t>
            </w:r>
            <w:r>
              <w:t>provisions relating to t</w:t>
            </w:r>
            <w:r>
              <w:t xml:space="preserve">he content of </w:t>
            </w:r>
            <w:r w:rsidRPr="009658D2">
              <w:t xml:space="preserve">such </w:t>
            </w:r>
            <w:r w:rsidRPr="00D67992">
              <w:t>sign</w:t>
            </w:r>
            <w:r>
              <w:t>s</w:t>
            </w:r>
            <w:r w:rsidRPr="00D67992">
              <w:t xml:space="preserve"> to signs posted at a polling place used to hold an election for more </w:t>
            </w:r>
            <w:r w:rsidRPr="00375AED">
              <w:t>than one political party</w:t>
            </w:r>
            <w:r w:rsidRPr="009658D2">
              <w:t>.</w:t>
            </w:r>
          </w:p>
          <w:p w:rsidR="000F6955" w:rsidRDefault="000C0DA3" w:rsidP="0014617D">
            <w:pPr>
              <w:pStyle w:val="Header"/>
              <w:jc w:val="both"/>
            </w:pPr>
          </w:p>
          <w:p w:rsidR="00E57FEA" w:rsidRDefault="000C0DA3" w:rsidP="0014617D">
            <w:pPr>
              <w:pStyle w:val="Header"/>
              <w:jc w:val="both"/>
            </w:pPr>
            <w:r>
              <w:t>C.S.</w:t>
            </w:r>
            <w:r>
              <w:t>S.B. 1666</w:t>
            </w:r>
            <w:r>
              <w:t xml:space="preserve"> includes a</w:t>
            </w:r>
            <w:r>
              <w:t xml:space="preserve"> primary election that is required for the</w:t>
            </w:r>
            <w:r>
              <w:t xml:space="preserve"> </w:t>
            </w:r>
            <w:r>
              <w:t xml:space="preserve">nomination of a political party to a </w:t>
            </w:r>
            <w:r>
              <w:t xml:space="preserve">multicounty district office </w:t>
            </w:r>
            <w:r>
              <w:t xml:space="preserve">in </w:t>
            </w:r>
            <w:r>
              <w:t>an applicable</w:t>
            </w:r>
            <w:r w:rsidRPr="008157BE">
              <w:t xml:space="preserve"> count</w:t>
            </w:r>
            <w:r>
              <w:t>y</w:t>
            </w:r>
            <w:r>
              <w:t xml:space="preserve"> </w:t>
            </w:r>
            <w:r>
              <w:t>among</w:t>
            </w:r>
            <w:r>
              <w:t xml:space="preserve"> </w:t>
            </w:r>
            <w:r>
              <w:t xml:space="preserve">the </w:t>
            </w:r>
            <w:r>
              <w:t xml:space="preserve">elections required to be held in accordance with statutory provisions relating to </w:t>
            </w:r>
            <w:r>
              <w:t xml:space="preserve">the alternative primary procedure for </w:t>
            </w:r>
            <w:r>
              <w:t xml:space="preserve">counties without county party leadership. </w:t>
            </w:r>
            <w:r w:rsidRPr="008157BE">
              <w:t>The bill</w:t>
            </w:r>
            <w:r w:rsidRPr="008157BE">
              <w:t xml:space="preserve"> removes the authorization for </w:t>
            </w:r>
            <w:r>
              <w:t>such a</w:t>
            </w:r>
            <w:r w:rsidRPr="008157BE">
              <w:t xml:space="preserve"> county to designa</w:t>
            </w:r>
            <w:r w:rsidRPr="008157BE">
              <w:t>te the location of the polling place for a</w:t>
            </w:r>
            <w:r>
              <w:t xml:space="preserve"> primary</w:t>
            </w:r>
            <w:r w:rsidRPr="008157BE">
              <w:t xml:space="preserve"> election held under those provisions at the main early voting polling place or to designate a location to serve as a polling place in the county seat of the county if the polling place is located so that i</w:t>
            </w:r>
            <w:r w:rsidRPr="008157BE">
              <w:t>t will adequately serve the voters.</w:t>
            </w:r>
            <w:r>
              <w:t xml:space="preserve"> The bill instead</w:t>
            </w:r>
            <w:r>
              <w:t xml:space="preserve"> authorizes the county clerk to combine voting precincts for </w:t>
            </w:r>
            <w:r>
              <w:t>such an</w:t>
            </w:r>
            <w:r>
              <w:t xml:space="preserve"> election to the extent necessary to adequately serve the voters.</w:t>
            </w:r>
            <w:r>
              <w:t xml:space="preserve"> </w:t>
            </w:r>
          </w:p>
          <w:p w:rsidR="00211DF2" w:rsidRDefault="000C0DA3" w:rsidP="0014617D">
            <w:pPr>
              <w:pStyle w:val="Header"/>
              <w:jc w:val="both"/>
            </w:pPr>
          </w:p>
          <w:p w:rsidR="008423E4" w:rsidRDefault="000C0DA3" w:rsidP="0014617D">
            <w:pPr>
              <w:pStyle w:val="Header"/>
              <w:jc w:val="both"/>
            </w:pPr>
            <w:r>
              <w:t>C.S.</w:t>
            </w:r>
            <w:r>
              <w:t>S.B. 1666</w:t>
            </w:r>
            <w:r>
              <w:t xml:space="preserve"> prohibits a</w:t>
            </w:r>
            <w:r>
              <w:t>n election officer</w:t>
            </w:r>
            <w:r>
              <w:t xml:space="preserve"> conducting a primary election </w:t>
            </w:r>
            <w:r>
              <w:t>at a polling place used to hold an election for more than one political party from</w:t>
            </w:r>
            <w:r>
              <w:t xml:space="preserve"> suggest</w:t>
            </w:r>
            <w:r>
              <w:t>ing</w:t>
            </w:r>
            <w:r>
              <w:t xml:space="preserve"> a politic</w:t>
            </w:r>
            <w:r>
              <w:t xml:space="preserve">al party's ballot to a voter or discussing </w:t>
            </w:r>
            <w:r>
              <w:t xml:space="preserve">any race on the ballot with a voter. </w:t>
            </w:r>
            <w:r>
              <w:t>The bill</w:t>
            </w:r>
            <w:r>
              <w:t xml:space="preserve"> authorizes </w:t>
            </w:r>
            <w:r w:rsidRPr="00794400">
              <w:t>the</w:t>
            </w:r>
            <w:r>
              <w:t xml:space="preserve"> state chair, or th</w:t>
            </w:r>
            <w:r>
              <w:t xml:space="preserve">e state chair's designee, </w:t>
            </w:r>
            <w:r>
              <w:t>to</w:t>
            </w:r>
            <w:r>
              <w:t xml:space="preserve"> perform any administrative duty of </w:t>
            </w:r>
            <w:r>
              <w:t xml:space="preserve">a </w:t>
            </w:r>
            <w:r>
              <w:t>county chair or county executive committee related to the conduct of a primary election that has not been performed in the time required by law.</w:t>
            </w:r>
            <w:r>
              <w:t xml:space="preserve"> The bill requires </w:t>
            </w:r>
            <w:r w:rsidRPr="00794400">
              <w:t>t</w:t>
            </w:r>
            <w:r w:rsidRPr="00794400">
              <w:t>he</w:t>
            </w:r>
            <w:r>
              <w:t xml:space="preserve"> state chair </w:t>
            </w:r>
            <w:r>
              <w:t>to</w:t>
            </w:r>
            <w:r>
              <w:t xml:space="preserve"> notify </w:t>
            </w:r>
            <w:r w:rsidRPr="00794400">
              <w:t>t</w:t>
            </w:r>
            <w:r w:rsidRPr="00794400">
              <w:t>he</w:t>
            </w:r>
            <w:r>
              <w:t xml:space="preserve"> county chair or county executive committee in writing or electronically that a duty has been perfor</w:t>
            </w:r>
            <w:r>
              <w:t xml:space="preserve">med under such </w:t>
            </w:r>
            <w:r>
              <w:t>authority.</w:t>
            </w:r>
            <w:r>
              <w:t xml:space="preserve"> The </w:t>
            </w:r>
            <w:r>
              <w:t xml:space="preserve">bill </w:t>
            </w:r>
            <w:r>
              <w:t xml:space="preserve">authorizes </w:t>
            </w:r>
            <w:r>
              <w:t xml:space="preserve">a </w:t>
            </w:r>
            <w:r>
              <w:t>county chair</w:t>
            </w:r>
            <w:r>
              <w:t xml:space="preserve"> who</w:t>
            </w:r>
            <w:r>
              <w:t xml:space="preserve"> has a reasonable impediment or lacks appropriate technology to perform any administrative</w:t>
            </w:r>
            <w:r>
              <w:t xml:space="preserve"> duty of the county chair related to the conduct of a primary election within the time required by law </w:t>
            </w:r>
            <w:r>
              <w:t>to</w:t>
            </w:r>
            <w:r>
              <w:t xml:space="preserve"> request</w:t>
            </w:r>
            <w:r>
              <w:t xml:space="preserve"> that</w:t>
            </w:r>
            <w:r>
              <w:t xml:space="preserve"> the state chair, or the state chair's designee, perform the duty instead of the county chair.</w:t>
            </w:r>
            <w:r>
              <w:t xml:space="preserve"> The bill authorizes </w:t>
            </w:r>
            <w:r w:rsidRPr="00794400">
              <w:t>t</w:t>
            </w:r>
            <w:r w:rsidRPr="00794400">
              <w:t>he</w:t>
            </w:r>
            <w:r>
              <w:t xml:space="preserve"> state chair </w:t>
            </w:r>
            <w:r>
              <w:t>to</w:t>
            </w:r>
            <w:r>
              <w:t xml:space="preserve"> act </w:t>
            </w:r>
            <w:r>
              <w:t xml:space="preserve">in the role of </w:t>
            </w:r>
            <w:r>
              <w:t xml:space="preserve">a </w:t>
            </w:r>
            <w:r>
              <w:t xml:space="preserve">county chair for the purposes </w:t>
            </w:r>
            <w:r w:rsidRPr="00B52472">
              <w:t>of</w:t>
            </w:r>
            <w:r>
              <w:t xml:space="preserve"> </w:t>
            </w:r>
            <w:r>
              <w:t>state financing</w:t>
            </w:r>
            <w:r>
              <w:t xml:space="preserve"> of primary elections</w:t>
            </w:r>
            <w:r>
              <w:t xml:space="preserve"> with the approval of the secretary of state.</w:t>
            </w:r>
            <w:r>
              <w:t xml:space="preserve"> </w:t>
            </w:r>
            <w:r w:rsidRPr="00B52472">
              <w:t>The bill requires t</w:t>
            </w:r>
            <w:r w:rsidRPr="00B52472">
              <w:t xml:space="preserve">he secretary of state </w:t>
            </w:r>
            <w:r w:rsidRPr="00B52472">
              <w:t>to</w:t>
            </w:r>
            <w:r w:rsidRPr="00B52472">
              <w:t xml:space="preserve"> adopt rules to implement </w:t>
            </w:r>
            <w:r w:rsidRPr="00B52472">
              <w:t>the</w:t>
            </w:r>
            <w:r w:rsidRPr="007616F8">
              <w:t xml:space="preserve"> bill's </w:t>
            </w:r>
            <w:r w:rsidRPr="007616F8">
              <w:t>provisions</w:t>
            </w:r>
            <w:r w:rsidRPr="007616F8">
              <w:t xml:space="preserve"> </w:t>
            </w:r>
            <w:r w:rsidRPr="007616F8">
              <w:t xml:space="preserve">relating to </w:t>
            </w:r>
            <w:r>
              <w:t xml:space="preserve">a </w:t>
            </w:r>
            <w:r w:rsidRPr="007616F8">
              <w:t>state chair</w:t>
            </w:r>
            <w:r>
              <w:t>'s</w:t>
            </w:r>
            <w:r w:rsidRPr="007616F8">
              <w:t xml:space="preserve"> perform</w:t>
            </w:r>
            <w:r>
              <w:t>ance of the</w:t>
            </w:r>
            <w:r w:rsidRPr="007616F8">
              <w:t xml:space="preserve"> duties of </w:t>
            </w:r>
            <w:r>
              <w:t>a</w:t>
            </w:r>
            <w:r w:rsidRPr="007616F8">
              <w:t xml:space="preserve"> county chair or county executive committee</w:t>
            </w:r>
            <w:r w:rsidRPr="00B52472">
              <w:t xml:space="preserve"> </w:t>
            </w:r>
            <w:r w:rsidRPr="00B52472">
              <w:t>in accordance with the conduct of elections and with party rule.</w:t>
            </w:r>
          </w:p>
          <w:p w:rsidR="00BA4EF9" w:rsidRDefault="000C0DA3" w:rsidP="0014617D">
            <w:pPr>
              <w:pStyle w:val="Header"/>
              <w:jc w:val="both"/>
            </w:pPr>
          </w:p>
          <w:p w:rsidR="00211DF2" w:rsidRDefault="000C0DA3" w:rsidP="0014617D">
            <w:pPr>
              <w:pStyle w:val="Header"/>
              <w:jc w:val="both"/>
            </w:pPr>
            <w:r>
              <w:t>C.S.</w:t>
            </w:r>
            <w:r>
              <w:t>S.B. 1666</w:t>
            </w:r>
            <w:r w:rsidRPr="005A5AEA">
              <w:t xml:space="preserve"> </w:t>
            </w:r>
            <w:r>
              <w:t xml:space="preserve">revises an entitlement relating to the distribution on </w:t>
            </w:r>
            <w:r>
              <w:t xml:space="preserve">a </w:t>
            </w:r>
            <w:r>
              <w:t>pro rata basis of state funds appropriated f</w:t>
            </w:r>
            <w:r>
              <w:t xml:space="preserve">or the financing of primary elections. </w:t>
            </w:r>
            <w:r w:rsidRPr="007A3E9B">
              <w:t xml:space="preserve">The bill </w:t>
            </w:r>
            <w:r w:rsidRPr="00610D35">
              <w:t>revises the process by which</w:t>
            </w:r>
            <w:r w:rsidRPr="00610D35">
              <w:t xml:space="preserve"> the secretary of state</w:t>
            </w:r>
            <w:r w:rsidRPr="00610D35">
              <w:t xml:space="preserve"> furnishes rules </w:t>
            </w:r>
            <w:r>
              <w:t xml:space="preserve">and guidelines </w:t>
            </w:r>
            <w:r w:rsidRPr="00610D35">
              <w:t>regarding primary election expenses by requiring the secretary of state</w:t>
            </w:r>
            <w:r w:rsidRPr="00610D35">
              <w:t>, during</w:t>
            </w:r>
            <w:r w:rsidRPr="00610D35">
              <w:t xml:space="preserve"> </w:t>
            </w:r>
            <w:r w:rsidRPr="00610D35">
              <w:t>October preceding each primary election year,</w:t>
            </w:r>
            <w:r w:rsidRPr="00610D35">
              <w:t xml:space="preserve"> to post on the secretary's website a current set of the rules and any available guidelines relating to primary election expenses generally</w:t>
            </w:r>
            <w:r w:rsidRPr="00610D35">
              <w:t xml:space="preserve"> and by requiring the secretary of state, if a rule or amendment of a rule is adopted after the set is posted, to upd</w:t>
            </w:r>
            <w:r w:rsidRPr="00610D35">
              <w:t>ate the posting with the new rule or amendment not later than the 10th day after the date of its adoption</w:t>
            </w:r>
            <w:r w:rsidRPr="00610D35">
              <w:t xml:space="preserve">. The bill requires the secretary of state to email each state or county chair who has provided the secretary of state an email address when the rules </w:t>
            </w:r>
            <w:r w:rsidRPr="00610D35">
              <w:t xml:space="preserve">and guidelines have been posted. </w:t>
            </w:r>
          </w:p>
          <w:p w:rsidR="00935778" w:rsidRDefault="000C0DA3" w:rsidP="0014617D">
            <w:pPr>
              <w:pStyle w:val="Header"/>
              <w:jc w:val="both"/>
            </w:pPr>
          </w:p>
          <w:p w:rsidR="006A74EA" w:rsidRDefault="000C0DA3" w:rsidP="0014617D">
            <w:pPr>
              <w:pStyle w:val="Header"/>
              <w:jc w:val="both"/>
            </w:pPr>
            <w:r>
              <w:t>C.S.</w:t>
            </w:r>
            <w:r>
              <w:t>S.B. 1666</w:t>
            </w:r>
            <w:r>
              <w:t xml:space="preserve"> authorizes </w:t>
            </w:r>
            <w:r w:rsidRPr="00610D35">
              <w:t>the</w:t>
            </w:r>
            <w:r w:rsidRPr="00FD7149">
              <w:t xml:space="preserve"> state chair </w:t>
            </w:r>
            <w:r>
              <w:t xml:space="preserve">to </w:t>
            </w:r>
            <w:r w:rsidRPr="00FD7149">
              <w:t>accept money into the state primary fund on behalf of a county party</w:t>
            </w:r>
            <w:r w:rsidRPr="00FD7149">
              <w:t xml:space="preserve"> with the consent of the secretary of state and the county executive committee, if one exists for the county</w:t>
            </w:r>
            <w:r w:rsidRPr="00FD7149">
              <w:t>.</w:t>
            </w:r>
            <w:r w:rsidRPr="00FD7149">
              <w:t xml:space="preserve"> The </w:t>
            </w:r>
            <w:r>
              <w:t xml:space="preserve">bill requires the </w:t>
            </w:r>
            <w:r w:rsidRPr="00FD7149">
              <w:t xml:space="preserve">state chair </w:t>
            </w:r>
            <w:r>
              <w:t>to</w:t>
            </w:r>
            <w:r w:rsidRPr="00FD7149">
              <w:t xml:space="preserve"> keep records to track the money that is attributable to a county.</w:t>
            </w:r>
            <w:r>
              <w:t xml:space="preserve"> The bill </w:t>
            </w:r>
            <w:r>
              <w:t xml:space="preserve">removes </w:t>
            </w:r>
            <w:r>
              <w:t xml:space="preserve">from the </w:t>
            </w:r>
            <w:r w:rsidRPr="00781229">
              <w:t>required uses</w:t>
            </w:r>
            <w:r>
              <w:t xml:space="preserve"> of </w:t>
            </w:r>
            <w:r>
              <w:t>a</w:t>
            </w:r>
            <w:r>
              <w:t xml:space="preserve"> county primary fund payment of </w:t>
            </w:r>
            <w:r>
              <w:t xml:space="preserve">expenses incurred by the county executive </w:t>
            </w:r>
            <w:r>
              <w:t xml:space="preserve">committee in connection with a primary election and removes from the </w:t>
            </w:r>
            <w:r w:rsidRPr="00781229">
              <w:t>required uses</w:t>
            </w:r>
            <w:r>
              <w:t xml:space="preserve"> of </w:t>
            </w:r>
            <w:r>
              <w:t>a</w:t>
            </w:r>
            <w:r>
              <w:t xml:space="preserve"> state primary fund payment of expenses incurred by the state executive committee in connection with a </w:t>
            </w:r>
            <w:r>
              <w:t xml:space="preserve">primary </w:t>
            </w:r>
            <w:r>
              <w:t>election</w:t>
            </w:r>
            <w:r>
              <w:t>.</w:t>
            </w:r>
            <w:r>
              <w:t xml:space="preserve"> </w:t>
            </w:r>
            <w:r>
              <w:t xml:space="preserve">The bill transfers the </w:t>
            </w:r>
            <w:r>
              <w:t xml:space="preserve">duty </w:t>
            </w:r>
            <w:r>
              <w:t xml:space="preserve">of managing </w:t>
            </w:r>
            <w:r>
              <w:t xml:space="preserve">a </w:t>
            </w:r>
            <w:r>
              <w:t>county</w:t>
            </w:r>
            <w:r>
              <w:t xml:space="preserve"> primary fund from the county executive committee to the county chair</w:t>
            </w:r>
            <w:r>
              <w:t xml:space="preserve"> and </w:t>
            </w:r>
            <w:r>
              <w:t xml:space="preserve">transfers </w:t>
            </w:r>
            <w:r>
              <w:t xml:space="preserve">the duty of managing </w:t>
            </w:r>
            <w:r>
              <w:t>a</w:t>
            </w:r>
            <w:r>
              <w:t xml:space="preserve"> state primary fund from the state executive committee to the state chair</w:t>
            </w:r>
            <w:r>
              <w:t>. The bill authorizes the secretary of state to approve an expenditure of sta</w:t>
            </w:r>
            <w:r>
              <w:t>te funds for an audit of a county primary fund on request of the state chair.</w:t>
            </w:r>
            <w:r>
              <w:t xml:space="preserve"> </w:t>
            </w:r>
          </w:p>
          <w:p w:rsidR="00905381" w:rsidRDefault="000C0DA3" w:rsidP="0014617D">
            <w:pPr>
              <w:pStyle w:val="Header"/>
              <w:jc w:val="both"/>
            </w:pPr>
          </w:p>
          <w:p w:rsidR="004D20F3" w:rsidRDefault="000C0DA3" w:rsidP="0014617D">
            <w:pPr>
              <w:pStyle w:val="Header"/>
              <w:tabs>
                <w:tab w:val="left" w:pos="1350"/>
              </w:tabs>
              <w:jc w:val="both"/>
            </w:pPr>
            <w:r>
              <w:t>C.S.</w:t>
            </w:r>
            <w:r>
              <w:t>S.B. 1666</w:t>
            </w:r>
            <w:r>
              <w:t xml:space="preserve"> </w:t>
            </w:r>
            <w:r>
              <w:t xml:space="preserve">replaces </w:t>
            </w:r>
            <w:r>
              <w:t xml:space="preserve">the requirement </w:t>
            </w:r>
            <w:r>
              <w:t xml:space="preserve">for </w:t>
            </w:r>
            <w:r>
              <w:t xml:space="preserve">the state chair </w:t>
            </w:r>
            <w:r>
              <w:t xml:space="preserve">to </w:t>
            </w:r>
            <w:r>
              <w:t xml:space="preserve">allocate the filing fee </w:t>
            </w:r>
            <w:r w:rsidRPr="00905381">
              <w:t xml:space="preserve">for a district office accompanying an application for a place </w:t>
            </w:r>
            <w:r w:rsidRPr="00977200">
              <w:t>on the ballot</w:t>
            </w:r>
            <w:r w:rsidRPr="00905381">
              <w:t xml:space="preserve"> filed with the</w:t>
            </w:r>
            <w:r w:rsidRPr="00905381">
              <w:t xml:space="preserve"> state chair during the regular filing period among the county executive committees serving the co</w:t>
            </w:r>
            <w:r>
              <w:t xml:space="preserve">unties comprising the district </w:t>
            </w:r>
            <w:r>
              <w:t xml:space="preserve">with </w:t>
            </w:r>
            <w:r>
              <w:t>a</w:t>
            </w:r>
            <w:r>
              <w:t xml:space="preserve"> require</w:t>
            </w:r>
            <w:r>
              <w:t>ment for</w:t>
            </w:r>
            <w:r>
              <w:t xml:space="preserve"> </w:t>
            </w:r>
            <w:r>
              <w:t xml:space="preserve">such a </w:t>
            </w:r>
            <w:r>
              <w:t xml:space="preserve">fee </w:t>
            </w:r>
            <w:r>
              <w:t xml:space="preserve">to </w:t>
            </w:r>
            <w:r w:rsidRPr="00905381">
              <w:t>be remitted to the secretary of state and deposited in the state treasury for the financin</w:t>
            </w:r>
            <w:r>
              <w:t>g of primary election expenses.</w:t>
            </w:r>
            <w:r>
              <w:t xml:space="preserve"> </w:t>
            </w:r>
            <w:r w:rsidRPr="00977200">
              <w:t xml:space="preserve">The bill repeals </w:t>
            </w:r>
            <w:r w:rsidRPr="00977200">
              <w:t xml:space="preserve">the requirement for the state chair to prepare a report </w:t>
            </w:r>
            <w:r w:rsidRPr="00977200">
              <w:t>of</w:t>
            </w:r>
            <w:r w:rsidRPr="00977200">
              <w:t xml:space="preserve"> the</w:t>
            </w:r>
            <w:r w:rsidRPr="00977200">
              <w:t xml:space="preserve"> filing fees accompanying applications for a place on the ballot filed with the state chair.</w:t>
            </w:r>
            <w:r>
              <w:t xml:space="preserve"> </w:t>
            </w:r>
            <w:r>
              <w:t>The bill removes the requiremen</w:t>
            </w:r>
            <w:r>
              <w:t xml:space="preserve">t </w:t>
            </w:r>
            <w:r>
              <w:t xml:space="preserve">for a written statement of </w:t>
            </w:r>
            <w:r>
              <w:t xml:space="preserve">estimated expenses </w:t>
            </w:r>
            <w:r w:rsidRPr="00977200">
              <w:t xml:space="preserve">of </w:t>
            </w:r>
            <w:r>
              <w:t>a</w:t>
            </w:r>
            <w:r w:rsidRPr="00977200">
              <w:t xml:space="preserve"> </w:t>
            </w:r>
            <w:r w:rsidRPr="00977200">
              <w:t>county or</w:t>
            </w:r>
            <w:r w:rsidRPr="00977200">
              <w:t xml:space="preserve"> state executive committee</w:t>
            </w:r>
            <w:r>
              <w:t xml:space="preserve"> in connection with a primary election </w:t>
            </w:r>
            <w:r>
              <w:t xml:space="preserve">to </w:t>
            </w:r>
            <w:r>
              <w:t xml:space="preserve">be submitted </w:t>
            </w:r>
            <w:r>
              <w:t xml:space="preserve">to the secretary of state </w:t>
            </w:r>
            <w:r>
              <w:t>by the county or state chair</w:t>
            </w:r>
            <w:r>
              <w:t xml:space="preserve">, </w:t>
            </w:r>
            <w:r>
              <w:t>respectively</w:t>
            </w:r>
            <w:r>
              <w:t xml:space="preserve">. </w:t>
            </w:r>
            <w:r w:rsidRPr="00AB593A">
              <w:t xml:space="preserve">The bill </w:t>
            </w:r>
            <w:r w:rsidRPr="00AB593A">
              <w:t xml:space="preserve">includes </w:t>
            </w:r>
            <w:r>
              <w:t xml:space="preserve">the amount of </w:t>
            </w:r>
            <w:r w:rsidRPr="00AB593A">
              <w:t>certain contr</w:t>
            </w:r>
            <w:r w:rsidRPr="00AB593A">
              <w:t>ibution</w:t>
            </w:r>
            <w:r>
              <w:t>s</w:t>
            </w:r>
            <w:r w:rsidRPr="00AB593A">
              <w:t xml:space="preserve"> to the county or state chair</w:t>
            </w:r>
            <w:r w:rsidRPr="00AB593A">
              <w:t xml:space="preserve"> </w:t>
            </w:r>
            <w:r w:rsidRPr="00AB593A">
              <w:t xml:space="preserve">among the required contents of a statement of estimated primary expenses submitted to the secretary of state by </w:t>
            </w:r>
            <w:r>
              <w:t>the applicable</w:t>
            </w:r>
            <w:r w:rsidRPr="00AB593A">
              <w:t xml:space="preserve"> chair</w:t>
            </w:r>
            <w:r w:rsidRPr="00AB593A">
              <w:t>.</w:t>
            </w:r>
            <w:r>
              <w:t xml:space="preserve"> The bill authorizes </w:t>
            </w:r>
            <w:r>
              <w:t>the</w:t>
            </w:r>
            <w:r>
              <w:t xml:space="preserve"> state chair </w:t>
            </w:r>
            <w:r w:rsidRPr="00AB593A">
              <w:t>of a party</w:t>
            </w:r>
            <w:r>
              <w:t>, or the state chair's designee, to su</w:t>
            </w:r>
            <w:r>
              <w:t xml:space="preserve">bmit </w:t>
            </w:r>
            <w:r w:rsidRPr="00AB593A">
              <w:t xml:space="preserve">such </w:t>
            </w:r>
            <w:r w:rsidRPr="00AB593A">
              <w:t xml:space="preserve">a statement </w:t>
            </w:r>
            <w:r w:rsidRPr="00AB593A">
              <w:t>of estimated primary expenses</w:t>
            </w:r>
            <w:r>
              <w:t xml:space="preserve"> </w:t>
            </w:r>
            <w:r>
              <w:t xml:space="preserve">on behalf of a county chair if the county chair requests the state chair </w:t>
            </w:r>
            <w:r>
              <w:t>do so</w:t>
            </w:r>
            <w:r>
              <w:t xml:space="preserve"> or </w:t>
            </w:r>
            <w:r>
              <w:t xml:space="preserve">the county chair </w:t>
            </w:r>
            <w:r>
              <w:t>fails to submit the statement</w:t>
            </w:r>
            <w:r>
              <w:t xml:space="preserve"> by the prescribed deadline</w:t>
            </w:r>
            <w:r>
              <w:t>.</w:t>
            </w:r>
            <w:r>
              <w:t xml:space="preserve"> The bill replaces the authorization </w:t>
            </w:r>
            <w:r>
              <w:t xml:space="preserve">for </w:t>
            </w:r>
            <w:r>
              <w:t>the sec</w:t>
            </w:r>
            <w:r>
              <w:t>retary of state</w:t>
            </w:r>
            <w:r>
              <w:t>, on the request of a county election officer who conducts a primary election under an election services contract,</w:t>
            </w:r>
            <w:r>
              <w:t xml:space="preserve"> to </w:t>
            </w:r>
            <w:r w:rsidRPr="00BA4EF9">
              <w:t xml:space="preserve">provide payment of primary expenses directly to </w:t>
            </w:r>
            <w:r>
              <w:t>the</w:t>
            </w:r>
            <w:r w:rsidRPr="00AB593A">
              <w:t xml:space="preserve"> </w:t>
            </w:r>
            <w:r w:rsidRPr="00AB593A">
              <w:t>officer</w:t>
            </w:r>
            <w:r w:rsidRPr="00BA4EF9">
              <w:t xml:space="preserve"> who incurs the expense rather than to the county chair</w:t>
            </w:r>
            <w:r>
              <w:t xml:space="preserve"> </w:t>
            </w:r>
            <w:r>
              <w:t xml:space="preserve">with a requirement </w:t>
            </w:r>
            <w:r>
              <w:t xml:space="preserve">for the secretary of state </w:t>
            </w:r>
            <w:r>
              <w:t>to do so and removes</w:t>
            </w:r>
            <w:r>
              <w:t xml:space="preserve"> language</w:t>
            </w:r>
            <w:r>
              <w:t xml:space="preserve"> limiting the officers to which this </w:t>
            </w:r>
            <w:r>
              <w:t>provision</w:t>
            </w:r>
            <w:r>
              <w:t xml:space="preserve"> applies to officers </w:t>
            </w:r>
            <w:r>
              <w:t>of a county with a population of 100,000 or more.</w:t>
            </w:r>
            <w:r>
              <w:t xml:space="preserve"> </w:t>
            </w:r>
          </w:p>
          <w:p w:rsidR="004D20F3" w:rsidRDefault="000C0DA3" w:rsidP="0014617D">
            <w:pPr>
              <w:pStyle w:val="Header"/>
              <w:jc w:val="both"/>
            </w:pPr>
          </w:p>
          <w:p w:rsidR="00F0730B" w:rsidRDefault="000C0DA3" w:rsidP="0014617D">
            <w:pPr>
              <w:pStyle w:val="Header"/>
              <w:jc w:val="both"/>
            </w:pPr>
            <w:r>
              <w:t>C.S.</w:t>
            </w:r>
            <w:r>
              <w:t>S.B. 1666</w:t>
            </w:r>
            <w:r>
              <w:t xml:space="preserve"> requires a</w:t>
            </w:r>
            <w:r>
              <w:t xml:space="preserve"> vendor providing election services or</w:t>
            </w:r>
            <w:r>
              <w:t xml:space="preserve"> materials </w:t>
            </w:r>
            <w:r>
              <w:t xml:space="preserve">for use in a primary election or primary runoff election </w:t>
            </w:r>
            <w:r>
              <w:t xml:space="preserve">to a county chair or a county election officer contracting with a county chair for </w:t>
            </w:r>
            <w:r>
              <w:t xml:space="preserve">such </w:t>
            </w:r>
            <w:r>
              <w:t>a</w:t>
            </w:r>
            <w:r>
              <w:t>n</w:t>
            </w:r>
            <w:r>
              <w:t xml:space="preserve"> election </w:t>
            </w:r>
            <w:r>
              <w:t>to</w:t>
            </w:r>
            <w:r>
              <w:t xml:space="preserve"> directly bill the secretary of state for the cost of the services or materials used o</w:t>
            </w:r>
            <w:r>
              <w:t>n election day for which state funding is available.</w:t>
            </w:r>
            <w:r>
              <w:t xml:space="preserve"> The bill </w:t>
            </w:r>
            <w:r>
              <w:t xml:space="preserve">sets out </w:t>
            </w:r>
            <w:r>
              <w:t xml:space="preserve">additional </w:t>
            </w:r>
            <w:r>
              <w:t xml:space="preserve">provisions relating to the </w:t>
            </w:r>
            <w:r>
              <w:t xml:space="preserve">direct billing of </w:t>
            </w:r>
            <w:r>
              <w:t>such</w:t>
            </w:r>
            <w:r>
              <w:t xml:space="preserve"> primary expenses and</w:t>
            </w:r>
            <w:r>
              <w:t xml:space="preserve"> authorizes t</w:t>
            </w:r>
            <w:r>
              <w:t xml:space="preserve">he secretary of state </w:t>
            </w:r>
            <w:r>
              <w:t>to</w:t>
            </w:r>
            <w:r>
              <w:t xml:space="preserve"> adopt rules as necessary to implement </w:t>
            </w:r>
            <w:r>
              <w:t>the direct billing process</w:t>
            </w:r>
            <w:r>
              <w:t>.</w:t>
            </w:r>
            <w:r>
              <w:t xml:space="preserve"> </w:t>
            </w:r>
          </w:p>
          <w:p w:rsidR="00F0730B" w:rsidRDefault="000C0DA3" w:rsidP="0014617D">
            <w:pPr>
              <w:pStyle w:val="Header"/>
              <w:jc w:val="both"/>
            </w:pPr>
          </w:p>
          <w:p w:rsidR="00491D31" w:rsidRDefault="000C0DA3" w:rsidP="0014617D">
            <w:pPr>
              <w:pStyle w:val="Header"/>
              <w:jc w:val="both"/>
            </w:pPr>
            <w:r>
              <w:t>C.S.</w:t>
            </w:r>
            <w:r>
              <w:t>S.B. 1666</w:t>
            </w:r>
            <w:r w:rsidRPr="00152C35">
              <w:t xml:space="preserve"> </w:t>
            </w:r>
            <w:r>
              <w:t>revises</w:t>
            </w:r>
            <w:r w:rsidRPr="00152C35">
              <w:t xml:space="preserve"> </w:t>
            </w:r>
            <w:r w:rsidRPr="00152C35">
              <w:t xml:space="preserve">the </w:t>
            </w:r>
            <w:r w:rsidRPr="00152C35">
              <w:t xml:space="preserve">filing </w:t>
            </w:r>
            <w:r w:rsidRPr="00152C35">
              <w:t>deadline</w:t>
            </w:r>
            <w:r w:rsidRPr="00152C35">
              <w:t xml:space="preserve"> for a </w:t>
            </w:r>
            <w:r w:rsidRPr="00152C35">
              <w:t xml:space="preserve">county chair's </w:t>
            </w:r>
            <w:r w:rsidRPr="00152C35">
              <w:t>party expense report</w:t>
            </w:r>
            <w:r>
              <w:t xml:space="preserve"> and</w:t>
            </w:r>
            <w:r w:rsidRPr="00DD2644">
              <w:t xml:space="preserve"> includes</w:t>
            </w:r>
            <w:r w:rsidRPr="00DD2644">
              <w:t xml:space="preserve"> as</w:t>
            </w:r>
            <w:r>
              <w:t xml:space="preserve"> a circumstance that constitutes</w:t>
            </w:r>
            <w:r w:rsidRPr="00DD2644">
              <w:t xml:space="preserve"> good cause to extend the deadline</w:t>
            </w:r>
            <w:r w:rsidRPr="00DD2644">
              <w:t xml:space="preserve"> failure of a vendor or a county election officer contracted to conduct the </w:t>
            </w:r>
            <w:r>
              <w:t xml:space="preserve">primary </w:t>
            </w:r>
            <w:r w:rsidRPr="00DD2644">
              <w:t>election to provide complete invoices in a timely fashion.</w:t>
            </w:r>
            <w:r>
              <w:t xml:space="preserve"> The bill replaces the authorization </w:t>
            </w:r>
            <w:r>
              <w:t xml:space="preserve">for </w:t>
            </w:r>
            <w:r>
              <w:t>any state compensation</w:t>
            </w:r>
            <w:r>
              <w:t xml:space="preserve"> </w:t>
            </w:r>
            <w:r>
              <w:t>claimed by</w:t>
            </w:r>
            <w:r>
              <w:t xml:space="preserve"> a county chair </w:t>
            </w:r>
            <w:r>
              <w:t>or</w:t>
            </w:r>
            <w:r>
              <w:t xml:space="preserve"> </w:t>
            </w:r>
            <w:r>
              <w:t>the</w:t>
            </w:r>
            <w:r>
              <w:t xml:space="preserve"> secretary of a county executive committee</w:t>
            </w:r>
            <w:r>
              <w:t xml:space="preserve"> to be forfeited on the failure of </w:t>
            </w:r>
            <w:r>
              <w:t xml:space="preserve">the </w:t>
            </w:r>
            <w:r>
              <w:t xml:space="preserve">county chair to file </w:t>
            </w:r>
            <w:r>
              <w:t xml:space="preserve">a timely report with a requirement </w:t>
            </w:r>
            <w:r>
              <w:t xml:space="preserve">for </w:t>
            </w:r>
            <w:r>
              <w:t>such</w:t>
            </w:r>
            <w:r>
              <w:t xml:space="preserve"> </w:t>
            </w:r>
            <w:r>
              <w:t xml:space="preserve">compensation to </w:t>
            </w:r>
            <w:r>
              <w:t>be forfeited</w:t>
            </w:r>
            <w:r>
              <w:t xml:space="preserve"> </w:t>
            </w:r>
            <w:r>
              <w:t>on such failure</w:t>
            </w:r>
            <w:r>
              <w:t>.</w:t>
            </w:r>
            <w:r>
              <w:t xml:space="preserve"> </w:t>
            </w:r>
            <w:r w:rsidRPr="00F646B6">
              <w:t xml:space="preserve">The bill </w:t>
            </w:r>
            <w:r w:rsidRPr="00F646B6">
              <w:t>replaces the prescribed deadline for the required remittance</w:t>
            </w:r>
            <w:r w:rsidRPr="00F646B6">
              <w:t xml:space="preserve"> to the secretary of state</w:t>
            </w:r>
            <w:r w:rsidRPr="00F646B6">
              <w:t xml:space="preserve"> of</w:t>
            </w:r>
            <w:r w:rsidRPr="00F646B6">
              <w:t xml:space="preserve"> any surplus remaining in a primary fund after the final payment fro</w:t>
            </w:r>
            <w:r w:rsidRPr="00F646B6">
              <w:t xml:space="preserve">m the fund of the necessary expenses for holding the primary elections for that year </w:t>
            </w:r>
            <w:r w:rsidRPr="00F646B6">
              <w:t>with a specification that such remittance occurs</w:t>
            </w:r>
            <w:r w:rsidRPr="00F646B6">
              <w:t xml:space="preserve"> </w:t>
            </w:r>
            <w:r w:rsidRPr="00F646B6">
              <w:t>on request of the secretary of state.</w:t>
            </w:r>
          </w:p>
          <w:p w:rsidR="00CA66C0" w:rsidRDefault="000C0DA3" w:rsidP="0014617D">
            <w:pPr>
              <w:pStyle w:val="Header"/>
              <w:jc w:val="both"/>
            </w:pPr>
          </w:p>
          <w:p w:rsidR="00A3244E" w:rsidRDefault="000C0DA3" w:rsidP="0014617D">
            <w:pPr>
              <w:pStyle w:val="Header"/>
              <w:jc w:val="both"/>
            </w:pPr>
            <w:r>
              <w:t xml:space="preserve">C.S.S.B. 1666 </w:t>
            </w:r>
            <w:r>
              <w:t>creates</w:t>
            </w:r>
            <w:r>
              <w:t xml:space="preserve"> </w:t>
            </w:r>
            <w:r>
              <w:t>the</w:t>
            </w:r>
            <w:r>
              <w:t xml:space="preserve"> offense </w:t>
            </w:r>
            <w:r>
              <w:t xml:space="preserve">of engaging in organized election fraud activity </w:t>
            </w:r>
            <w:r>
              <w:t xml:space="preserve">for a person </w:t>
            </w:r>
            <w:r>
              <w:t>who</w:t>
            </w:r>
            <w:r>
              <w:t xml:space="preserve">, with the intent to establish, maintain, or participate in a vote harvesting organization, commits or conspires to commit one or more offenses under </w:t>
            </w:r>
            <w:r>
              <w:t>Titles 1 through 7 of the</w:t>
            </w:r>
            <w:r>
              <w:t xml:space="preserve"> Election Code</w:t>
            </w:r>
            <w:r>
              <w:t xml:space="preserve">. The bill establishes that </w:t>
            </w:r>
            <w:r>
              <w:t>the penalty for that</w:t>
            </w:r>
            <w:r>
              <w:t xml:space="preserve"> of</w:t>
            </w:r>
            <w:r>
              <w:t>fense is one category higher than the most serious offense that is committed</w:t>
            </w:r>
            <w:r>
              <w:t xml:space="preserve"> under those </w:t>
            </w:r>
            <w:r>
              <w:t xml:space="preserve">Election Code </w:t>
            </w:r>
            <w:r>
              <w:t>provisions</w:t>
            </w:r>
            <w:r>
              <w:t xml:space="preserve"> and</w:t>
            </w:r>
            <w:r>
              <w:t xml:space="preserve"> that</w:t>
            </w:r>
            <w:r>
              <w:t>,</w:t>
            </w:r>
            <w:r>
              <w:t xml:space="preserve"> if the most serious offense is a Class A misdemeanor, the offense is a state jail felony.</w:t>
            </w:r>
            <w:r>
              <w:t xml:space="preserve"> </w:t>
            </w:r>
            <w:r>
              <w:t xml:space="preserve">The bill defines "vote harvesting </w:t>
            </w:r>
            <w:r>
              <w:t>organization" as three or more persons who collaborate in committing offenses under those provisions, although participants may not know each other's identity, membership in the organization may change from time to time, and participants may stand in a can</w:t>
            </w:r>
            <w:r>
              <w:t>didate</w:t>
            </w:r>
            <w:r>
              <w:noBreakHyphen/>
            </w:r>
            <w:r>
              <w:t>consultant, donor-consultant, consultant-field operative, or other arm's length relationship in the organization's operations. The bill defines "conspires to commit" as a person agreeing with one or more persons that they or one or more of them enga</w:t>
            </w:r>
            <w:r>
              <w:t xml:space="preserve">ge in conduct that would constitute the offense and that person and one or more of them perform an overt act in pursuance of the agreement. </w:t>
            </w:r>
            <w:r>
              <w:t>A</w:t>
            </w:r>
            <w:r>
              <w:t xml:space="preserve">n agreement constituting conspiring to commit </w:t>
            </w:r>
            <w:r>
              <w:t>may</w:t>
            </w:r>
            <w:r>
              <w:t xml:space="preserve"> be inferred from the acts of the parties. </w:t>
            </w:r>
            <w:r>
              <w:t xml:space="preserve">The bill authorizes </w:t>
            </w:r>
            <w:r>
              <w:t>a</w:t>
            </w:r>
            <w:r>
              <w:t xml:space="preserve"> d</w:t>
            </w:r>
            <w:r>
              <w:t>efendant, a</w:t>
            </w:r>
            <w:r>
              <w:t xml:space="preserve">t the punishment stage of a trial, </w:t>
            </w:r>
            <w:r>
              <w:t>to</w:t>
            </w:r>
            <w:r>
              <w:t xml:space="preserve"> raise the issue as to whether in voluntary and complete renunciation of the offense the defendant withdrew from the vote harvesting organization before commission of an</w:t>
            </w:r>
            <w:r>
              <w:t xml:space="preserve"> applicable</w:t>
            </w:r>
            <w:r>
              <w:t xml:space="preserve"> offense and made substantia</w:t>
            </w:r>
            <w:r>
              <w:t>l effort to prevent</w:t>
            </w:r>
            <w:r>
              <w:t xml:space="preserve"> the commission of the offense.</w:t>
            </w:r>
            <w:r>
              <w:t xml:space="preserve"> </w:t>
            </w:r>
            <w:r>
              <w:t xml:space="preserve">The bill establishes </w:t>
            </w:r>
            <w:r>
              <w:t xml:space="preserve">that </w:t>
            </w:r>
            <w:r>
              <w:t xml:space="preserve">the offense is the same category of offense as the most serious </w:t>
            </w:r>
            <w:r>
              <w:t xml:space="preserve">applicable </w:t>
            </w:r>
            <w:r>
              <w:t xml:space="preserve">offense </w:t>
            </w:r>
            <w:r>
              <w:t>that is committed if the defendant proves the issue in the affirmative by a preponderance of the</w:t>
            </w:r>
            <w:r>
              <w:t xml:space="preserve"> evidence. </w:t>
            </w:r>
          </w:p>
          <w:p w:rsidR="00A3244E" w:rsidRDefault="000C0DA3" w:rsidP="0014617D">
            <w:pPr>
              <w:pStyle w:val="Header"/>
              <w:jc w:val="both"/>
            </w:pPr>
          </w:p>
          <w:p w:rsidR="006A74EA" w:rsidRDefault="000C0DA3" w:rsidP="0014617D">
            <w:pPr>
              <w:pStyle w:val="Header"/>
              <w:jc w:val="both"/>
            </w:pPr>
            <w:r>
              <w:t>C.S.</w:t>
            </w:r>
            <w:r>
              <w:t>S.B. 1666</w:t>
            </w:r>
            <w:r>
              <w:t xml:space="preserve"> repeals the following provisions of the Election Code:</w:t>
            </w:r>
          </w:p>
          <w:p w:rsidR="006A74EA" w:rsidRDefault="000C0DA3" w:rsidP="0014617D">
            <w:pPr>
              <w:pStyle w:val="Header"/>
              <w:numPr>
                <w:ilvl w:val="0"/>
                <w:numId w:val="1"/>
              </w:numPr>
              <w:spacing w:before="120" w:after="120"/>
              <w:jc w:val="both"/>
            </w:pPr>
            <w:r>
              <w:t>Sections 172.084(b), (c), (d), and (e)</w:t>
            </w:r>
          </w:p>
          <w:p w:rsidR="006A74EA" w:rsidRDefault="000C0DA3" w:rsidP="0014617D">
            <w:pPr>
              <w:pStyle w:val="Header"/>
              <w:numPr>
                <w:ilvl w:val="0"/>
                <w:numId w:val="1"/>
              </w:numPr>
              <w:spacing w:before="120" w:after="120"/>
              <w:jc w:val="both"/>
            </w:pPr>
            <w:r>
              <w:t>Sections 172.113(b) and (c)</w:t>
            </w:r>
          </w:p>
          <w:p w:rsidR="006A74EA" w:rsidRDefault="000C0DA3" w:rsidP="0014617D">
            <w:pPr>
              <w:pStyle w:val="Header"/>
              <w:numPr>
                <w:ilvl w:val="0"/>
                <w:numId w:val="1"/>
              </w:numPr>
              <w:spacing w:before="120" w:after="120"/>
              <w:jc w:val="both"/>
            </w:pPr>
            <w:r>
              <w:t>Section 172.119</w:t>
            </w:r>
          </w:p>
          <w:p w:rsidR="006A74EA" w:rsidRDefault="000C0DA3" w:rsidP="0014617D">
            <w:pPr>
              <w:pStyle w:val="Header"/>
              <w:numPr>
                <w:ilvl w:val="0"/>
                <w:numId w:val="1"/>
              </w:numPr>
              <w:spacing w:before="120" w:after="120"/>
              <w:jc w:val="both"/>
            </w:pPr>
            <w:r>
              <w:t>Sections 172.</w:t>
            </w:r>
            <w:r>
              <w:t>127</w:t>
            </w:r>
            <w:r>
              <w:t>(a)</w:t>
            </w:r>
          </w:p>
          <w:p w:rsidR="006A74EA" w:rsidRDefault="000C0DA3" w:rsidP="0014617D">
            <w:pPr>
              <w:pStyle w:val="Header"/>
              <w:numPr>
                <w:ilvl w:val="0"/>
                <w:numId w:val="1"/>
              </w:numPr>
              <w:spacing w:before="120" w:after="120"/>
              <w:jc w:val="both"/>
            </w:pPr>
            <w:r>
              <w:t>Sections 173.062(b), (c), and (d)</w:t>
            </w:r>
          </w:p>
          <w:p w:rsidR="006A74EA" w:rsidRDefault="000C0DA3" w:rsidP="0014617D">
            <w:pPr>
              <w:pStyle w:val="Header"/>
              <w:numPr>
                <w:ilvl w:val="0"/>
                <w:numId w:val="1"/>
              </w:numPr>
              <w:spacing w:before="120" w:after="120"/>
              <w:jc w:val="both"/>
            </w:pPr>
            <w:r>
              <w:t>Section 173.064</w:t>
            </w:r>
          </w:p>
          <w:p w:rsidR="006A74EA" w:rsidRDefault="000C0DA3" w:rsidP="0014617D">
            <w:pPr>
              <w:pStyle w:val="Header"/>
              <w:numPr>
                <w:ilvl w:val="0"/>
                <w:numId w:val="1"/>
              </w:numPr>
              <w:tabs>
                <w:tab w:val="clear" w:pos="4320"/>
                <w:tab w:val="clear" w:pos="8640"/>
              </w:tabs>
              <w:spacing w:before="120" w:after="120"/>
              <w:jc w:val="both"/>
            </w:pPr>
            <w:r>
              <w:t>Section 173.088</w:t>
            </w:r>
          </w:p>
          <w:p w:rsidR="008423E4" w:rsidRPr="00835628" w:rsidRDefault="000C0DA3" w:rsidP="0014617D">
            <w:pPr>
              <w:rPr>
                <w:b/>
              </w:rPr>
            </w:pPr>
            <w:r>
              <w:rPr>
                <w:b/>
              </w:rPr>
              <w:t xml:space="preserve"> </w:t>
            </w:r>
            <w:r>
              <w:rPr>
                <w:b/>
              </w:rPr>
              <w:t xml:space="preserve"> </w:t>
            </w:r>
          </w:p>
        </w:tc>
      </w:tr>
      <w:tr w:rsidR="005B53F2" w:rsidTr="00350FA2">
        <w:tc>
          <w:tcPr>
            <w:tcW w:w="9588" w:type="dxa"/>
          </w:tcPr>
          <w:p w:rsidR="008423E4" w:rsidRPr="00A8133F" w:rsidRDefault="000C0DA3" w:rsidP="0014617D">
            <w:pPr>
              <w:rPr>
                <w:b/>
              </w:rPr>
            </w:pPr>
            <w:r w:rsidRPr="009C1E9A">
              <w:rPr>
                <w:b/>
                <w:u w:val="single"/>
              </w:rPr>
              <w:lastRenderedPageBreak/>
              <w:t>EFFECTIVE DATE</w:t>
            </w:r>
            <w:r>
              <w:rPr>
                <w:b/>
              </w:rPr>
              <w:t xml:space="preserve"> </w:t>
            </w:r>
          </w:p>
          <w:p w:rsidR="008423E4" w:rsidRDefault="000C0DA3" w:rsidP="0014617D"/>
          <w:p w:rsidR="008423E4" w:rsidRPr="003624F2" w:rsidRDefault="000C0DA3" w:rsidP="0014617D">
            <w:pPr>
              <w:pStyle w:val="Header"/>
              <w:tabs>
                <w:tab w:val="clear" w:pos="4320"/>
                <w:tab w:val="clear" w:pos="8640"/>
              </w:tabs>
              <w:jc w:val="both"/>
            </w:pPr>
            <w:r>
              <w:t>September 1, 2017.</w:t>
            </w:r>
          </w:p>
          <w:p w:rsidR="008423E4" w:rsidRPr="00233FDB" w:rsidRDefault="000C0DA3" w:rsidP="0014617D">
            <w:pPr>
              <w:rPr>
                <w:b/>
              </w:rPr>
            </w:pPr>
          </w:p>
        </w:tc>
      </w:tr>
      <w:tr w:rsidR="005B53F2" w:rsidTr="00350FA2">
        <w:tc>
          <w:tcPr>
            <w:tcW w:w="9588" w:type="dxa"/>
          </w:tcPr>
          <w:p w:rsidR="00350FA2" w:rsidRDefault="000C0DA3" w:rsidP="0014617D">
            <w:pPr>
              <w:jc w:val="both"/>
              <w:rPr>
                <w:b/>
                <w:u w:val="single"/>
              </w:rPr>
            </w:pPr>
            <w:r>
              <w:rPr>
                <w:b/>
                <w:u w:val="single"/>
              </w:rPr>
              <w:t>COMPARISON OF SENATE ENGROSSED AND SUBSTITUTE</w:t>
            </w:r>
          </w:p>
          <w:p w:rsidR="00DE75FA" w:rsidRDefault="000C0DA3" w:rsidP="0014617D">
            <w:pPr>
              <w:jc w:val="both"/>
            </w:pPr>
          </w:p>
          <w:p w:rsidR="00DE75FA" w:rsidRDefault="000C0DA3" w:rsidP="0014617D">
            <w:pPr>
              <w:jc w:val="both"/>
            </w:pPr>
            <w:r>
              <w:t xml:space="preserve">While C.S.S.B. 1666 may differ from the engrossed in minor or nonsubstantive ways, the following comparison is organized and formatted in a manner that indicates the </w:t>
            </w:r>
            <w:r>
              <w:t>substantial differences between the engrossed and committee substitute versions of the bill.</w:t>
            </w:r>
          </w:p>
          <w:p w:rsidR="00DE75FA" w:rsidRPr="00DE75FA" w:rsidRDefault="000C0DA3" w:rsidP="0014617D">
            <w:pPr>
              <w:jc w:val="both"/>
            </w:pPr>
          </w:p>
        </w:tc>
      </w:tr>
      <w:tr w:rsidR="005B53F2" w:rsidTr="00350FA2">
        <w:tc>
          <w:tcPr>
            <w:tcW w:w="9588"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5B53F2" w:rsidTr="00C26E47">
              <w:trPr>
                <w:cantSplit/>
                <w:tblHeader/>
              </w:trPr>
              <w:tc>
                <w:tcPr>
                  <w:tcW w:w="4680" w:type="dxa"/>
                  <w:tcMar>
                    <w:bottom w:w="188" w:type="dxa"/>
                  </w:tcMar>
                </w:tcPr>
                <w:p w:rsidR="00350FA2" w:rsidRDefault="000C0DA3" w:rsidP="0014617D">
                  <w:pPr>
                    <w:jc w:val="center"/>
                  </w:pPr>
                  <w:r>
                    <w:t>SENATE ENGROSSED</w:t>
                  </w:r>
                </w:p>
              </w:tc>
              <w:tc>
                <w:tcPr>
                  <w:tcW w:w="4680" w:type="dxa"/>
                  <w:tcMar>
                    <w:bottom w:w="188" w:type="dxa"/>
                  </w:tcMar>
                </w:tcPr>
                <w:p w:rsidR="00350FA2" w:rsidRDefault="000C0DA3" w:rsidP="0014617D">
                  <w:pPr>
                    <w:jc w:val="center"/>
                  </w:pPr>
                  <w:r>
                    <w:t>HOUSE COMMITTEE SUBSTITUTE</w:t>
                  </w:r>
                </w:p>
              </w:tc>
            </w:tr>
            <w:tr w:rsidR="005B53F2" w:rsidTr="00C26E47">
              <w:tc>
                <w:tcPr>
                  <w:tcW w:w="4680" w:type="dxa"/>
                  <w:tcMar>
                    <w:right w:w="360" w:type="dxa"/>
                  </w:tcMar>
                </w:tcPr>
                <w:p w:rsidR="00350FA2" w:rsidRDefault="000C0DA3" w:rsidP="0014617D">
                  <w:pPr>
                    <w:jc w:val="both"/>
                  </w:pPr>
                  <w:r>
                    <w:t xml:space="preserve">SECTION 1.  Sections 31.092(b), (d), and (e), Election Code, are transferred to Section 31.093, Election Code, </w:t>
                  </w:r>
                  <w:r>
                    <w:t>redesignated as Sections 31.093(c), (d), and (e), Election Code, respectively, and amended to read as follows:</w:t>
                  </w:r>
                </w:p>
                <w:p w:rsidR="00350FA2" w:rsidRDefault="000C0DA3" w:rsidP="0014617D">
                  <w:pPr>
                    <w:jc w:val="both"/>
                  </w:pPr>
                  <w:r>
                    <w:rPr>
                      <w:u w:val="single"/>
                    </w:rPr>
                    <w:t>(c)</w:t>
                  </w:r>
                  <w:r>
                    <w:t xml:space="preserve"> [</w:t>
                  </w:r>
                  <w:r>
                    <w:rPr>
                      <w:strike/>
                    </w:rPr>
                    <w:t>(b)</w:t>
                  </w:r>
                  <w:r>
                    <w:t xml:space="preserve">]  </w:t>
                  </w:r>
                  <w:r>
                    <w:rPr>
                      <w:u w:val="single"/>
                    </w:rPr>
                    <w:t>On request of the county chair of a political party holding a primary election in the county, the</w:t>
                  </w:r>
                  <w:r>
                    <w:t xml:space="preserve"> [</w:t>
                  </w:r>
                  <w:r>
                    <w:rPr>
                      <w:strike/>
                    </w:rPr>
                    <w:t>The</w:t>
                  </w:r>
                  <w:r>
                    <w:t xml:space="preserve">] county election officer </w:t>
                  </w:r>
                  <w:r>
                    <w:rPr>
                      <w:u w:val="single"/>
                    </w:rPr>
                    <w:t>shall</w:t>
                  </w:r>
                  <w:r>
                    <w:t xml:space="preserve"> </w:t>
                  </w:r>
                  <w:r>
                    <w:t>[</w:t>
                  </w:r>
                  <w:r>
                    <w:rPr>
                      <w:strike/>
                    </w:rPr>
                    <w:t>may</w:t>
                  </w:r>
                  <w:r>
                    <w:t xml:space="preserve">] contract with the county executive committee of </w:t>
                  </w:r>
                  <w:r>
                    <w:rPr>
                      <w:u w:val="single"/>
                    </w:rPr>
                    <w:t>the</w:t>
                  </w:r>
                  <w:r>
                    <w:t xml:space="preserve"> [</w:t>
                  </w:r>
                  <w:r>
                    <w:rPr>
                      <w:strike/>
                    </w:rPr>
                    <w:t>a political</w:t>
                  </w:r>
                  <w:r>
                    <w:t>] party [</w:t>
                  </w:r>
                  <w:r>
                    <w:rPr>
                      <w:strike/>
                    </w:rPr>
                    <w:t>holding a primary election in the county</w:t>
                  </w:r>
                  <w:r>
                    <w:t xml:space="preserve">] to perform election services, as provided by this subchapter, in the party's general primary election </w:t>
                  </w:r>
                  <w:r>
                    <w:rPr>
                      <w:u w:val="single"/>
                    </w:rPr>
                    <w:t>and</w:t>
                  </w:r>
                  <w:r>
                    <w:t xml:space="preserve"> [</w:t>
                  </w:r>
                  <w:r>
                    <w:rPr>
                      <w:strike/>
                    </w:rPr>
                    <w:t>or</w:t>
                  </w:r>
                  <w:r>
                    <w:t xml:space="preserve">] runoff primary election </w:t>
                  </w:r>
                  <w:r>
                    <w:rPr>
                      <w:u w:val="single"/>
                    </w:rPr>
                    <w:t>in accordance with a cost schedule agreed on by the contracting parties</w:t>
                  </w:r>
                  <w:r>
                    <w:t>[</w:t>
                  </w:r>
                  <w:r>
                    <w:rPr>
                      <w:strike/>
                    </w:rPr>
                    <w:t>, or both</w:t>
                  </w:r>
                  <w:r>
                    <w:t>].</w:t>
                  </w:r>
                </w:p>
                <w:p w:rsidR="00350FA2" w:rsidRDefault="000C0DA3" w:rsidP="0014617D">
                  <w:pPr>
                    <w:jc w:val="both"/>
                  </w:pPr>
                  <w:r>
                    <w:t xml:space="preserve">(d)  In a contract </w:t>
                  </w:r>
                  <w:r>
                    <w:rPr>
                      <w:u w:val="single"/>
                    </w:rPr>
                    <w:t>required</w:t>
                  </w:r>
                  <w:r>
                    <w:t xml:space="preserve"> [</w:t>
                  </w:r>
                  <w:r>
                    <w:rPr>
                      <w:strike/>
                    </w:rPr>
                    <w:t>authorized</w:t>
                  </w:r>
                  <w:r>
                    <w:t xml:space="preserve">] by Subsection </w:t>
                  </w:r>
                  <w:r>
                    <w:rPr>
                      <w:u w:val="single"/>
                    </w:rPr>
                    <w:t>(c)</w:t>
                  </w:r>
                  <w:r>
                    <w:t xml:space="preserve"> [</w:t>
                  </w:r>
                  <w:r>
                    <w:rPr>
                      <w:strike/>
                    </w:rPr>
                    <w:t>(b)</w:t>
                  </w:r>
                  <w:r>
                    <w:t xml:space="preserve">], the county election officer may not prevent the county chair or the chair's designee from supervising the </w:t>
                  </w:r>
                  <w:r>
                    <w:t>conduct of the primary election, including the tabulation of results, as required by Chapter 172.</w:t>
                  </w:r>
                </w:p>
                <w:p w:rsidR="00350FA2" w:rsidRDefault="000C0DA3" w:rsidP="0014617D">
                  <w:pPr>
                    <w:jc w:val="both"/>
                  </w:pPr>
                </w:p>
                <w:p w:rsidR="00350FA2" w:rsidRDefault="000C0DA3" w:rsidP="0014617D">
                  <w:pPr>
                    <w:jc w:val="both"/>
                  </w:pPr>
                </w:p>
                <w:p w:rsidR="00C852D0" w:rsidRDefault="000C0DA3" w:rsidP="0014617D">
                  <w:pPr>
                    <w:jc w:val="both"/>
                  </w:pPr>
                </w:p>
                <w:p w:rsidR="00350FA2" w:rsidRDefault="000C0DA3" w:rsidP="0014617D">
                  <w:pPr>
                    <w:jc w:val="both"/>
                  </w:pPr>
                  <w:r>
                    <w:t xml:space="preserve">(e)  </w:t>
                  </w:r>
                  <w:r>
                    <w:rPr>
                      <w:u w:val="single"/>
                    </w:rPr>
                    <w:t>A</w:t>
                  </w:r>
                  <w:r>
                    <w:t xml:space="preserve"> [</w:t>
                  </w:r>
                  <w:r>
                    <w:rPr>
                      <w:strike/>
                    </w:rPr>
                    <w:t>If a</w:t>
                  </w:r>
                  <w:r>
                    <w:t>] county election officer [</w:t>
                  </w:r>
                  <w:r>
                    <w:rPr>
                      <w:strike/>
                    </w:rPr>
                    <w:t>enters into a contract with a county executive committee under Subsection (b) to perform election services, the offi</w:t>
                  </w:r>
                  <w:r>
                    <w:rPr>
                      <w:strike/>
                    </w:rPr>
                    <w:t>cer</w:t>
                  </w:r>
                  <w:r>
                    <w:t>] must offer to contract on the same terms with the county executive committee of each political party holding a primary election in the county.</w:t>
                  </w:r>
                </w:p>
                <w:p w:rsidR="00350FA2" w:rsidRDefault="000C0DA3" w:rsidP="0014617D">
                  <w:pPr>
                    <w:jc w:val="both"/>
                  </w:pPr>
                </w:p>
              </w:tc>
              <w:tc>
                <w:tcPr>
                  <w:tcW w:w="4680" w:type="dxa"/>
                  <w:tcMar>
                    <w:left w:w="360" w:type="dxa"/>
                  </w:tcMar>
                </w:tcPr>
                <w:p w:rsidR="00350FA2" w:rsidRDefault="000C0DA3" w:rsidP="0014617D">
                  <w:pPr>
                    <w:jc w:val="both"/>
                  </w:pPr>
                  <w:r>
                    <w:t>SECTION 1.  Sections 31.092(b), (d), and (e), Election Code, are transferred to Section 31.093, Election Co</w:t>
                  </w:r>
                  <w:r>
                    <w:t>de, redesignated as Sections 31.093(c), (d), and (e), Election Code, respectively, and amended to read as follows:</w:t>
                  </w:r>
                </w:p>
                <w:p w:rsidR="00350FA2" w:rsidRDefault="000C0DA3" w:rsidP="0014617D">
                  <w:pPr>
                    <w:jc w:val="both"/>
                  </w:pPr>
                  <w:r>
                    <w:rPr>
                      <w:u w:val="single"/>
                    </w:rPr>
                    <w:t>(c)</w:t>
                  </w:r>
                  <w:r>
                    <w:t xml:space="preserve"> [</w:t>
                  </w:r>
                  <w:r>
                    <w:rPr>
                      <w:strike/>
                    </w:rPr>
                    <w:t>(b)</w:t>
                  </w:r>
                  <w:r>
                    <w:t xml:space="preserve">]  </w:t>
                  </w:r>
                  <w:r>
                    <w:rPr>
                      <w:u w:val="single"/>
                    </w:rPr>
                    <w:t>On request of the county chair of a political party holding a primary election in the county, the</w:t>
                  </w:r>
                  <w:r>
                    <w:t xml:space="preserve"> [</w:t>
                  </w:r>
                  <w:r>
                    <w:rPr>
                      <w:strike/>
                    </w:rPr>
                    <w:t>The</w:t>
                  </w:r>
                  <w:r>
                    <w:t xml:space="preserve">] county election officer </w:t>
                  </w:r>
                  <w:r>
                    <w:rPr>
                      <w:u w:val="single"/>
                    </w:rPr>
                    <w:t>sh</w:t>
                  </w:r>
                  <w:r>
                    <w:rPr>
                      <w:u w:val="single"/>
                    </w:rPr>
                    <w:t>all</w:t>
                  </w:r>
                  <w:r>
                    <w:t xml:space="preserve"> [</w:t>
                  </w:r>
                  <w:r>
                    <w:rPr>
                      <w:strike/>
                    </w:rPr>
                    <w:t>may</w:t>
                  </w:r>
                  <w:r>
                    <w:t xml:space="preserve">] contract with the county executive committee of </w:t>
                  </w:r>
                  <w:r>
                    <w:rPr>
                      <w:u w:val="single"/>
                    </w:rPr>
                    <w:t>the</w:t>
                  </w:r>
                  <w:r>
                    <w:t xml:space="preserve"> [</w:t>
                  </w:r>
                  <w:r>
                    <w:rPr>
                      <w:strike/>
                    </w:rPr>
                    <w:t>a political</w:t>
                  </w:r>
                  <w:r>
                    <w:t>] party [</w:t>
                  </w:r>
                  <w:r>
                    <w:rPr>
                      <w:strike/>
                    </w:rPr>
                    <w:t>holding a primary election in the county</w:t>
                  </w:r>
                  <w:r>
                    <w:t xml:space="preserve">] to perform election services, as provided by this subchapter, in the party's general primary election </w:t>
                  </w:r>
                  <w:r>
                    <w:rPr>
                      <w:u w:val="single"/>
                    </w:rPr>
                    <w:t>and</w:t>
                  </w:r>
                  <w:r>
                    <w:t xml:space="preserve"> [</w:t>
                  </w:r>
                  <w:r>
                    <w:rPr>
                      <w:strike/>
                    </w:rPr>
                    <w:t>or</w:t>
                  </w:r>
                  <w:r>
                    <w:t>] runoff primary elect</w:t>
                  </w:r>
                  <w:r>
                    <w:t xml:space="preserve">ion </w:t>
                  </w:r>
                  <w:r>
                    <w:rPr>
                      <w:u w:val="single"/>
                    </w:rPr>
                    <w:t>in accordance with a cost schedule agreed on by the contracting parties</w:t>
                  </w:r>
                  <w:r>
                    <w:t>[</w:t>
                  </w:r>
                  <w:r>
                    <w:rPr>
                      <w:strike/>
                    </w:rPr>
                    <w:t>, or both</w:t>
                  </w:r>
                  <w:r>
                    <w:t>].</w:t>
                  </w:r>
                </w:p>
                <w:p w:rsidR="00350FA2" w:rsidRDefault="000C0DA3" w:rsidP="0014617D">
                  <w:pPr>
                    <w:jc w:val="both"/>
                  </w:pPr>
                  <w:r>
                    <w:t xml:space="preserve">(d)  In a contract </w:t>
                  </w:r>
                  <w:r>
                    <w:rPr>
                      <w:u w:val="single"/>
                    </w:rPr>
                    <w:t>required</w:t>
                  </w:r>
                  <w:r>
                    <w:t xml:space="preserve"> [</w:t>
                  </w:r>
                  <w:r>
                    <w:rPr>
                      <w:strike/>
                    </w:rPr>
                    <w:t>authorized</w:t>
                  </w:r>
                  <w:r>
                    <w:t xml:space="preserve">] by Subsection </w:t>
                  </w:r>
                  <w:r>
                    <w:rPr>
                      <w:u w:val="single"/>
                    </w:rPr>
                    <w:t>(c)</w:t>
                  </w:r>
                  <w:r>
                    <w:t xml:space="preserve"> [</w:t>
                  </w:r>
                  <w:r>
                    <w:rPr>
                      <w:strike/>
                    </w:rPr>
                    <w:t>(b)</w:t>
                  </w:r>
                  <w:r>
                    <w:t xml:space="preserve">], the county election officer may not prevent the county chair or the chair's designee from supervising the conduct of the primary election, including the tabulation of results, as required by Chapter 172.  </w:t>
                  </w:r>
                  <w:r w:rsidRPr="00D77D97">
                    <w:rPr>
                      <w:highlight w:val="lightGray"/>
                      <w:u w:val="single"/>
                    </w:rPr>
                    <w:t>A county election officer who violates this subs</w:t>
                  </w:r>
                  <w:r w:rsidRPr="00D77D97">
                    <w:rPr>
                      <w:highlight w:val="lightGray"/>
                      <w:u w:val="single"/>
                    </w:rPr>
                    <w:t>ection commits an offense.  An offense under this subsection is a Class B misdemeanor.</w:t>
                  </w:r>
                </w:p>
                <w:p w:rsidR="00350FA2" w:rsidRDefault="000C0DA3" w:rsidP="0014617D">
                  <w:pPr>
                    <w:jc w:val="both"/>
                  </w:pPr>
                  <w:r>
                    <w:t xml:space="preserve">(e)  </w:t>
                  </w:r>
                  <w:r>
                    <w:rPr>
                      <w:u w:val="single"/>
                    </w:rPr>
                    <w:t>A</w:t>
                  </w:r>
                  <w:r>
                    <w:t xml:space="preserve"> [</w:t>
                  </w:r>
                  <w:r>
                    <w:rPr>
                      <w:strike/>
                    </w:rPr>
                    <w:t>If a</w:t>
                  </w:r>
                  <w:r>
                    <w:t>] county election officer [</w:t>
                  </w:r>
                  <w:r>
                    <w:rPr>
                      <w:strike/>
                    </w:rPr>
                    <w:t>enters into a contract with a county executive committee under Subsection (b) to perform election services, the officer</w:t>
                  </w:r>
                  <w:r>
                    <w:t>] must offe</w:t>
                  </w:r>
                  <w:r>
                    <w:t>r to contract on the same terms with the county executive committee of each political party holding a primary election in the county.</w:t>
                  </w: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2.  Section 31.093(a),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2.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 xml:space="preserve">SECTION 3.  Section </w:t>
                  </w:r>
                  <w:r>
                    <w:t>61.003(b)(1),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3.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4.  Section 127.096,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4.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5.  Section 129.023,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5. Same as</w:t>
                  </w:r>
                  <w:r>
                    <w:t xml:space="preserve">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rsidRPr="00D77D97">
                    <w:rPr>
                      <w:highlight w:val="lightGray"/>
                    </w:rPr>
                    <w:t>No equivalent provision.</w:t>
                  </w:r>
                </w:p>
                <w:p w:rsidR="00350FA2" w:rsidRDefault="000C0DA3" w:rsidP="0014617D">
                  <w:pPr>
                    <w:jc w:val="both"/>
                  </w:pPr>
                </w:p>
              </w:tc>
              <w:tc>
                <w:tcPr>
                  <w:tcW w:w="4680" w:type="dxa"/>
                  <w:tcMar>
                    <w:left w:w="360" w:type="dxa"/>
                  </w:tcMar>
                </w:tcPr>
                <w:p w:rsidR="00350FA2" w:rsidRDefault="000C0DA3" w:rsidP="0014617D">
                  <w:pPr>
                    <w:jc w:val="both"/>
                  </w:pPr>
                  <w:r>
                    <w:t>SECTION 6.  Section 141.031(a), Election Code, is amended to read as follows:</w:t>
                  </w:r>
                </w:p>
                <w:p w:rsidR="00350FA2" w:rsidRDefault="000C0DA3" w:rsidP="0014617D">
                  <w:pPr>
                    <w:jc w:val="both"/>
                  </w:pPr>
                  <w:r>
                    <w:t>(a)  A candidate's application for a place on the ballot that is required by this code must:</w:t>
                  </w:r>
                </w:p>
                <w:p w:rsidR="00350FA2" w:rsidRDefault="000C0DA3" w:rsidP="0014617D">
                  <w:pPr>
                    <w:jc w:val="both"/>
                  </w:pPr>
                  <w:r>
                    <w:t>(1)  be in writing;</w:t>
                  </w:r>
                </w:p>
                <w:p w:rsidR="00350FA2" w:rsidRDefault="000C0DA3" w:rsidP="0014617D">
                  <w:pPr>
                    <w:jc w:val="both"/>
                  </w:pPr>
                  <w:r>
                    <w:t>(2)  be signed a</w:t>
                  </w:r>
                  <w:r>
                    <w:t>nd sworn to by the candidate and indicate the date that the candidate swears to the application;</w:t>
                  </w:r>
                </w:p>
                <w:p w:rsidR="00350FA2" w:rsidRDefault="000C0DA3" w:rsidP="0014617D">
                  <w:pPr>
                    <w:jc w:val="both"/>
                  </w:pPr>
                  <w:r>
                    <w:t>(3)  be timely filed with the appropriate authority; and</w:t>
                  </w:r>
                </w:p>
                <w:p w:rsidR="00350FA2" w:rsidRDefault="000C0DA3" w:rsidP="0014617D">
                  <w:pPr>
                    <w:jc w:val="both"/>
                  </w:pPr>
                  <w:r>
                    <w:t>(4)  include:</w:t>
                  </w:r>
                </w:p>
                <w:p w:rsidR="00350FA2" w:rsidRDefault="000C0DA3" w:rsidP="0014617D">
                  <w:pPr>
                    <w:jc w:val="both"/>
                  </w:pPr>
                  <w:r>
                    <w:t>(A)  the candidate's name;</w:t>
                  </w:r>
                </w:p>
                <w:p w:rsidR="00350FA2" w:rsidRDefault="000C0DA3" w:rsidP="0014617D">
                  <w:pPr>
                    <w:jc w:val="both"/>
                  </w:pPr>
                  <w:r>
                    <w:t>(B)  the candidate's occupation;</w:t>
                  </w:r>
                </w:p>
                <w:p w:rsidR="00350FA2" w:rsidRDefault="000C0DA3" w:rsidP="0014617D">
                  <w:pPr>
                    <w:jc w:val="both"/>
                  </w:pPr>
                  <w:r>
                    <w:t>(C)  the office sought, incl</w:t>
                  </w:r>
                  <w:r>
                    <w:t>uding any place number or other distinguishing number;</w:t>
                  </w:r>
                </w:p>
                <w:p w:rsidR="00350FA2" w:rsidRDefault="000C0DA3" w:rsidP="0014617D">
                  <w:pPr>
                    <w:jc w:val="both"/>
                  </w:pPr>
                  <w:r>
                    <w:t xml:space="preserve">(D)  an indication of whether the office sought is to be filled for a full or unexpired term if the office sought and another office to be voted on have the same title but do not have place numbers or </w:t>
                  </w:r>
                  <w:r>
                    <w:t>other distinguishing numbers;</w:t>
                  </w:r>
                </w:p>
                <w:p w:rsidR="00350FA2" w:rsidRDefault="000C0DA3" w:rsidP="0014617D">
                  <w:pPr>
                    <w:jc w:val="both"/>
                  </w:pPr>
                  <w:r>
                    <w:t>(E)  a statement that the candidate is a United States citizen;</w:t>
                  </w:r>
                </w:p>
                <w:p w:rsidR="00350FA2" w:rsidRDefault="000C0DA3" w:rsidP="0014617D">
                  <w:pPr>
                    <w:jc w:val="both"/>
                  </w:pPr>
                  <w:r>
                    <w:t>(F)  a statement that the candidate has not been determined by a final judgment of a court exercising probate jurisdiction to be:</w:t>
                  </w:r>
                </w:p>
                <w:p w:rsidR="00350FA2" w:rsidRDefault="000C0DA3" w:rsidP="0014617D">
                  <w:pPr>
                    <w:jc w:val="both"/>
                  </w:pPr>
                  <w:r>
                    <w:t>(i)  totally mentally incapacita</w:t>
                  </w:r>
                  <w:r>
                    <w:t>ted; or</w:t>
                  </w:r>
                </w:p>
                <w:p w:rsidR="00350FA2" w:rsidRDefault="000C0DA3" w:rsidP="0014617D">
                  <w:pPr>
                    <w:jc w:val="both"/>
                  </w:pPr>
                  <w:r>
                    <w:t>(ii)  partially mentally incapacitated without the right to vote;</w:t>
                  </w:r>
                </w:p>
                <w:p w:rsidR="00350FA2" w:rsidRDefault="000C0DA3" w:rsidP="0014617D">
                  <w:pPr>
                    <w:jc w:val="both"/>
                  </w:pPr>
                  <w:r>
                    <w:t>(G)  a statement that the candidate has not been finally convicted of a felony from which the candidate has not been pardoned or otherwise released from the resulting disabilities;</w:t>
                  </w:r>
                </w:p>
                <w:p w:rsidR="00350FA2" w:rsidRDefault="000C0DA3" w:rsidP="0014617D">
                  <w:pPr>
                    <w:jc w:val="both"/>
                  </w:pPr>
                  <w:r>
                    <w:t>(H)  the candidate's date of birth;</w:t>
                  </w:r>
                </w:p>
                <w:p w:rsidR="00350FA2" w:rsidRDefault="000C0DA3" w:rsidP="0014617D">
                  <w:pPr>
                    <w:jc w:val="both"/>
                  </w:pPr>
                  <w:r>
                    <w:t>(I)  the candidate's residence address or, if the residence has no address, the address at which the candidate receives mail and a concise description of the location of the candidate's residence;</w:t>
                  </w:r>
                </w:p>
                <w:p w:rsidR="00350FA2" w:rsidRDefault="000C0DA3" w:rsidP="0014617D">
                  <w:pPr>
                    <w:jc w:val="both"/>
                  </w:pPr>
                  <w:r>
                    <w:t>(J)  the candidate's le</w:t>
                  </w:r>
                  <w:r>
                    <w:t>ngth of continuous residence in the state and in the territory from which the office sought is elected as of the date the candidate swears to the application;</w:t>
                  </w:r>
                </w:p>
                <w:p w:rsidR="00350FA2" w:rsidRDefault="000C0DA3" w:rsidP="0014617D">
                  <w:pPr>
                    <w:jc w:val="both"/>
                  </w:pPr>
                  <w:r>
                    <w:t>(K)  the statement:  "I, __________, of __________ County, Texas, being a candidate for the offic</w:t>
                  </w:r>
                  <w:r>
                    <w:t>e of __________, swear that I will support and defend the constitution and laws of the United States and of the State of Texas";</w:t>
                  </w:r>
                </w:p>
                <w:p w:rsidR="00350FA2" w:rsidRDefault="000C0DA3" w:rsidP="0014617D">
                  <w:pPr>
                    <w:jc w:val="both"/>
                  </w:pPr>
                  <w:r>
                    <w:t>(L)  a statement that the candidate is aware of the nepotism law, Chapter 573, Government Code; and</w:t>
                  </w:r>
                </w:p>
                <w:p w:rsidR="00350FA2" w:rsidRDefault="000C0DA3" w:rsidP="0014617D">
                  <w:pPr>
                    <w:jc w:val="both"/>
                  </w:pPr>
                  <w:r>
                    <w:t>(M)  a public mailing addre</w:t>
                  </w:r>
                  <w:r>
                    <w:t xml:space="preserve">ss </w:t>
                  </w:r>
                  <w:r>
                    <w:rPr>
                      <w:u w:val="single"/>
                    </w:rPr>
                    <w:t>at which the candidate receives correspondence relating to the candidate's campaign, if available,</w:t>
                  </w:r>
                  <w:r>
                    <w:t xml:space="preserve"> and </w:t>
                  </w:r>
                  <w:r>
                    <w:rPr>
                      <w:u w:val="single"/>
                    </w:rPr>
                    <w:t>an</w:t>
                  </w:r>
                  <w:r>
                    <w:t xml:space="preserve"> [</w:t>
                  </w:r>
                  <w:r>
                    <w:rPr>
                      <w:strike/>
                    </w:rPr>
                    <w:t>any available</w:t>
                  </w:r>
                  <w:r>
                    <w:t>] electronic mail address at which the candidate receives correspondence relating to the candidate's campaign</w:t>
                  </w:r>
                  <w:r>
                    <w:rPr>
                      <w:u w:val="single"/>
                    </w:rPr>
                    <w:t>, if available</w:t>
                  </w:r>
                  <w:r>
                    <w:t>.</w:t>
                  </w: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rsidRPr="00D77D97">
                    <w:rPr>
                      <w:highlight w:val="lightGray"/>
                    </w:rPr>
                    <w:t xml:space="preserve">No </w:t>
                  </w:r>
                  <w:r w:rsidRPr="00D77D97">
                    <w:rPr>
                      <w:highlight w:val="lightGray"/>
                    </w:rPr>
                    <w:t>equivalent provision.</w:t>
                  </w:r>
                </w:p>
                <w:p w:rsidR="00350FA2" w:rsidRDefault="000C0DA3" w:rsidP="0014617D">
                  <w:pPr>
                    <w:jc w:val="both"/>
                  </w:pPr>
                </w:p>
              </w:tc>
              <w:tc>
                <w:tcPr>
                  <w:tcW w:w="4680" w:type="dxa"/>
                  <w:tcMar>
                    <w:left w:w="360" w:type="dxa"/>
                  </w:tcMar>
                </w:tcPr>
                <w:p w:rsidR="00350FA2" w:rsidRDefault="000C0DA3" w:rsidP="0014617D">
                  <w:pPr>
                    <w:jc w:val="both"/>
                  </w:pPr>
                  <w:r>
                    <w:t>SECTION 7.  Section 141.039, Election Code, is amended to read as follows:</w:t>
                  </w:r>
                </w:p>
                <w:p w:rsidR="00350FA2" w:rsidRDefault="000C0DA3" w:rsidP="0014617D">
                  <w:pPr>
                    <w:jc w:val="both"/>
                  </w:pPr>
                  <w:r>
                    <w:t>Sec. 141.039.  OFFICIAL APPLICATION FORM.  In addition to the other statements and spaces for entering information that appear on an officially prescribed for</w:t>
                  </w:r>
                  <w:r>
                    <w:t>m for an application for a place on the ballot, each official form for an application that a candidate is required to file under this code must include:</w:t>
                  </w:r>
                </w:p>
                <w:p w:rsidR="00350FA2" w:rsidRDefault="000C0DA3" w:rsidP="0014617D">
                  <w:pPr>
                    <w:jc w:val="both"/>
                  </w:pPr>
                  <w:r>
                    <w:t>(1)  a space for indicating the form in which the candidate's name is to appear on the ballot;</w:t>
                  </w:r>
                </w:p>
                <w:p w:rsidR="00350FA2" w:rsidRDefault="000C0DA3" w:rsidP="0014617D">
                  <w:pPr>
                    <w:jc w:val="both"/>
                  </w:pPr>
                  <w:r>
                    <w:t>(2)  a s</w:t>
                  </w:r>
                  <w:r>
                    <w:t xml:space="preserve">pace for the candidate's </w:t>
                  </w:r>
                  <w:r>
                    <w:rPr>
                      <w:u w:val="single"/>
                    </w:rPr>
                    <w:t>public</w:t>
                  </w:r>
                  <w:r>
                    <w:t xml:space="preserve"> mailing address;</w:t>
                  </w:r>
                </w:p>
                <w:p w:rsidR="00350FA2" w:rsidRDefault="000C0DA3" w:rsidP="0014617D">
                  <w:pPr>
                    <w:jc w:val="both"/>
                  </w:pPr>
                  <w:r>
                    <w:t xml:space="preserve">(3)  spaces for the candidate's home and office telephone numbers and e-mail address </w:t>
                  </w:r>
                  <w:r>
                    <w:rPr>
                      <w:u w:val="single"/>
                    </w:rPr>
                    <w:t>at which the candidate receives correspondence relating to the candidate's campaign</w:t>
                  </w:r>
                  <w:r>
                    <w:t>; and</w:t>
                  </w:r>
                </w:p>
                <w:p w:rsidR="00350FA2" w:rsidRDefault="000C0DA3" w:rsidP="0014617D">
                  <w:pPr>
                    <w:jc w:val="both"/>
                  </w:pPr>
                  <w:r>
                    <w:t>(4)  a statement informing candid</w:t>
                  </w:r>
                  <w:r>
                    <w:t>ates that the furnishing of the telephone numbers [</w:t>
                  </w:r>
                  <w:r>
                    <w:rPr>
                      <w:strike/>
                    </w:rPr>
                    <w:t>or e-mail address</w:t>
                  </w:r>
                  <w:r>
                    <w:t>] is optional.</w:t>
                  </w: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rsidRPr="00D77D97">
                    <w:rPr>
                      <w:highlight w:val="lightGray"/>
                    </w:rPr>
                    <w:t>No equivalent provision.</w:t>
                  </w:r>
                </w:p>
                <w:p w:rsidR="00350FA2" w:rsidRDefault="000C0DA3" w:rsidP="0014617D">
                  <w:pPr>
                    <w:jc w:val="both"/>
                  </w:pPr>
                </w:p>
              </w:tc>
              <w:tc>
                <w:tcPr>
                  <w:tcW w:w="4680" w:type="dxa"/>
                  <w:tcMar>
                    <w:left w:w="360" w:type="dxa"/>
                  </w:tcMar>
                </w:tcPr>
                <w:p w:rsidR="00350FA2" w:rsidRDefault="000C0DA3" w:rsidP="0014617D">
                  <w:pPr>
                    <w:jc w:val="both"/>
                  </w:pPr>
                  <w:r>
                    <w:t>SECTION 8.  Section 145.036(d), Election Code, is amended to read as follows:</w:t>
                  </w:r>
                </w:p>
                <w:p w:rsidR="00350FA2" w:rsidRDefault="000C0DA3" w:rsidP="0014617D">
                  <w:pPr>
                    <w:jc w:val="both"/>
                  </w:pPr>
                  <w:r>
                    <w:t xml:space="preserve">(d)  For the purpose of filling a vacancy, a majority of the committee's membership constitutes a quorum.  To be nominated, a person must receive a favorable vote of a majority of the members </w:t>
                  </w:r>
                  <w:r>
                    <w:rPr>
                      <w:u w:val="single"/>
                    </w:rPr>
                    <w:t>voting</w:t>
                  </w:r>
                  <w:r>
                    <w:t xml:space="preserve"> [</w:t>
                  </w:r>
                  <w:r>
                    <w:rPr>
                      <w:strike/>
                    </w:rPr>
                    <w:t>present</w:t>
                  </w:r>
                  <w:r>
                    <w:t>].</w:t>
                  </w: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6.  Section 162.004(c), Election Cod</w:t>
                  </w:r>
                  <w:r>
                    <w:t>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9.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7.  Section 162.014(b),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10.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8.  Section 172.082,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11.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9.  Section 172.083,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12.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10.  Section 172.084(a),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13.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 xml:space="preserve">SECTION 11.  Section 172.1111, Election Code, is </w:t>
                  </w:r>
                  <w:r>
                    <w:t>amended</w:t>
                  </w:r>
                  <w:r>
                    <w:t>.</w:t>
                  </w:r>
                </w:p>
                <w:p w:rsidR="00350FA2" w:rsidRDefault="000C0DA3" w:rsidP="0014617D">
                  <w:pPr>
                    <w:jc w:val="both"/>
                  </w:pPr>
                </w:p>
              </w:tc>
              <w:tc>
                <w:tcPr>
                  <w:tcW w:w="4680" w:type="dxa"/>
                  <w:tcMar>
                    <w:left w:w="360" w:type="dxa"/>
                  </w:tcMar>
                </w:tcPr>
                <w:p w:rsidR="00350FA2" w:rsidRDefault="000C0DA3" w:rsidP="0014617D">
                  <w:pPr>
                    <w:jc w:val="both"/>
                  </w:pPr>
                  <w:r>
                    <w:t>SECTION 14.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12.  Section 172.1112(a),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15.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13.  Subchapter E, Chapter 172,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 xml:space="preserve">SECTION 16. Same as engrossed </w:t>
                  </w:r>
                  <w:r>
                    <w:t>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14.  Section 172.112,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17.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15.  Sections 172.113(a), (d), and (e), Election Code, are amended</w:t>
                  </w:r>
                  <w:r>
                    <w:t>.</w:t>
                  </w:r>
                </w:p>
                <w:p w:rsidR="00350FA2" w:rsidRDefault="000C0DA3" w:rsidP="0014617D">
                  <w:pPr>
                    <w:jc w:val="both"/>
                  </w:pPr>
                </w:p>
              </w:tc>
              <w:tc>
                <w:tcPr>
                  <w:tcW w:w="4680" w:type="dxa"/>
                  <w:tcMar>
                    <w:left w:w="360" w:type="dxa"/>
                  </w:tcMar>
                </w:tcPr>
                <w:p w:rsidR="00350FA2" w:rsidRDefault="000C0DA3" w:rsidP="0014617D">
                  <w:pPr>
                    <w:jc w:val="both"/>
                  </w:pPr>
                  <w:r>
                    <w:t>SECTION 18.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 xml:space="preserve">SECTION 16.  Section </w:t>
                  </w:r>
                  <w:r>
                    <w:t>172.114,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19.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17.  Section 172.1141,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20.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18.  Section 172.115(a),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21. Sam</w:t>
                  </w:r>
                  <w:r>
                    <w:t>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19.  Section 172.116,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22.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20.  Sections 172.117(a), (a-1), and (a-2), Election Code, are amended</w:t>
                  </w:r>
                  <w:r>
                    <w:t>.</w:t>
                  </w:r>
                </w:p>
                <w:p w:rsidR="00350FA2" w:rsidRDefault="000C0DA3" w:rsidP="0014617D">
                  <w:pPr>
                    <w:jc w:val="both"/>
                  </w:pPr>
                </w:p>
              </w:tc>
              <w:tc>
                <w:tcPr>
                  <w:tcW w:w="4680" w:type="dxa"/>
                  <w:tcMar>
                    <w:left w:w="360" w:type="dxa"/>
                  </w:tcMar>
                </w:tcPr>
                <w:p w:rsidR="00350FA2" w:rsidRDefault="000C0DA3" w:rsidP="0014617D">
                  <w:pPr>
                    <w:jc w:val="both"/>
                  </w:pPr>
                  <w:r>
                    <w:t>SECTION 23.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21.  Section 172.118,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24.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22.  Section 172.121,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25.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 xml:space="preserve">SECTION 23.  Section 172.122(a), Election Code, is </w:t>
                  </w:r>
                  <w:r>
                    <w:t>amended</w:t>
                  </w:r>
                  <w:r>
                    <w:t>.</w:t>
                  </w:r>
                </w:p>
                <w:p w:rsidR="00350FA2" w:rsidRDefault="000C0DA3" w:rsidP="0014617D">
                  <w:pPr>
                    <w:jc w:val="both"/>
                  </w:pPr>
                </w:p>
              </w:tc>
              <w:tc>
                <w:tcPr>
                  <w:tcW w:w="4680" w:type="dxa"/>
                  <w:tcMar>
                    <w:left w:w="360" w:type="dxa"/>
                  </w:tcMar>
                </w:tcPr>
                <w:p w:rsidR="00350FA2" w:rsidRDefault="000C0DA3" w:rsidP="0014617D">
                  <w:pPr>
                    <w:jc w:val="both"/>
                  </w:pPr>
                  <w:r>
                    <w:t>SECTION 26.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24.  Section 172.123,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27.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25.  Section 172.124(b),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28.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w:t>
                  </w:r>
                  <w:r>
                    <w:t>ECTION 26.  Section 172.126,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29.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27.  Section 172.127,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30.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 xml:space="preserve">SECTION 28.  Sections 172.128(a) and (c), Election Code, </w:t>
                  </w:r>
                  <w:r>
                    <w:t>are amended</w:t>
                  </w:r>
                  <w:r>
                    <w:t>.</w:t>
                  </w:r>
                </w:p>
                <w:p w:rsidR="00350FA2" w:rsidRDefault="000C0DA3" w:rsidP="0014617D">
                  <w:pPr>
                    <w:jc w:val="both"/>
                  </w:pPr>
                </w:p>
              </w:tc>
              <w:tc>
                <w:tcPr>
                  <w:tcW w:w="4680" w:type="dxa"/>
                  <w:tcMar>
                    <w:left w:w="360" w:type="dxa"/>
                  </w:tcMar>
                </w:tcPr>
                <w:p w:rsidR="00350FA2" w:rsidRDefault="000C0DA3" w:rsidP="0014617D">
                  <w:pPr>
                    <w:jc w:val="both"/>
                  </w:pPr>
                  <w:r>
                    <w:t>SECTION 31.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29.  Subchapter E, Chapter 172,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32.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30.  Section 173.001(d),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33. Same as engrossed</w:t>
                  </w:r>
                  <w:r>
                    <w:t xml:space="preserve">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31.  Section 173.010,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34.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32.  Section 173.032,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35.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33.  Section 173.033, Election Code</w:t>
                  </w:r>
                  <w:r>
                    <w:t>, is amended</w:t>
                  </w:r>
                  <w:r>
                    <w:t>.</w:t>
                  </w:r>
                </w:p>
                <w:p w:rsidR="00350FA2" w:rsidRDefault="000C0DA3" w:rsidP="0014617D">
                  <w:pPr>
                    <w:jc w:val="both"/>
                  </w:pPr>
                </w:p>
              </w:tc>
              <w:tc>
                <w:tcPr>
                  <w:tcW w:w="4680" w:type="dxa"/>
                  <w:tcMar>
                    <w:left w:w="360" w:type="dxa"/>
                  </w:tcMar>
                </w:tcPr>
                <w:p w:rsidR="00350FA2" w:rsidRDefault="000C0DA3" w:rsidP="0014617D">
                  <w:pPr>
                    <w:jc w:val="both"/>
                  </w:pPr>
                  <w:r>
                    <w:t>SECTION 36.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34.  Section 173.034,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37.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35.  Section 173.036(a),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38.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36.  The heading to Section 173.062,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39.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37.  Section 173.062(a),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40.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 xml:space="preserve">SECTION 38.  Section 173.081, </w:t>
                  </w:r>
                  <w:r>
                    <w:t>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41.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39.  Section 173.0832,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42.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40.  Subchapter D, Chapter 173,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 xml:space="preserve">SECTION 43. Same </w:t>
                  </w:r>
                  <w:r>
                    <w:t>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41.  Section 173.084,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44.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42.  Section 173.0851(a), Election Code, is amended</w:t>
                  </w:r>
                  <w:r>
                    <w:t>.</w:t>
                  </w:r>
                </w:p>
                <w:p w:rsidR="00350FA2" w:rsidRDefault="000C0DA3" w:rsidP="0014617D">
                  <w:pPr>
                    <w:jc w:val="both"/>
                  </w:pPr>
                </w:p>
              </w:tc>
              <w:tc>
                <w:tcPr>
                  <w:tcW w:w="4680" w:type="dxa"/>
                  <w:tcMar>
                    <w:left w:w="360" w:type="dxa"/>
                  </w:tcMar>
                </w:tcPr>
                <w:p w:rsidR="00350FA2" w:rsidRDefault="000C0DA3" w:rsidP="0014617D">
                  <w:pPr>
                    <w:jc w:val="both"/>
                  </w:pPr>
                  <w:r>
                    <w:t>SECTION 45. Same as 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rsidRPr="00DE75FA">
                    <w:rPr>
                      <w:highlight w:val="lightGray"/>
                    </w:rPr>
                    <w:t>No equivalent provision.</w:t>
                  </w:r>
                </w:p>
                <w:p w:rsidR="00350FA2" w:rsidRDefault="000C0DA3" w:rsidP="0014617D">
                  <w:pPr>
                    <w:jc w:val="both"/>
                  </w:pPr>
                </w:p>
              </w:tc>
              <w:tc>
                <w:tcPr>
                  <w:tcW w:w="4680" w:type="dxa"/>
                  <w:tcMar>
                    <w:left w:w="360" w:type="dxa"/>
                  </w:tcMar>
                </w:tcPr>
                <w:p w:rsidR="00350FA2" w:rsidRDefault="000C0DA3" w:rsidP="0014617D">
                  <w:pPr>
                    <w:jc w:val="both"/>
                  </w:pPr>
                  <w:r>
                    <w:t>SECTION 46.  Chapter 276, Election Code, is amended by adding Section 276.011 to read as follows:</w:t>
                  </w:r>
                </w:p>
                <w:p w:rsidR="00350FA2" w:rsidRDefault="000C0DA3" w:rsidP="0014617D">
                  <w:pPr>
                    <w:jc w:val="both"/>
                  </w:pPr>
                  <w:r>
                    <w:rPr>
                      <w:u w:val="single"/>
                    </w:rPr>
                    <w:t xml:space="preserve">Sec. 276.011.  ENGAGING IN ORGANIZED ELECTION FRAUD ACTIVITY.  (a)  A person commits an offense if, with the intent to establish, maintain, or participate in </w:t>
                  </w:r>
                  <w:r>
                    <w:rPr>
                      <w:u w:val="single"/>
                    </w:rPr>
                    <w:t>a vote harvesting organization, the person commits or conspires to commit one or more offenses under Titles 1 through 7.</w:t>
                  </w:r>
                </w:p>
                <w:p w:rsidR="00350FA2" w:rsidRDefault="000C0DA3" w:rsidP="0014617D">
                  <w:pPr>
                    <w:jc w:val="both"/>
                  </w:pPr>
                  <w:r>
                    <w:rPr>
                      <w:u w:val="single"/>
                    </w:rPr>
                    <w:t>(b)  Except as provided by Subsection (c), an offense under this section is one category higher than the most serious offense listed in</w:t>
                  </w:r>
                  <w:r>
                    <w:rPr>
                      <w:u w:val="single"/>
                    </w:rPr>
                    <w:t xml:space="preserve"> Subsection (a) that is committed, and if the most serious offense is a Class A misdemeanor, the offense is a state jail felony.</w:t>
                  </w:r>
                </w:p>
                <w:p w:rsidR="00350FA2" w:rsidRDefault="000C0DA3" w:rsidP="0014617D">
                  <w:pPr>
                    <w:jc w:val="both"/>
                  </w:pPr>
                  <w:r>
                    <w:rPr>
                      <w:u w:val="single"/>
                    </w:rPr>
                    <w:t>(c)  At the punishment stage of a trial, the defendant may raise the issue as to whether in voluntary and complete renunciation</w:t>
                  </w:r>
                  <w:r>
                    <w:rPr>
                      <w:u w:val="single"/>
                    </w:rPr>
                    <w:t xml:space="preserve"> of the offense the defendant withdrew from the vote harvesting organization before commission of an offense listed in Subsection (a) and made substantial effort to prevent the commission of the offense.  If the defendant proves the issue in the affirmativ</w:t>
                  </w:r>
                  <w:r>
                    <w:rPr>
                      <w:u w:val="single"/>
                    </w:rPr>
                    <w:t>e by a preponderance of the evidence, the offense is the same category of offense as the most serious offense listed in Subsection (a) that is committed.</w:t>
                  </w:r>
                </w:p>
                <w:p w:rsidR="00350FA2" w:rsidRDefault="000C0DA3" w:rsidP="0014617D">
                  <w:pPr>
                    <w:jc w:val="both"/>
                  </w:pPr>
                  <w:r>
                    <w:rPr>
                      <w:u w:val="single"/>
                    </w:rPr>
                    <w:t xml:space="preserve">(d)  In this section, "vote harvesting organization" means three or more persons who collaborate in </w:t>
                  </w:r>
                  <w:r>
                    <w:rPr>
                      <w:u w:val="single"/>
                    </w:rPr>
                    <w:t>committing offenses under Titles 1 through 7, although participants may not know each other's identity, membership in the organization may change from time to time, and participants may stand in a candidate-consultant, donor-consultant, consultant-field op</w:t>
                  </w:r>
                  <w:r>
                    <w:rPr>
                      <w:u w:val="single"/>
                    </w:rPr>
                    <w:t>erative, or other arm's length relationship in the organization's operations.</w:t>
                  </w:r>
                </w:p>
                <w:p w:rsidR="00350FA2" w:rsidRDefault="000C0DA3" w:rsidP="0014617D">
                  <w:pPr>
                    <w:jc w:val="both"/>
                  </w:pPr>
                  <w:r>
                    <w:rPr>
                      <w:u w:val="single"/>
                    </w:rPr>
                    <w:t>(e)  For purposes of this section, "conspires to commit" means that a person agrees with one or more persons that they or one or more of them engage in conduct that would constit</w:t>
                  </w:r>
                  <w:r>
                    <w:rPr>
                      <w:u w:val="single"/>
                    </w:rPr>
                    <w:t>ute the offense and that person and one or more of them perform an overt act in pursuance of the agreement.  An agreement constituting conspiring to commit may be inferred from the acts of the parties.</w:t>
                  </w:r>
                </w:p>
                <w:p w:rsidR="00350FA2" w:rsidRDefault="000C0DA3" w:rsidP="0014617D">
                  <w:pPr>
                    <w:jc w:val="both"/>
                  </w:pPr>
                </w:p>
              </w:tc>
            </w:tr>
            <w:tr w:rsidR="005B53F2" w:rsidTr="00C26E47">
              <w:tc>
                <w:tcPr>
                  <w:tcW w:w="4680" w:type="dxa"/>
                  <w:tcMar>
                    <w:right w:w="360" w:type="dxa"/>
                  </w:tcMar>
                </w:tcPr>
                <w:p w:rsidR="00350FA2" w:rsidRDefault="000C0DA3" w:rsidP="0014617D">
                  <w:pPr>
                    <w:jc w:val="both"/>
                  </w:pPr>
                  <w:r>
                    <w:t>SECTION 43.  The following provisions of the Electio</w:t>
                  </w:r>
                  <w:r>
                    <w:t>n Code are repealed:</w:t>
                  </w:r>
                </w:p>
                <w:p w:rsidR="00350FA2" w:rsidRDefault="000C0DA3" w:rsidP="0014617D">
                  <w:pPr>
                    <w:jc w:val="both"/>
                  </w:pPr>
                  <w:r>
                    <w:t>(1)  Sections 172.084(b), (c), (d), and (e);</w:t>
                  </w:r>
                </w:p>
                <w:p w:rsidR="00350FA2" w:rsidRDefault="000C0DA3" w:rsidP="0014617D">
                  <w:pPr>
                    <w:jc w:val="both"/>
                  </w:pPr>
                  <w:r>
                    <w:t>(2)  Sections 172.113(b) and (c);</w:t>
                  </w:r>
                </w:p>
                <w:p w:rsidR="00350FA2" w:rsidRDefault="000C0DA3" w:rsidP="0014617D">
                  <w:pPr>
                    <w:jc w:val="both"/>
                  </w:pPr>
                  <w:r>
                    <w:t>(3)  Section 172.119;</w:t>
                  </w:r>
                </w:p>
                <w:p w:rsidR="00350FA2" w:rsidRDefault="000C0DA3" w:rsidP="0014617D">
                  <w:pPr>
                    <w:jc w:val="both"/>
                  </w:pPr>
                  <w:r>
                    <w:t>(4)  Section 172.127(a);</w:t>
                  </w:r>
                </w:p>
                <w:p w:rsidR="00350FA2" w:rsidRDefault="000C0DA3" w:rsidP="0014617D">
                  <w:pPr>
                    <w:jc w:val="both"/>
                  </w:pPr>
                  <w:r>
                    <w:t>(5)  Sections 173.062(b), (c), and (d);</w:t>
                  </w:r>
                </w:p>
                <w:p w:rsidR="00350FA2" w:rsidRDefault="000C0DA3" w:rsidP="0014617D">
                  <w:pPr>
                    <w:jc w:val="both"/>
                  </w:pPr>
                  <w:r>
                    <w:t>(6)  Section 173.064; and</w:t>
                  </w:r>
                </w:p>
                <w:p w:rsidR="00350FA2" w:rsidRDefault="000C0DA3" w:rsidP="0014617D">
                  <w:pPr>
                    <w:jc w:val="both"/>
                  </w:pPr>
                  <w:r>
                    <w:t>(7)  Section 173.088.</w:t>
                  </w:r>
                </w:p>
                <w:p w:rsidR="00350FA2" w:rsidRDefault="000C0DA3" w:rsidP="0014617D">
                  <w:pPr>
                    <w:jc w:val="both"/>
                  </w:pPr>
                </w:p>
              </w:tc>
              <w:tc>
                <w:tcPr>
                  <w:tcW w:w="4680" w:type="dxa"/>
                  <w:tcMar>
                    <w:left w:w="360" w:type="dxa"/>
                  </w:tcMar>
                </w:tcPr>
                <w:p w:rsidR="00350FA2" w:rsidRDefault="000C0DA3" w:rsidP="0014617D">
                  <w:pPr>
                    <w:jc w:val="both"/>
                  </w:pPr>
                  <w:r>
                    <w:t xml:space="preserve">SECTION 47. Same as </w:t>
                  </w:r>
                  <w:r>
                    <w:t>engrossed version.</w:t>
                  </w:r>
                </w:p>
                <w:p w:rsidR="00350FA2" w:rsidRDefault="000C0DA3" w:rsidP="0014617D">
                  <w:pPr>
                    <w:jc w:val="both"/>
                  </w:pPr>
                </w:p>
                <w:p w:rsidR="00350FA2" w:rsidRDefault="000C0DA3" w:rsidP="0014617D">
                  <w:pPr>
                    <w:jc w:val="both"/>
                  </w:pPr>
                </w:p>
              </w:tc>
            </w:tr>
            <w:tr w:rsidR="005B53F2" w:rsidTr="00C26E47">
              <w:tc>
                <w:tcPr>
                  <w:tcW w:w="4680" w:type="dxa"/>
                  <w:tcMar>
                    <w:right w:w="360" w:type="dxa"/>
                  </w:tcMar>
                </w:tcPr>
                <w:p w:rsidR="00C26E47" w:rsidRDefault="000C0DA3" w:rsidP="0014617D">
                  <w:pPr>
                    <w:jc w:val="both"/>
                  </w:pPr>
                  <w:r>
                    <w:t xml:space="preserve">SECTION 44.  The change in law made by this Act in amending </w:t>
                  </w:r>
                </w:p>
                <w:p w:rsidR="00C26E47" w:rsidRDefault="000C0DA3" w:rsidP="0014617D">
                  <w:pPr>
                    <w:jc w:val="both"/>
                  </w:pPr>
                </w:p>
                <w:p w:rsidR="00C26E47" w:rsidRDefault="000C0DA3" w:rsidP="0014617D">
                  <w:pPr>
                    <w:jc w:val="both"/>
                  </w:pPr>
                  <w:r w:rsidRPr="00C26E47">
                    <w:t>Section 162.014(b),</w:t>
                  </w:r>
                  <w:r>
                    <w:t xml:space="preserve"> Election Code, applies only to an offense committed on or after the effective date of this Act.  </w:t>
                  </w:r>
                </w:p>
                <w:p w:rsidR="00C26E47" w:rsidRDefault="000C0DA3" w:rsidP="0014617D">
                  <w:pPr>
                    <w:jc w:val="both"/>
                  </w:pPr>
                </w:p>
                <w:p w:rsidR="00350FA2" w:rsidRDefault="000C0DA3" w:rsidP="0014617D">
                  <w:pPr>
                    <w:jc w:val="both"/>
                  </w:pPr>
                  <w:r>
                    <w:t xml:space="preserve">An offense committed before the effective date of </w:t>
                  </w:r>
                  <w:r>
                    <w:t>this Act is governed by the law in effect when the offense was committed, and the former law is continued in effect for that purpose.  For purposes of this section, an offense was committed before the effective date of this Act if any element of the offens</w:t>
                  </w:r>
                  <w:r>
                    <w:t>e occurred before that date.</w:t>
                  </w:r>
                </w:p>
                <w:p w:rsidR="00350FA2" w:rsidRDefault="000C0DA3" w:rsidP="0014617D">
                  <w:pPr>
                    <w:jc w:val="both"/>
                  </w:pPr>
                </w:p>
              </w:tc>
              <w:tc>
                <w:tcPr>
                  <w:tcW w:w="4680" w:type="dxa"/>
                  <w:tcMar>
                    <w:left w:w="360" w:type="dxa"/>
                  </w:tcMar>
                </w:tcPr>
                <w:p w:rsidR="00C26E47" w:rsidRDefault="000C0DA3" w:rsidP="0014617D">
                  <w:pPr>
                    <w:jc w:val="both"/>
                  </w:pPr>
                  <w:r>
                    <w:t xml:space="preserve">SECTION 48.  (a)  The changes in law made by this Act in amending </w:t>
                  </w:r>
                  <w:r w:rsidRPr="00C26E47">
                    <w:rPr>
                      <w:highlight w:val="lightGray"/>
                    </w:rPr>
                    <w:t>Section 31.093(d), Election Code, as redesignated by this Act, and</w:t>
                  </w:r>
                  <w:r>
                    <w:t xml:space="preserve"> Section 162.014(b), Election Code</w:t>
                  </w:r>
                  <w:r w:rsidRPr="00B90EB4">
                    <w:t xml:space="preserve">, </w:t>
                  </w:r>
                  <w:r w:rsidRPr="00C26E47">
                    <w:rPr>
                      <w:highlight w:val="lightGray"/>
                    </w:rPr>
                    <w:t>and adding Section 276.011, Election Code</w:t>
                  </w:r>
                  <w:r w:rsidRPr="00B90EB4">
                    <w:rPr>
                      <w:highlight w:val="lightGray"/>
                    </w:rPr>
                    <w:t>,</w:t>
                  </w:r>
                  <w:r>
                    <w:t xml:space="preserve"> apply only to a</w:t>
                  </w:r>
                  <w:r>
                    <w:t>n offense committed on or after the effective date of this Act.  An offense committed before the effective date of this Act is governed by the law in effect when the offense was committed, and the former law is continued in effect for that purpose.  For pu</w:t>
                  </w:r>
                  <w:r>
                    <w:t>rposes of this section, an offense was committed before the effective date of this Act if any element of the offense occurred before that date.</w:t>
                  </w:r>
                </w:p>
                <w:p w:rsidR="00350FA2" w:rsidRDefault="000C0DA3" w:rsidP="0014617D">
                  <w:pPr>
                    <w:jc w:val="both"/>
                  </w:pPr>
                  <w:r w:rsidRPr="00C26E47">
                    <w:rPr>
                      <w:highlight w:val="lightGray"/>
                    </w:rPr>
                    <w:t>(b)  The change in law made by this Act to Section 141.031(a), Election Code, applies to an application for a pl</w:t>
                  </w:r>
                  <w:r w:rsidRPr="00C26E47">
                    <w:rPr>
                      <w:highlight w:val="lightGray"/>
                    </w:rPr>
                    <w:t>ace on the ballot made on or after the effective date of this Act.  An application for a place on the ballot made before the effective date of this Act is governed by the law in effect on the date the application is made, and the former law is continued in</w:t>
                  </w:r>
                  <w:r w:rsidRPr="00C26E47">
                    <w:rPr>
                      <w:highlight w:val="lightGray"/>
                    </w:rPr>
                    <w:t xml:space="preserve"> effect for that purpose.</w:t>
                  </w:r>
                </w:p>
              </w:tc>
            </w:tr>
            <w:tr w:rsidR="005B53F2" w:rsidTr="00C26E47">
              <w:tc>
                <w:tcPr>
                  <w:tcW w:w="4680" w:type="dxa"/>
                  <w:tcMar>
                    <w:right w:w="360" w:type="dxa"/>
                  </w:tcMar>
                </w:tcPr>
                <w:p w:rsidR="00350FA2" w:rsidRDefault="000C0DA3" w:rsidP="0014617D">
                  <w:pPr>
                    <w:jc w:val="both"/>
                  </w:pPr>
                  <w:r>
                    <w:t>SECTION 45.  This Act takes effect September 1, 2017.</w:t>
                  </w:r>
                </w:p>
                <w:p w:rsidR="00350FA2" w:rsidRDefault="000C0DA3" w:rsidP="0014617D">
                  <w:pPr>
                    <w:jc w:val="both"/>
                  </w:pPr>
                </w:p>
              </w:tc>
              <w:tc>
                <w:tcPr>
                  <w:tcW w:w="4680" w:type="dxa"/>
                  <w:tcMar>
                    <w:left w:w="360" w:type="dxa"/>
                  </w:tcMar>
                </w:tcPr>
                <w:p w:rsidR="00350FA2" w:rsidRDefault="000C0DA3" w:rsidP="0014617D">
                  <w:pPr>
                    <w:jc w:val="both"/>
                  </w:pPr>
                  <w:r>
                    <w:t>SECTION 49. Same as engrossed version.</w:t>
                  </w:r>
                </w:p>
                <w:p w:rsidR="00350FA2" w:rsidRDefault="000C0DA3" w:rsidP="0014617D">
                  <w:pPr>
                    <w:jc w:val="both"/>
                  </w:pPr>
                </w:p>
                <w:p w:rsidR="00350FA2" w:rsidRDefault="000C0DA3" w:rsidP="0014617D">
                  <w:pPr>
                    <w:jc w:val="both"/>
                  </w:pPr>
                </w:p>
              </w:tc>
            </w:tr>
          </w:tbl>
          <w:p w:rsidR="00350FA2" w:rsidRDefault="000C0DA3" w:rsidP="0014617D"/>
          <w:p w:rsidR="00F85904" w:rsidRDefault="000C0DA3" w:rsidP="0014617D"/>
          <w:p w:rsidR="00F85904" w:rsidRPr="009C1E9A" w:rsidRDefault="000C0DA3" w:rsidP="0014617D">
            <w:pPr>
              <w:rPr>
                <w:b/>
                <w:u w:val="single"/>
              </w:rPr>
            </w:pPr>
          </w:p>
        </w:tc>
      </w:tr>
      <w:tr w:rsidR="005B53F2" w:rsidTr="00350FA2">
        <w:tc>
          <w:tcPr>
            <w:tcW w:w="9588" w:type="dxa"/>
          </w:tcPr>
          <w:p w:rsidR="00350FA2" w:rsidRDefault="000C0DA3" w:rsidP="0014617D"/>
        </w:tc>
      </w:tr>
      <w:tr w:rsidR="005B53F2" w:rsidTr="00350FA2">
        <w:tc>
          <w:tcPr>
            <w:tcW w:w="9588" w:type="dxa"/>
          </w:tcPr>
          <w:p w:rsidR="00350FA2" w:rsidRDefault="000C0DA3" w:rsidP="0014617D"/>
        </w:tc>
      </w:tr>
    </w:tbl>
    <w:p w:rsidR="004108C3" w:rsidRPr="008423E4" w:rsidRDefault="000C0DA3"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0DA3">
      <w:r>
        <w:separator/>
      </w:r>
    </w:p>
  </w:endnote>
  <w:endnote w:type="continuationSeparator" w:id="0">
    <w:p w:rsidR="00000000" w:rsidRDefault="000C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B53F2" w:rsidTr="009C1E9A">
      <w:trPr>
        <w:cantSplit/>
      </w:trPr>
      <w:tc>
        <w:tcPr>
          <w:tcW w:w="0" w:type="pct"/>
        </w:tcPr>
        <w:p w:rsidR="00B90EB4" w:rsidRDefault="000C0DA3" w:rsidP="009C1E9A">
          <w:pPr>
            <w:pStyle w:val="Footer"/>
            <w:tabs>
              <w:tab w:val="clear" w:pos="8640"/>
              <w:tab w:val="right" w:pos="9360"/>
            </w:tabs>
          </w:pPr>
        </w:p>
      </w:tc>
      <w:tc>
        <w:tcPr>
          <w:tcW w:w="2395" w:type="pct"/>
        </w:tcPr>
        <w:p w:rsidR="00B90EB4" w:rsidRDefault="000C0DA3" w:rsidP="009C1E9A">
          <w:pPr>
            <w:pStyle w:val="Footer"/>
            <w:tabs>
              <w:tab w:val="clear" w:pos="8640"/>
              <w:tab w:val="right" w:pos="9360"/>
            </w:tabs>
          </w:pPr>
        </w:p>
        <w:p w:rsidR="00B90EB4" w:rsidRDefault="000C0DA3" w:rsidP="009C1E9A">
          <w:pPr>
            <w:pStyle w:val="Footer"/>
            <w:tabs>
              <w:tab w:val="clear" w:pos="8640"/>
              <w:tab w:val="right" w:pos="9360"/>
            </w:tabs>
          </w:pPr>
        </w:p>
        <w:p w:rsidR="00B90EB4" w:rsidRDefault="000C0DA3" w:rsidP="009C1E9A">
          <w:pPr>
            <w:pStyle w:val="Footer"/>
            <w:tabs>
              <w:tab w:val="clear" w:pos="8640"/>
              <w:tab w:val="right" w:pos="9360"/>
            </w:tabs>
          </w:pPr>
        </w:p>
      </w:tc>
      <w:tc>
        <w:tcPr>
          <w:tcW w:w="2453" w:type="pct"/>
        </w:tcPr>
        <w:p w:rsidR="00B90EB4" w:rsidRDefault="000C0DA3" w:rsidP="009C1E9A">
          <w:pPr>
            <w:pStyle w:val="Footer"/>
            <w:tabs>
              <w:tab w:val="clear" w:pos="8640"/>
              <w:tab w:val="right" w:pos="9360"/>
            </w:tabs>
            <w:jc w:val="right"/>
          </w:pPr>
        </w:p>
      </w:tc>
    </w:tr>
    <w:tr w:rsidR="005B53F2" w:rsidTr="009C1E9A">
      <w:trPr>
        <w:cantSplit/>
      </w:trPr>
      <w:tc>
        <w:tcPr>
          <w:tcW w:w="0" w:type="pct"/>
        </w:tcPr>
        <w:p w:rsidR="00B90EB4" w:rsidRDefault="000C0DA3" w:rsidP="009C1E9A">
          <w:pPr>
            <w:pStyle w:val="Footer"/>
            <w:tabs>
              <w:tab w:val="clear" w:pos="8640"/>
              <w:tab w:val="right" w:pos="9360"/>
            </w:tabs>
          </w:pPr>
        </w:p>
      </w:tc>
      <w:tc>
        <w:tcPr>
          <w:tcW w:w="2395" w:type="pct"/>
        </w:tcPr>
        <w:p w:rsidR="00B90EB4" w:rsidRPr="009C1E9A" w:rsidRDefault="000C0DA3" w:rsidP="002E787E">
          <w:pPr>
            <w:pStyle w:val="Footer"/>
            <w:tabs>
              <w:tab w:val="clear" w:pos="8640"/>
              <w:tab w:val="right" w:pos="9360"/>
            </w:tabs>
            <w:rPr>
              <w:rFonts w:ascii="Shruti" w:hAnsi="Shruti"/>
              <w:sz w:val="22"/>
            </w:rPr>
          </w:pPr>
          <w:r>
            <w:rPr>
              <w:rFonts w:ascii="Shruti" w:hAnsi="Shruti"/>
              <w:sz w:val="22"/>
            </w:rPr>
            <w:t>85R 32610</w:t>
          </w:r>
        </w:p>
      </w:tc>
      <w:tc>
        <w:tcPr>
          <w:tcW w:w="2453" w:type="pct"/>
        </w:tcPr>
        <w:p w:rsidR="00B90EB4" w:rsidRDefault="000C0DA3" w:rsidP="009C1E9A">
          <w:pPr>
            <w:pStyle w:val="Footer"/>
            <w:tabs>
              <w:tab w:val="clear" w:pos="8640"/>
              <w:tab w:val="right" w:pos="9360"/>
            </w:tabs>
            <w:jc w:val="right"/>
          </w:pPr>
          <w:r>
            <w:fldChar w:fldCharType="begin"/>
          </w:r>
          <w:r>
            <w:instrText xml:space="preserve"> DOCPROPERTY  OTID  \* MERGEFORMAT </w:instrText>
          </w:r>
          <w:r>
            <w:fldChar w:fldCharType="separate"/>
          </w:r>
          <w:r>
            <w:t>17.140.322</w:t>
          </w:r>
          <w:r>
            <w:fldChar w:fldCharType="end"/>
          </w:r>
        </w:p>
      </w:tc>
    </w:tr>
    <w:tr w:rsidR="005B53F2" w:rsidTr="009C1E9A">
      <w:trPr>
        <w:cantSplit/>
      </w:trPr>
      <w:tc>
        <w:tcPr>
          <w:tcW w:w="0" w:type="pct"/>
        </w:tcPr>
        <w:p w:rsidR="00B90EB4" w:rsidRDefault="000C0DA3" w:rsidP="009C1E9A">
          <w:pPr>
            <w:pStyle w:val="Footer"/>
            <w:tabs>
              <w:tab w:val="clear" w:pos="4320"/>
              <w:tab w:val="clear" w:pos="8640"/>
              <w:tab w:val="left" w:pos="2865"/>
            </w:tabs>
          </w:pPr>
        </w:p>
      </w:tc>
      <w:tc>
        <w:tcPr>
          <w:tcW w:w="2395" w:type="pct"/>
        </w:tcPr>
        <w:p w:rsidR="00B90EB4" w:rsidRPr="009C1E9A" w:rsidRDefault="000C0DA3" w:rsidP="009C1E9A">
          <w:pPr>
            <w:pStyle w:val="Footer"/>
            <w:tabs>
              <w:tab w:val="clear" w:pos="4320"/>
              <w:tab w:val="clear" w:pos="8640"/>
              <w:tab w:val="left" w:pos="2865"/>
            </w:tabs>
            <w:rPr>
              <w:rFonts w:ascii="Shruti" w:hAnsi="Shruti"/>
              <w:sz w:val="22"/>
            </w:rPr>
          </w:pPr>
          <w:r>
            <w:rPr>
              <w:rFonts w:ascii="Shruti" w:hAnsi="Shruti"/>
              <w:sz w:val="22"/>
            </w:rPr>
            <w:t>Substitute Document Number: 85R 32390</w:t>
          </w:r>
        </w:p>
      </w:tc>
      <w:tc>
        <w:tcPr>
          <w:tcW w:w="2453" w:type="pct"/>
        </w:tcPr>
        <w:p w:rsidR="00B90EB4" w:rsidRDefault="000C0DA3" w:rsidP="006D504F">
          <w:pPr>
            <w:pStyle w:val="Footer"/>
            <w:rPr>
              <w:rStyle w:val="PageNumber"/>
            </w:rPr>
          </w:pPr>
        </w:p>
        <w:p w:rsidR="00B90EB4" w:rsidRDefault="000C0DA3" w:rsidP="009C1E9A">
          <w:pPr>
            <w:pStyle w:val="Footer"/>
            <w:tabs>
              <w:tab w:val="clear" w:pos="8640"/>
              <w:tab w:val="right" w:pos="9360"/>
            </w:tabs>
            <w:jc w:val="right"/>
          </w:pPr>
        </w:p>
      </w:tc>
    </w:tr>
    <w:tr w:rsidR="005B53F2" w:rsidTr="009C1E9A">
      <w:trPr>
        <w:cantSplit/>
        <w:trHeight w:val="323"/>
      </w:trPr>
      <w:tc>
        <w:tcPr>
          <w:tcW w:w="0" w:type="pct"/>
          <w:gridSpan w:val="3"/>
        </w:tcPr>
        <w:p w:rsidR="00B90EB4" w:rsidRDefault="000C0DA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0EB4" w:rsidRDefault="000C0DA3" w:rsidP="009C1E9A">
          <w:pPr>
            <w:pStyle w:val="Footer"/>
            <w:tabs>
              <w:tab w:val="clear" w:pos="8640"/>
              <w:tab w:val="right" w:pos="9360"/>
            </w:tabs>
            <w:jc w:val="center"/>
          </w:pPr>
        </w:p>
      </w:tc>
    </w:tr>
  </w:tbl>
  <w:p w:rsidR="00B90EB4" w:rsidRPr="00FF6F72" w:rsidRDefault="000C0DA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0DA3">
      <w:r>
        <w:separator/>
      </w:r>
    </w:p>
  </w:footnote>
  <w:footnote w:type="continuationSeparator" w:id="0">
    <w:p w:rsidR="00000000" w:rsidRDefault="000C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76C2"/>
    <w:multiLevelType w:val="hybridMultilevel"/>
    <w:tmpl w:val="5300AE0E"/>
    <w:lvl w:ilvl="0" w:tplc="517ECBA8">
      <w:start w:val="1"/>
      <w:numFmt w:val="decimal"/>
      <w:lvlText w:val="(%1)"/>
      <w:lvlJc w:val="left"/>
      <w:pPr>
        <w:ind w:left="765" w:hanging="405"/>
      </w:pPr>
      <w:rPr>
        <w:rFonts w:hint="default"/>
      </w:rPr>
    </w:lvl>
    <w:lvl w:ilvl="1" w:tplc="8EFCE79A" w:tentative="1">
      <w:start w:val="1"/>
      <w:numFmt w:val="lowerLetter"/>
      <w:lvlText w:val="%2."/>
      <w:lvlJc w:val="left"/>
      <w:pPr>
        <w:ind w:left="1440" w:hanging="360"/>
      </w:pPr>
    </w:lvl>
    <w:lvl w:ilvl="2" w:tplc="A58C7490" w:tentative="1">
      <w:start w:val="1"/>
      <w:numFmt w:val="lowerRoman"/>
      <w:lvlText w:val="%3."/>
      <w:lvlJc w:val="right"/>
      <w:pPr>
        <w:ind w:left="2160" w:hanging="180"/>
      </w:pPr>
    </w:lvl>
    <w:lvl w:ilvl="3" w:tplc="51EC2182" w:tentative="1">
      <w:start w:val="1"/>
      <w:numFmt w:val="decimal"/>
      <w:lvlText w:val="%4."/>
      <w:lvlJc w:val="left"/>
      <w:pPr>
        <w:ind w:left="2880" w:hanging="360"/>
      </w:pPr>
    </w:lvl>
    <w:lvl w:ilvl="4" w:tplc="D4B83754" w:tentative="1">
      <w:start w:val="1"/>
      <w:numFmt w:val="lowerLetter"/>
      <w:lvlText w:val="%5."/>
      <w:lvlJc w:val="left"/>
      <w:pPr>
        <w:ind w:left="3600" w:hanging="360"/>
      </w:pPr>
    </w:lvl>
    <w:lvl w:ilvl="5" w:tplc="1874702A" w:tentative="1">
      <w:start w:val="1"/>
      <w:numFmt w:val="lowerRoman"/>
      <w:lvlText w:val="%6."/>
      <w:lvlJc w:val="right"/>
      <w:pPr>
        <w:ind w:left="4320" w:hanging="180"/>
      </w:pPr>
    </w:lvl>
    <w:lvl w:ilvl="6" w:tplc="894835E2" w:tentative="1">
      <w:start w:val="1"/>
      <w:numFmt w:val="decimal"/>
      <w:lvlText w:val="%7."/>
      <w:lvlJc w:val="left"/>
      <w:pPr>
        <w:ind w:left="5040" w:hanging="360"/>
      </w:pPr>
    </w:lvl>
    <w:lvl w:ilvl="7" w:tplc="8376ABD0" w:tentative="1">
      <w:start w:val="1"/>
      <w:numFmt w:val="lowerLetter"/>
      <w:lvlText w:val="%8."/>
      <w:lvlJc w:val="left"/>
      <w:pPr>
        <w:ind w:left="5760" w:hanging="360"/>
      </w:pPr>
    </w:lvl>
    <w:lvl w:ilvl="8" w:tplc="F70C4036" w:tentative="1">
      <w:start w:val="1"/>
      <w:numFmt w:val="lowerRoman"/>
      <w:lvlText w:val="%9."/>
      <w:lvlJc w:val="right"/>
      <w:pPr>
        <w:ind w:left="6480" w:hanging="180"/>
      </w:pPr>
    </w:lvl>
  </w:abstractNum>
  <w:abstractNum w:abstractNumId="1">
    <w:nsid w:val="6333592E"/>
    <w:multiLevelType w:val="hybridMultilevel"/>
    <w:tmpl w:val="03C019E2"/>
    <w:lvl w:ilvl="0" w:tplc="6588856E">
      <w:start w:val="1"/>
      <w:numFmt w:val="bullet"/>
      <w:lvlText w:val=""/>
      <w:lvlJc w:val="left"/>
      <w:pPr>
        <w:tabs>
          <w:tab w:val="num" w:pos="720"/>
        </w:tabs>
        <w:ind w:left="720" w:hanging="360"/>
      </w:pPr>
      <w:rPr>
        <w:rFonts w:ascii="Symbol" w:hAnsi="Symbol" w:hint="default"/>
      </w:rPr>
    </w:lvl>
    <w:lvl w:ilvl="1" w:tplc="53BA6B9A" w:tentative="1">
      <w:start w:val="1"/>
      <w:numFmt w:val="bullet"/>
      <w:lvlText w:val="o"/>
      <w:lvlJc w:val="left"/>
      <w:pPr>
        <w:ind w:left="1440" w:hanging="360"/>
      </w:pPr>
      <w:rPr>
        <w:rFonts w:ascii="Courier New" w:hAnsi="Courier New" w:cs="Courier New" w:hint="default"/>
      </w:rPr>
    </w:lvl>
    <w:lvl w:ilvl="2" w:tplc="6E82EA2C" w:tentative="1">
      <w:start w:val="1"/>
      <w:numFmt w:val="bullet"/>
      <w:lvlText w:val=""/>
      <w:lvlJc w:val="left"/>
      <w:pPr>
        <w:ind w:left="2160" w:hanging="360"/>
      </w:pPr>
      <w:rPr>
        <w:rFonts w:ascii="Wingdings" w:hAnsi="Wingdings" w:hint="default"/>
      </w:rPr>
    </w:lvl>
    <w:lvl w:ilvl="3" w:tplc="32A65F74" w:tentative="1">
      <w:start w:val="1"/>
      <w:numFmt w:val="bullet"/>
      <w:lvlText w:val=""/>
      <w:lvlJc w:val="left"/>
      <w:pPr>
        <w:ind w:left="2880" w:hanging="360"/>
      </w:pPr>
      <w:rPr>
        <w:rFonts w:ascii="Symbol" w:hAnsi="Symbol" w:hint="default"/>
      </w:rPr>
    </w:lvl>
    <w:lvl w:ilvl="4" w:tplc="4232F1DC" w:tentative="1">
      <w:start w:val="1"/>
      <w:numFmt w:val="bullet"/>
      <w:lvlText w:val="o"/>
      <w:lvlJc w:val="left"/>
      <w:pPr>
        <w:ind w:left="3600" w:hanging="360"/>
      </w:pPr>
      <w:rPr>
        <w:rFonts w:ascii="Courier New" w:hAnsi="Courier New" w:cs="Courier New" w:hint="default"/>
      </w:rPr>
    </w:lvl>
    <w:lvl w:ilvl="5" w:tplc="139A48BC" w:tentative="1">
      <w:start w:val="1"/>
      <w:numFmt w:val="bullet"/>
      <w:lvlText w:val=""/>
      <w:lvlJc w:val="left"/>
      <w:pPr>
        <w:ind w:left="4320" w:hanging="360"/>
      </w:pPr>
      <w:rPr>
        <w:rFonts w:ascii="Wingdings" w:hAnsi="Wingdings" w:hint="default"/>
      </w:rPr>
    </w:lvl>
    <w:lvl w:ilvl="6" w:tplc="A6D4A96E" w:tentative="1">
      <w:start w:val="1"/>
      <w:numFmt w:val="bullet"/>
      <w:lvlText w:val=""/>
      <w:lvlJc w:val="left"/>
      <w:pPr>
        <w:ind w:left="5040" w:hanging="360"/>
      </w:pPr>
      <w:rPr>
        <w:rFonts w:ascii="Symbol" w:hAnsi="Symbol" w:hint="default"/>
      </w:rPr>
    </w:lvl>
    <w:lvl w:ilvl="7" w:tplc="4ACA8DBC" w:tentative="1">
      <w:start w:val="1"/>
      <w:numFmt w:val="bullet"/>
      <w:lvlText w:val="o"/>
      <w:lvlJc w:val="left"/>
      <w:pPr>
        <w:ind w:left="5760" w:hanging="360"/>
      </w:pPr>
      <w:rPr>
        <w:rFonts w:ascii="Courier New" w:hAnsi="Courier New" w:cs="Courier New" w:hint="default"/>
      </w:rPr>
    </w:lvl>
    <w:lvl w:ilvl="8" w:tplc="C876CE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F2"/>
    <w:rsid w:val="000C0DA3"/>
    <w:rsid w:val="005B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A74EA"/>
    <w:rPr>
      <w:sz w:val="16"/>
      <w:szCs w:val="16"/>
    </w:rPr>
  </w:style>
  <w:style w:type="paragraph" w:styleId="CommentText">
    <w:name w:val="annotation text"/>
    <w:basedOn w:val="Normal"/>
    <w:link w:val="CommentTextChar"/>
    <w:rsid w:val="006A74EA"/>
    <w:rPr>
      <w:sz w:val="20"/>
      <w:szCs w:val="20"/>
    </w:rPr>
  </w:style>
  <w:style w:type="character" w:customStyle="1" w:styleId="CommentTextChar">
    <w:name w:val="Comment Text Char"/>
    <w:basedOn w:val="DefaultParagraphFont"/>
    <w:link w:val="CommentText"/>
    <w:rsid w:val="006A74EA"/>
  </w:style>
  <w:style w:type="paragraph" w:styleId="CommentSubject">
    <w:name w:val="annotation subject"/>
    <w:basedOn w:val="CommentText"/>
    <w:next w:val="CommentText"/>
    <w:link w:val="CommentSubjectChar"/>
    <w:rsid w:val="006A74EA"/>
    <w:rPr>
      <w:b/>
      <w:bCs/>
    </w:rPr>
  </w:style>
  <w:style w:type="character" w:customStyle="1" w:styleId="CommentSubjectChar">
    <w:name w:val="Comment Subject Char"/>
    <w:basedOn w:val="CommentTextChar"/>
    <w:link w:val="CommentSubject"/>
    <w:rsid w:val="006A74EA"/>
    <w:rPr>
      <w:b/>
      <w:bCs/>
    </w:rPr>
  </w:style>
  <w:style w:type="paragraph" w:styleId="Revision">
    <w:name w:val="Revision"/>
    <w:hidden/>
    <w:uiPriority w:val="99"/>
    <w:semiHidden/>
    <w:rsid w:val="009016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A74EA"/>
    <w:rPr>
      <w:sz w:val="16"/>
      <w:szCs w:val="16"/>
    </w:rPr>
  </w:style>
  <w:style w:type="paragraph" w:styleId="CommentText">
    <w:name w:val="annotation text"/>
    <w:basedOn w:val="Normal"/>
    <w:link w:val="CommentTextChar"/>
    <w:rsid w:val="006A74EA"/>
    <w:rPr>
      <w:sz w:val="20"/>
      <w:szCs w:val="20"/>
    </w:rPr>
  </w:style>
  <w:style w:type="character" w:customStyle="1" w:styleId="CommentTextChar">
    <w:name w:val="Comment Text Char"/>
    <w:basedOn w:val="DefaultParagraphFont"/>
    <w:link w:val="CommentText"/>
    <w:rsid w:val="006A74EA"/>
  </w:style>
  <w:style w:type="paragraph" w:styleId="CommentSubject">
    <w:name w:val="annotation subject"/>
    <w:basedOn w:val="CommentText"/>
    <w:next w:val="CommentText"/>
    <w:link w:val="CommentSubjectChar"/>
    <w:rsid w:val="006A74EA"/>
    <w:rPr>
      <w:b/>
      <w:bCs/>
    </w:rPr>
  </w:style>
  <w:style w:type="character" w:customStyle="1" w:styleId="CommentSubjectChar">
    <w:name w:val="Comment Subject Char"/>
    <w:basedOn w:val="CommentTextChar"/>
    <w:link w:val="CommentSubject"/>
    <w:rsid w:val="006A74EA"/>
    <w:rPr>
      <w:b/>
      <w:bCs/>
    </w:rPr>
  </w:style>
  <w:style w:type="paragraph" w:styleId="Revision">
    <w:name w:val="Revision"/>
    <w:hidden/>
    <w:uiPriority w:val="99"/>
    <w:semiHidden/>
    <w:rsid w:val="0090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6727</Words>
  <Characters>34605</Characters>
  <Application>Microsoft Office Word</Application>
  <DocSecurity>4</DocSecurity>
  <Lines>889</Lines>
  <Paragraphs>194</Paragraphs>
  <ScaleCrop>false</ScaleCrop>
  <HeadingPairs>
    <vt:vector size="2" baseType="variant">
      <vt:variant>
        <vt:lpstr>Title</vt:lpstr>
      </vt:variant>
      <vt:variant>
        <vt:i4>1</vt:i4>
      </vt:variant>
    </vt:vector>
  </HeadingPairs>
  <TitlesOfParts>
    <vt:vector size="1" baseType="lpstr">
      <vt:lpstr>BA - SB01666 (Committee Report (Substituted))</vt:lpstr>
    </vt:vector>
  </TitlesOfParts>
  <Company>State of Texas</Company>
  <LinksUpToDate>false</LinksUpToDate>
  <CharactersWithSpaces>41282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32610</dc:subject>
  <dc:creator>State of Texas</dc:creator>
  <dc:description>SB 1666 by Huffman-(H)Elections (Substitute Document Number: 85R 32390)</dc:description>
  <cp:lastModifiedBy>Alexander McMillan</cp:lastModifiedBy>
  <cp:revision>2</cp:revision>
  <cp:lastPrinted>2017-05-20T18:28:00Z</cp:lastPrinted>
  <dcterms:created xsi:type="dcterms:W3CDTF">2017-05-20T21:31:00Z</dcterms:created>
  <dcterms:modified xsi:type="dcterms:W3CDTF">2017-05-20T21:31:00Z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17.140.322</vt:lpwstr>
  </property>
</Properties>
</file>