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CF4CD8" w:rsidTr="00345119">
        <w:tc>
          <w:tcPr>
            <w:tcW w:w="9576" w:type="dxa"/>
            <w:noWrap/>
          </w:tcPr>
          <w:p w:rsidR="008423E4" w:rsidRPr="0022177D" w:rsidRDefault="00D02F98" w:rsidP="00345119">
            <w:pPr>
              <w:pStyle w:val="Heading1"/>
            </w:pPr>
            <w:bookmarkStart w:id="0" w:name="_GoBack"/>
            <w:bookmarkEnd w:id="0"/>
            <w:r w:rsidRPr="00631897">
              <w:t>BILL ANALYSIS</w:t>
            </w:r>
          </w:p>
        </w:tc>
      </w:tr>
    </w:tbl>
    <w:p w:rsidR="008423E4" w:rsidRPr="0022177D" w:rsidRDefault="00D02F98" w:rsidP="008423E4">
      <w:pPr>
        <w:jc w:val="center"/>
      </w:pPr>
    </w:p>
    <w:p w:rsidR="008423E4" w:rsidRPr="00B31F0E" w:rsidRDefault="00D02F98" w:rsidP="008423E4"/>
    <w:p w:rsidR="008423E4" w:rsidRPr="00742794" w:rsidRDefault="00D02F98" w:rsidP="008423E4">
      <w:pPr>
        <w:tabs>
          <w:tab w:val="right" w:pos="9360"/>
        </w:tabs>
      </w:pPr>
    </w:p>
    <w:tbl>
      <w:tblPr>
        <w:tblW w:w="0" w:type="auto"/>
        <w:tblLayout w:type="fixed"/>
        <w:tblLook w:val="01E0" w:firstRow="1" w:lastRow="1" w:firstColumn="1" w:lastColumn="1" w:noHBand="0" w:noVBand="0"/>
      </w:tblPr>
      <w:tblGrid>
        <w:gridCol w:w="9576"/>
      </w:tblGrid>
      <w:tr w:rsidR="00CF4CD8" w:rsidTr="00345119">
        <w:tc>
          <w:tcPr>
            <w:tcW w:w="9576" w:type="dxa"/>
          </w:tcPr>
          <w:p w:rsidR="008423E4" w:rsidRPr="00861995" w:rsidRDefault="00D02F98" w:rsidP="00345119">
            <w:pPr>
              <w:jc w:val="right"/>
            </w:pPr>
            <w:r>
              <w:t>S.B. 1695</w:t>
            </w:r>
          </w:p>
        </w:tc>
      </w:tr>
      <w:tr w:rsidR="00CF4CD8" w:rsidTr="00345119">
        <w:tc>
          <w:tcPr>
            <w:tcW w:w="9576" w:type="dxa"/>
          </w:tcPr>
          <w:p w:rsidR="008423E4" w:rsidRPr="00861995" w:rsidRDefault="00D02F98" w:rsidP="00345119">
            <w:pPr>
              <w:jc w:val="right"/>
            </w:pPr>
            <w:r>
              <w:t xml:space="preserve">By: </w:t>
            </w:r>
            <w:r>
              <w:t>Lucio</w:t>
            </w:r>
          </w:p>
        </w:tc>
      </w:tr>
      <w:tr w:rsidR="00CF4CD8" w:rsidTr="00345119">
        <w:tc>
          <w:tcPr>
            <w:tcW w:w="9576" w:type="dxa"/>
          </w:tcPr>
          <w:p w:rsidR="008423E4" w:rsidRPr="00861995" w:rsidRDefault="00D02F98" w:rsidP="00345119">
            <w:pPr>
              <w:jc w:val="right"/>
            </w:pPr>
            <w:r>
              <w:t>Public Health</w:t>
            </w:r>
          </w:p>
        </w:tc>
      </w:tr>
      <w:tr w:rsidR="00CF4CD8" w:rsidTr="00345119">
        <w:tc>
          <w:tcPr>
            <w:tcW w:w="9576" w:type="dxa"/>
          </w:tcPr>
          <w:p w:rsidR="008423E4" w:rsidRDefault="00D02F98" w:rsidP="00345119">
            <w:pPr>
              <w:jc w:val="right"/>
            </w:pPr>
            <w:r>
              <w:t>Committee Report (Unamended)</w:t>
            </w:r>
          </w:p>
        </w:tc>
      </w:tr>
    </w:tbl>
    <w:p w:rsidR="008423E4" w:rsidRDefault="00D02F98" w:rsidP="008423E4">
      <w:pPr>
        <w:tabs>
          <w:tab w:val="right" w:pos="9360"/>
        </w:tabs>
      </w:pPr>
    </w:p>
    <w:p w:rsidR="008423E4" w:rsidRDefault="00D02F98" w:rsidP="008423E4"/>
    <w:p w:rsidR="008423E4" w:rsidRDefault="00D02F98" w:rsidP="008423E4"/>
    <w:tbl>
      <w:tblPr>
        <w:tblW w:w="0" w:type="auto"/>
        <w:tblCellMar>
          <w:left w:w="115" w:type="dxa"/>
          <w:right w:w="115" w:type="dxa"/>
        </w:tblCellMar>
        <w:tblLook w:val="01E0" w:firstRow="1" w:lastRow="1" w:firstColumn="1" w:lastColumn="1" w:noHBand="0" w:noVBand="0"/>
      </w:tblPr>
      <w:tblGrid>
        <w:gridCol w:w="9576"/>
      </w:tblGrid>
      <w:tr w:rsidR="00CF4CD8" w:rsidTr="00345119">
        <w:tc>
          <w:tcPr>
            <w:tcW w:w="9576" w:type="dxa"/>
          </w:tcPr>
          <w:p w:rsidR="008423E4" w:rsidRPr="00A8133F" w:rsidRDefault="00D02F98" w:rsidP="00AE25DA">
            <w:pPr>
              <w:rPr>
                <w:b/>
              </w:rPr>
            </w:pPr>
            <w:r w:rsidRPr="009C1E9A">
              <w:rPr>
                <w:b/>
                <w:u w:val="single"/>
              </w:rPr>
              <w:t>BACKGROUND AND PURPOSE</w:t>
            </w:r>
            <w:r>
              <w:rPr>
                <w:b/>
              </w:rPr>
              <w:t xml:space="preserve"> </w:t>
            </w:r>
          </w:p>
          <w:p w:rsidR="008423E4" w:rsidRDefault="00D02F98" w:rsidP="00AE25DA"/>
          <w:p w:rsidR="008423E4" w:rsidRDefault="00D02F98" w:rsidP="00AE25DA">
            <w:pPr>
              <w:pStyle w:val="Header"/>
              <w:tabs>
                <w:tab w:val="clear" w:pos="4320"/>
                <w:tab w:val="clear" w:pos="8640"/>
              </w:tabs>
              <w:jc w:val="both"/>
            </w:pPr>
            <w:r>
              <w:t>Interested parties raise concerns over the threat posed to the Texas border region by c</w:t>
            </w:r>
            <w:r>
              <w:t xml:space="preserve">ommunicable diseases </w:t>
            </w:r>
            <w:r>
              <w:t>such as the Zika virus</w:t>
            </w:r>
            <w:r>
              <w:t xml:space="preserve">. </w:t>
            </w:r>
            <w:r>
              <w:t xml:space="preserve">S.B. 1695 </w:t>
            </w:r>
            <w:r>
              <w:t>seeks to address these concerns by providing for the establishment of mosquito control districts for certain urgent public health purposes in certain counties</w:t>
            </w:r>
            <w:r>
              <w:t xml:space="preserve">. </w:t>
            </w:r>
          </w:p>
          <w:p w:rsidR="00AE25DA" w:rsidRPr="00E26B13" w:rsidRDefault="00D02F98" w:rsidP="00AE25DA">
            <w:pPr>
              <w:pStyle w:val="Header"/>
              <w:tabs>
                <w:tab w:val="clear" w:pos="4320"/>
                <w:tab w:val="clear" w:pos="8640"/>
              </w:tabs>
              <w:jc w:val="both"/>
              <w:rPr>
                <w:b/>
              </w:rPr>
            </w:pPr>
          </w:p>
        </w:tc>
      </w:tr>
      <w:tr w:rsidR="00CF4CD8" w:rsidTr="00345119">
        <w:tc>
          <w:tcPr>
            <w:tcW w:w="9576" w:type="dxa"/>
          </w:tcPr>
          <w:p w:rsidR="0017725B" w:rsidRDefault="00D02F98" w:rsidP="00AE25DA">
            <w:pPr>
              <w:rPr>
                <w:b/>
                <w:u w:val="single"/>
              </w:rPr>
            </w:pPr>
            <w:r>
              <w:rPr>
                <w:b/>
                <w:u w:val="single"/>
              </w:rPr>
              <w:t>CRIMINAL JUSTICE IMPACT</w:t>
            </w:r>
          </w:p>
          <w:p w:rsidR="0017725B" w:rsidRDefault="00D02F98" w:rsidP="00AE25DA">
            <w:pPr>
              <w:rPr>
                <w:b/>
                <w:u w:val="single"/>
              </w:rPr>
            </w:pPr>
          </w:p>
          <w:p w:rsidR="00A36747" w:rsidRPr="00A36747" w:rsidRDefault="00D02F98" w:rsidP="00AE25DA">
            <w:pPr>
              <w:jc w:val="both"/>
            </w:pPr>
            <w:r>
              <w:t>It is the committee's opinion that this bill does not expressly crea</w:t>
            </w:r>
            <w:r>
              <w:t>te a criminal offense, increase the punishment for an existing criminal offense or category of offenses, or change the eligibility of a person for community supervision, parole, or mandatory supervision.</w:t>
            </w:r>
          </w:p>
          <w:p w:rsidR="0017725B" w:rsidRPr="0017725B" w:rsidRDefault="00D02F98" w:rsidP="00AE25DA">
            <w:pPr>
              <w:rPr>
                <w:b/>
                <w:u w:val="single"/>
              </w:rPr>
            </w:pPr>
          </w:p>
        </w:tc>
      </w:tr>
      <w:tr w:rsidR="00CF4CD8" w:rsidTr="00345119">
        <w:tc>
          <w:tcPr>
            <w:tcW w:w="9576" w:type="dxa"/>
          </w:tcPr>
          <w:p w:rsidR="008423E4" w:rsidRPr="00A8133F" w:rsidRDefault="00D02F98" w:rsidP="00AE25DA">
            <w:pPr>
              <w:rPr>
                <w:b/>
              </w:rPr>
            </w:pPr>
            <w:r w:rsidRPr="009C1E9A">
              <w:rPr>
                <w:b/>
                <w:u w:val="single"/>
              </w:rPr>
              <w:t>RULEMAKING AUTHORITY</w:t>
            </w:r>
            <w:r>
              <w:rPr>
                <w:b/>
              </w:rPr>
              <w:t xml:space="preserve"> </w:t>
            </w:r>
          </w:p>
          <w:p w:rsidR="008423E4" w:rsidRDefault="00D02F98" w:rsidP="00AE25DA"/>
          <w:p w:rsidR="00A36747" w:rsidRDefault="00D02F98" w:rsidP="00AE25DA">
            <w:pPr>
              <w:pStyle w:val="Header"/>
              <w:tabs>
                <w:tab w:val="clear" w:pos="4320"/>
                <w:tab w:val="clear" w:pos="8640"/>
              </w:tabs>
              <w:jc w:val="both"/>
            </w:pPr>
            <w:r>
              <w:t>It is the committee's opini</w:t>
            </w:r>
            <w:r>
              <w:t>on that this bill does not expressly grant any additional rulemaking authority to a state officer, department, agency, or institution.</w:t>
            </w:r>
          </w:p>
          <w:p w:rsidR="008423E4" w:rsidRPr="00E21FDC" w:rsidRDefault="00D02F98" w:rsidP="00AE25DA">
            <w:pPr>
              <w:rPr>
                <w:b/>
              </w:rPr>
            </w:pPr>
          </w:p>
        </w:tc>
      </w:tr>
      <w:tr w:rsidR="00CF4CD8" w:rsidTr="00345119">
        <w:tc>
          <w:tcPr>
            <w:tcW w:w="9576" w:type="dxa"/>
          </w:tcPr>
          <w:p w:rsidR="008423E4" w:rsidRPr="00A8133F" w:rsidRDefault="00D02F98" w:rsidP="00AE25DA">
            <w:pPr>
              <w:rPr>
                <w:b/>
              </w:rPr>
            </w:pPr>
            <w:r w:rsidRPr="009C1E9A">
              <w:rPr>
                <w:b/>
                <w:u w:val="single"/>
              </w:rPr>
              <w:t>ANALYSIS</w:t>
            </w:r>
            <w:r>
              <w:rPr>
                <w:b/>
              </w:rPr>
              <w:t xml:space="preserve"> </w:t>
            </w:r>
          </w:p>
          <w:p w:rsidR="008423E4" w:rsidRDefault="00D02F98" w:rsidP="00AE25DA"/>
          <w:p w:rsidR="008423E4" w:rsidRDefault="00D02F98" w:rsidP="00AE25DA">
            <w:pPr>
              <w:pStyle w:val="Header"/>
              <w:jc w:val="both"/>
            </w:pPr>
            <w:r>
              <w:t xml:space="preserve">S.B. 1695 amends </w:t>
            </w:r>
            <w:r>
              <w:t xml:space="preserve">the Health and Safety Code to authorize </w:t>
            </w:r>
            <w:r>
              <w:t xml:space="preserve">a </w:t>
            </w:r>
            <w:r>
              <w:t xml:space="preserve">county located on the international border with Mexico for which the Department </w:t>
            </w:r>
            <w:r>
              <w:t>of State Health Services</w:t>
            </w:r>
            <w:r>
              <w:t xml:space="preserve"> has documented a locally transmitted case of the Zika virus or a </w:t>
            </w:r>
            <w:r w:rsidRPr="00612804">
              <w:t>county located on the international border with Mexico</w:t>
            </w:r>
            <w:r>
              <w:t xml:space="preserve"> that is adjacent to such a coun</w:t>
            </w:r>
            <w:r>
              <w:t>ty to</w:t>
            </w:r>
            <w:r w:rsidRPr="0064284F">
              <w:t xml:space="preserve"> establish an urgent public health mosquito control district on issuance of an order by the county judge or commissioners court of the county stating that an urgent public health purpose requires establishment </w:t>
            </w:r>
            <w:r>
              <w:t xml:space="preserve">of the district and ordering the </w:t>
            </w:r>
            <w:r w:rsidRPr="0064284F">
              <w:t>election</w:t>
            </w:r>
            <w:r>
              <w:t xml:space="preserve"> required to establish a mosquito control district</w:t>
            </w:r>
            <w:r>
              <w:t>.</w:t>
            </w:r>
            <w:r w:rsidRPr="0064284F">
              <w:t xml:space="preserve"> </w:t>
            </w:r>
            <w:r>
              <w:t>The bill requires a county that establishes a</w:t>
            </w:r>
            <w:r>
              <w:t>n urgent public health mosquito control</w:t>
            </w:r>
            <w:r>
              <w:t xml:space="preserve"> </w:t>
            </w:r>
            <w:r>
              <w:t xml:space="preserve">district </w:t>
            </w:r>
            <w:r>
              <w:t>to</w:t>
            </w:r>
            <w:r>
              <w:t xml:space="preserve"> conduct surveillance of vector</w:t>
            </w:r>
            <w:r>
              <w:t>s carrying communicable disease,</w:t>
            </w:r>
            <w:r>
              <w:t xml:space="preserve"> address the capacity of the count</w:t>
            </w:r>
            <w:r>
              <w:t>y public he</w:t>
            </w:r>
            <w:r>
              <w:t xml:space="preserve">alth infrastructure, and </w:t>
            </w:r>
            <w:r>
              <w:t>address the prevention and spread of vectors carrying communicable disease by funding efforts to inform people about the prevention and spread through community campaigns and regional information efforts.</w:t>
            </w:r>
          </w:p>
          <w:p w:rsidR="00A03118" w:rsidRDefault="00D02F98" w:rsidP="00AE25DA">
            <w:pPr>
              <w:pStyle w:val="Header"/>
              <w:jc w:val="both"/>
            </w:pPr>
          </w:p>
          <w:p w:rsidR="00A36747" w:rsidRDefault="00D02F98" w:rsidP="00AE25DA">
            <w:pPr>
              <w:pStyle w:val="Header"/>
              <w:jc w:val="both"/>
            </w:pPr>
            <w:r>
              <w:t xml:space="preserve">S.B. 1695 requires </w:t>
            </w:r>
            <w:r w:rsidRPr="00A03118">
              <w:t>the co</w:t>
            </w:r>
            <w:r w:rsidRPr="00A03118">
              <w:t xml:space="preserve">mmissioners court of a county that establishes </w:t>
            </w:r>
            <w:r>
              <w:t>a</w:t>
            </w:r>
            <w:r>
              <w:t>n urgent public health mosquito control</w:t>
            </w:r>
            <w:r w:rsidRPr="00A03118">
              <w:t xml:space="preserve"> district </w:t>
            </w:r>
            <w:r>
              <w:t xml:space="preserve">to </w:t>
            </w:r>
            <w:r w:rsidRPr="00A03118">
              <w:t>establish a special public health advisory committee</w:t>
            </w:r>
            <w:r>
              <w:t xml:space="preserve"> and</w:t>
            </w:r>
            <w:r>
              <w:t xml:space="preserve"> </w:t>
            </w:r>
            <w:r>
              <w:t xml:space="preserve">provides for </w:t>
            </w:r>
            <w:r>
              <w:t xml:space="preserve">the composition, organization, </w:t>
            </w:r>
            <w:r>
              <w:t xml:space="preserve">and </w:t>
            </w:r>
            <w:r>
              <w:t>leadership</w:t>
            </w:r>
            <w:r>
              <w:t xml:space="preserve"> </w:t>
            </w:r>
            <w:r>
              <w:t xml:space="preserve">of </w:t>
            </w:r>
            <w:r>
              <w:t>the seven-</w:t>
            </w:r>
            <w:r>
              <w:t>member</w:t>
            </w:r>
            <w:r>
              <w:t xml:space="preserve"> </w:t>
            </w:r>
            <w:r>
              <w:t>committee</w:t>
            </w:r>
            <w:r>
              <w:t xml:space="preserve">. </w:t>
            </w:r>
            <w:r>
              <w:t xml:space="preserve">The bill </w:t>
            </w:r>
            <w:r>
              <w:t>requires</w:t>
            </w:r>
            <w:r>
              <w:t xml:space="preserve"> a committee member</w:t>
            </w:r>
            <w:r>
              <w:t>, who serves without compensation,</w:t>
            </w:r>
            <w:r>
              <w:t xml:space="preserve"> </w:t>
            </w:r>
            <w:r>
              <w:t xml:space="preserve">to </w:t>
            </w:r>
            <w:r>
              <w:t>take an oath of office prescribed by the commissioners court</w:t>
            </w:r>
            <w:r>
              <w:t xml:space="preserve"> and requires</w:t>
            </w:r>
            <w:r>
              <w:t xml:space="preserve"> the committee</w:t>
            </w:r>
            <w:r>
              <w:t xml:space="preserve"> to make written recommendations to the commissioners court that the committee considers necessary to ad</w:t>
            </w:r>
            <w:r>
              <w:t>dress the urgent public health purpose of the mosquito control district and implement the district's duties and to perform any other duty assigned to the committee by the commissioners court</w:t>
            </w:r>
            <w:r>
              <w:t xml:space="preserve">. </w:t>
            </w:r>
          </w:p>
          <w:p w:rsidR="00A36747" w:rsidRDefault="00D02F98" w:rsidP="00AE25DA">
            <w:pPr>
              <w:pStyle w:val="Header"/>
              <w:jc w:val="both"/>
            </w:pPr>
          </w:p>
          <w:p w:rsidR="0064284F" w:rsidRDefault="00D02F98" w:rsidP="00AE25DA">
            <w:pPr>
              <w:pStyle w:val="Header"/>
              <w:jc w:val="both"/>
            </w:pPr>
            <w:r>
              <w:t xml:space="preserve">S.B. 1695 authorizes the commissioners court of a county that </w:t>
            </w:r>
            <w:r>
              <w:t>establishes a</w:t>
            </w:r>
            <w:r>
              <w:t>n urgent public health mosquito control</w:t>
            </w:r>
            <w:r>
              <w:t xml:space="preserve"> district to appoint a mosquito control engineer or any other public health professional the commissioners court determines is necessary to carry out the duties of the </w:t>
            </w:r>
            <w:r>
              <w:lastRenderedPageBreak/>
              <w:t>district and to address the recommen</w:t>
            </w:r>
            <w:r>
              <w:t>dations of the special public health advisory committee.</w:t>
            </w:r>
          </w:p>
          <w:p w:rsidR="008423E4" w:rsidRPr="00835628" w:rsidRDefault="00D02F98" w:rsidP="00AE25DA">
            <w:pPr>
              <w:rPr>
                <w:b/>
              </w:rPr>
            </w:pPr>
          </w:p>
        </w:tc>
      </w:tr>
      <w:tr w:rsidR="00CF4CD8" w:rsidTr="00345119">
        <w:tc>
          <w:tcPr>
            <w:tcW w:w="9576" w:type="dxa"/>
          </w:tcPr>
          <w:p w:rsidR="008423E4" w:rsidRPr="00A8133F" w:rsidRDefault="00D02F98" w:rsidP="00AE25DA">
            <w:pPr>
              <w:rPr>
                <w:b/>
              </w:rPr>
            </w:pPr>
            <w:r w:rsidRPr="009C1E9A">
              <w:rPr>
                <w:b/>
                <w:u w:val="single"/>
              </w:rPr>
              <w:lastRenderedPageBreak/>
              <w:t>EFFECTIVE DATE</w:t>
            </w:r>
            <w:r>
              <w:rPr>
                <w:b/>
              </w:rPr>
              <w:t xml:space="preserve"> </w:t>
            </w:r>
          </w:p>
          <w:p w:rsidR="008423E4" w:rsidRDefault="00D02F98" w:rsidP="00AE25DA"/>
          <w:p w:rsidR="008423E4" w:rsidRPr="003624F2" w:rsidRDefault="00D02F98" w:rsidP="00AE25DA">
            <w:pPr>
              <w:pStyle w:val="Header"/>
              <w:tabs>
                <w:tab w:val="clear" w:pos="4320"/>
                <w:tab w:val="clear" w:pos="8640"/>
              </w:tabs>
              <w:jc w:val="both"/>
            </w:pPr>
            <w:r>
              <w:t>On passage, or, if the bill does not receive the necessary vote, September 1, 2017.</w:t>
            </w:r>
          </w:p>
          <w:p w:rsidR="008423E4" w:rsidRPr="00233FDB" w:rsidRDefault="00D02F98" w:rsidP="00AE25DA">
            <w:pPr>
              <w:rPr>
                <w:b/>
              </w:rPr>
            </w:pPr>
          </w:p>
        </w:tc>
      </w:tr>
    </w:tbl>
    <w:p w:rsidR="008423E4" w:rsidRPr="00BE0E75" w:rsidRDefault="00D02F98" w:rsidP="008423E4">
      <w:pPr>
        <w:spacing w:line="480" w:lineRule="auto"/>
        <w:jc w:val="both"/>
        <w:rPr>
          <w:rFonts w:ascii="Arial" w:hAnsi="Arial"/>
          <w:sz w:val="16"/>
          <w:szCs w:val="16"/>
        </w:rPr>
      </w:pPr>
    </w:p>
    <w:p w:rsidR="004108C3" w:rsidRPr="008423E4" w:rsidRDefault="00D02F98"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2F98">
      <w:r>
        <w:separator/>
      </w:r>
    </w:p>
  </w:endnote>
  <w:endnote w:type="continuationSeparator" w:id="0">
    <w:p w:rsidR="00000000" w:rsidRDefault="00D0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CF4CD8" w:rsidTr="009C1E9A">
      <w:trPr>
        <w:cantSplit/>
      </w:trPr>
      <w:tc>
        <w:tcPr>
          <w:tcW w:w="0" w:type="pct"/>
        </w:tcPr>
        <w:p w:rsidR="00137D90" w:rsidRDefault="00D02F98" w:rsidP="009C1E9A">
          <w:pPr>
            <w:pStyle w:val="Footer"/>
            <w:tabs>
              <w:tab w:val="clear" w:pos="8640"/>
              <w:tab w:val="right" w:pos="9360"/>
            </w:tabs>
          </w:pPr>
        </w:p>
      </w:tc>
      <w:tc>
        <w:tcPr>
          <w:tcW w:w="2395" w:type="pct"/>
        </w:tcPr>
        <w:p w:rsidR="00137D90" w:rsidRDefault="00D02F98" w:rsidP="009C1E9A">
          <w:pPr>
            <w:pStyle w:val="Footer"/>
            <w:tabs>
              <w:tab w:val="clear" w:pos="8640"/>
              <w:tab w:val="right" w:pos="9360"/>
            </w:tabs>
          </w:pPr>
        </w:p>
        <w:p w:rsidR="001A4310" w:rsidRDefault="00D02F98" w:rsidP="009C1E9A">
          <w:pPr>
            <w:pStyle w:val="Footer"/>
            <w:tabs>
              <w:tab w:val="clear" w:pos="8640"/>
              <w:tab w:val="right" w:pos="9360"/>
            </w:tabs>
          </w:pPr>
        </w:p>
        <w:p w:rsidR="00137D90" w:rsidRDefault="00D02F98" w:rsidP="009C1E9A">
          <w:pPr>
            <w:pStyle w:val="Footer"/>
            <w:tabs>
              <w:tab w:val="clear" w:pos="8640"/>
              <w:tab w:val="right" w:pos="9360"/>
            </w:tabs>
          </w:pPr>
        </w:p>
      </w:tc>
      <w:tc>
        <w:tcPr>
          <w:tcW w:w="2453" w:type="pct"/>
        </w:tcPr>
        <w:p w:rsidR="00137D90" w:rsidRDefault="00D02F98" w:rsidP="009C1E9A">
          <w:pPr>
            <w:pStyle w:val="Footer"/>
            <w:tabs>
              <w:tab w:val="clear" w:pos="8640"/>
              <w:tab w:val="right" w:pos="9360"/>
            </w:tabs>
            <w:jc w:val="right"/>
          </w:pPr>
        </w:p>
      </w:tc>
    </w:tr>
    <w:tr w:rsidR="00CF4CD8" w:rsidTr="009C1E9A">
      <w:trPr>
        <w:cantSplit/>
      </w:trPr>
      <w:tc>
        <w:tcPr>
          <w:tcW w:w="0" w:type="pct"/>
        </w:tcPr>
        <w:p w:rsidR="00EC379B" w:rsidRDefault="00D02F98" w:rsidP="009C1E9A">
          <w:pPr>
            <w:pStyle w:val="Footer"/>
            <w:tabs>
              <w:tab w:val="clear" w:pos="8640"/>
              <w:tab w:val="right" w:pos="9360"/>
            </w:tabs>
          </w:pPr>
        </w:p>
      </w:tc>
      <w:tc>
        <w:tcPr>
          <w:tcW w:w="2395" w:type="pct"/>
        </w:tcPr>
        <w:p w:rsidR="00EC379B" w:rsidRPr="009C1E9A" w:rsidRDefault="00D02F98" w:rsidP="009C1E9A">
          <w:pPr>
            <w:pStyle w:val="Footer"/>
            <w:tabs>
              <w:tab w:val="clear" w:pos="8640"/>
              <w:tab w:val="right" w:pos="9360"/>
            </w:tabs>
            <w:rPr>
              <w:rFonts w:ascii="Shruti" w:hAnsi="Shruti"/>
              <w:sz w:val="22"/>
            </w:rPr>
          </w:pPr>
          <w:r>
            <w:rPr>
              <w:rFonts w:ascii="Shruti" w:hAnsi="Shruti"/>
              <w:sz w:val="22"/>
            </w:rPr>
            <w:t>85R 32254</w:t>
          </w:r>
        </w:p>
      </w:tc>
      <w:tc>
        <w:tcPr>
          <w:tcW w:w="2453" w:type="pct"/>
        </w:tcPr>
        <w:p w:rsidR="00EC379B" w:rsidRDefault="00D02F98" w:rsidP="009C1E9A">
          <w:pPr>
            <w:pStyle w:val="Footer"/>
            <w:tabs>
              <w:tab w:val="clear" w:pos="8640"/>
              <w:tab w:val="right" w:pos="9360"/>
            </w:tabs>
            <w:jc w:val="right"/>
          </w:pPr>
          <w:r>
            <w:fldChar w:fldCharType="begin"/>
          </w:r>
          <w:r>
            <w:instrText xml:space="preserve"> DOCPROPERTY  OTID  \* MERGEFORMAT </w:instrText>
          </w:r>
          <w:r>
            <w:fldChar w:fldCharType="separate"/>
          </w:r>
          <w:r>
            <w:t>17.139.58</w:t>
          </w:r>
          <w:r>
            <w:fldChar w:fldCharType="end"/>
          </w:r>
        </w:p>
      </w:tc>
    </w:tr>
    <w:tr w:rsidR="00CF4CD8" w:rsidTr="009C1E9A">
      <w:trPr>
        <w:cantSplit/>
      </w:trPr>
      <w:tc>
        <w:tcPr>
          <w:tcW w:w="0" w:type="pct"/>
        </w:tcPr>
        <w:p w:rsidR="00EC379B" w:rsidRDefault="00D02F98" w:rsidP="009C1E9A">
          <w:pPr>
            <w:pStyle w:val="Footer"/>
            <w:tabs>
              <w:tab w:val="clear" w:pos="4320"/>
              <w:tab w:val="clear" w:pos="8640"/>
              <w:tab w:val="left" w:pos="2865"/>
            </w:tabs>
          </w:pPr>
        </w:p>
      </w:tc>
      <w:tc>
        <w:tcPr>
          <w:tcW w:w="2395" w:type="pct"/>
        </w:tcPr>
        <w:p w:rsidR="00EC379B" w:rsidRPr="009C1E9A" w:rsidRDefault="00D02F98" w:rsidP="009C1E9A">
          <w:pPr>
            <w:pStyle w:val="Footer"/>
            <w:tabs>
              <w:tab w:val="clear" w:pos="4320"/>
              <w:tab w:val="clear" w:pos="8640"/>
              <w:tab w:val="left" w:pos="2865"/>
            </w:tabs>
            <w:rPr>
              <w:rFonts w:ascii="Shruti" w:hAnsi="Shruti"/>
              <w:sz w:val="22"/>
            </w:rPr>
          </w:pPr>
        </w:p>
      </w:tc>
      <w:tc>
        <w:tcPr>
          <w:tcW w:w="2453" w:type="pct"/>
        </w:tcPr>
        <w:p w:rsidR="00EC379B" w:rsidRDefault="00D02F98" w:rsidP="006D504F">
          <w:pPr>
            <w:pStyle w:val="Footer"/>
            <w:rPr>
              <w:rStyle w:val="PageNumber"/>
            </w:rPr>
          </w:pPr>
        </w:p>
        <w:p w:rsidR="00EC379B" w:rsidRDefault="00D02F98" w:rsidP="009C1E9A">
          <w:pPr>
            <w:pStyle w:val="Footer"/>
            <w:tabs>
              <w:tab w:val="clear" w:pos="8640"/>
              <w:tab w:val="right" w:pos="9360"/>
            </w:tabs>
            <w:jc w:val="right"/>
          </w:pPr>
        </w:p>
      </w:tc>
    </w:tr>
    <w:tr w:rsidR="00CF4CD8" w:rsidTr="009C1E9A">
      <w:trPr>
        <w:cantSplit/>
        <w:trHeight w:val="323"/>
      </w:trPr>
      <w:tc>
        <w:tcPr>
          <w:tcW w:w="0" w:type="pct"/>
          <w:gridSpan w:val="3"/>
        </w:tcPr>
        <w:p w:rsidR="00EC379B" w:rsidRDefault="00D02F9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D02F98" w:rsidP="009C1E9A">
          <w:pPr>
            <w:pStyle w:val="Footer"/>
            <w:tabs>
              <w:tab w:val="clear" w:pos="8640"/>
              <w:tab w:val="right" w:pos="9360"/>
            </w:tabs>
            <w:jc w:val="center"/>
          </w:pPr>
        </w:p>
      </w:tc>
    </w:tr>
  </w:tbl>
  <w:p w:rsidR="00EC379B" w:rsidRPr="00FF6F72" w:rsidRDefault="00D02F98"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2F98">
      <w:r>
        <w:separator/>
      </w:r>
    </w:p>
  </w:footnote>
  <w:footnote w:type="continuationSeparator" w:id="0">
    <w:p w:rsidR="00000000" w:rsidRDefault="00D02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CD8"/>
    <w:rsid w:val="00CF4CD8"/>
    <w:rsid w:val="00D0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64284F"/>
    <w:rPr>
      <w:sz w:val="16"/>
      <w:szCs w:val="16"/>
    </w:rPr>
  </w:style>
  <w:style w:type="paragraph" w:styleId="CommentText">
    <w:name w:val="annotation text"/>
    <w:basedOn w:val="Normal"/>
    <w:link w:val="CommentTextChar"/>
    <w:rsid w:val="0064284F"/>
    <w:rPr>
      <w:sz w:val="20"/>
      <w:szCs w:val="20"/>
    </w:rPr>
  </w:style>
  <w:style w:type="character" w:customStyle="1" w:styleId="CommentTextChar">
    <w:name w:val="Comment Text Char"/>
    <w:basedOn w:val="DefaultParagraphFont"/>
    <w:link w:val="CommentText"/>
    <w:rsid w:val="0064284F"/>
  </w:style>
  <w:style w:type="paragraph" w:styleId="CommentSubject">
    <w:name w:val="annotation subject"/>
    <w:basedOn w:val="CommentText"/>
    <w:next w:val="CommentText"/>
    <w:link w:val="CommentSubjectChar"/>
    <w:rsid w:val="0064284F"/>
    <w:rPr>
      <w:b/>
      <w:bCs/>
    </w:rPr>
  </w:style>
  <w:style w:type="character" w:customStyle="1" w:styleId="CommentSubjectChar">
    <w:name w:val="Comment Subject Char"/>
    <w:basedOn w:val="CommentTextChar"/>
    <w:link w:val="CommentSubject"/>
    <w:rsid w:val="0064284F"/>
    <w:rPr>
      <w:b/>
      <w:bCs/>
    </w:rPr>
  </w:style>
  <w:style w:type="paragraph" w:styleId="Revision">
    <w:name w:val="Revision"/>
    <w:hidden/>
    <w:uiPriority w:val="99"/>
    <w:semiHidden/>
    <w:rsid w:val="00FD55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64284F"/>
    <w:rPr>
      <w:sz w:val="16"/>
      <w:szCs w:val="16"/>
    </w:rPr>
  </w:style>
  <w:style w:type="paragraph" w:styleId="CommentText">
    <w:name w:val="annotation text"/>
    <w:basedOn w:val="Normal"/>
    <w:link w:val="CommentTextChar"/>
    <w:rsid w:val="0064284F"/>
    <w:rPr>
      <w:sz w:val="20"/>
      <w:szCs w:val="20"/>
    </w:rPr>
  </w:style>
  <w:style w:type="character" w:customStyle="1" w:styleId="CommentTextChar">
    <w:name w:val="Comment Text Char"/>
    <w:basedOn w:val="DefaultParagraphFont"/>
    <w:link w:val="CommentText"/>
    <w:rsid w:val="0064284F"/>
  </w:style>
  <w:style w:type="paragraph" w:styleId="CommentSubject">
    <w:name w:val="annotation subject"/>
    <w:basedOn w:val="CommentText"/>
    <w:next w:val="CommentText"/>
    <w:link w:val="CommentSubjectChar"/>
    <w:rsid w:val="0064284F"/>
    <w:rPr>
      <w:b/>
      <w:bCs/>
    </w:rPr>
  </w:style>
  <w:style w:type="character" w:customStyle="1" w:styleId="CommentSubjectChar">
    <w:name w:val="Comment Subject Char"/>
    <w:basedOn w:val="CommentTextChar"/>
    <w:link w:val="CommentSubject"/>
    <w:rsid w:val="0064284F"/>
    <w:rPr>
      <w:b/>
      <w:bCs/>
    </w:rPr>
  </w:style>
  <w:style w:type="paragraph" w:styleId="Revision">
    <w:name w:val="Revision"/>
    <w:hidden/>
    <w:uiPriority w:val="99"/>
    <w:semiHidden/>
    <w:rsid w:val="00FD55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2678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BA - SB01695 (Committee Report (Unamended))</vt:lpstr>
    </vt:vector>
  </TitlesOfParts>
  <Company>State of Texas</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32254</dc:subject>
  <dc:creator>State of Texas</dc:creator>
  <dc:description>SB 1695 by Lucio-(H)Public Health</dc:description>
  <cp:lastModifiedBy>Brianna Weis</cp:lastModifiedBy>
  <cp:revision>2</cp:revision>
  <cp:lastPrinted>2017-05-20T00:55:00Z</cp:lastPrinted>
  <dcterms:created xsi:type="dcterms:W3CDTF">2017-05-20T17:25:00Z</dcterms:created>
  <dcterms:modified xsi:type="dcterms:W3CDTF">2017-05-20T17:25:00Z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17.139.58</vt:lpwstr>
  </property>
</Properties>
</file>