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A85" w:rsidRDefault="00996A8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515EE65368B4B209D063551A0719BEA"/>
          </w:placeholder>
        </w:sdtPr>
        <w:sdtContent>
          <w:r w:rsidRPr="005C2A78">
            <w:rPr>
              <w:rFonts w:cs="Times New Roman"/>
              <w:b/>
              <w:szCs w:val="24"/>
              <w:u w:val="single"/>
            </w:rPr>
            <w:t>BILL ANALYSIS</w:t>
          </w:r>
        </w:sdtContent>
      </w:sdt>
    </w:p>
    <w:p w:rsidR="00996A85" w:rsidRPr="00585C31" w:rsidRDefault="00996A85" w:rsidP="000F1DF9">
      <w:pPr>
        <w:spacing w:after="0" w:line="240" w:lineRule="auto"/>
        <w:rPr>
          <w:rFonts w:cs="Times New Roman"/>
          <w:szCs w:val="24"/>
        </w:rPr>
      </w:pPr>
    </w:p>
    <w:p w:rsidR="00996A85" w:rsidRPr="00585C31" w:rsidRDefault="00996A8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96A85" w:rsidTr="000F1DF9">
        <w:tc>
          <w:tcPr>
            <w:tcW w:w="2718" w:type="dxa"/>
          </w:tcPr>
          <w:p w:rsidR="00996A85" w:rsidRPr="005C2A78" w:rsidRDefault="00996A85" w:rsidP="006D756B">
            <w:pPr>
              <w:rPr>
                <w:rFonts w:cs="Times New Roman"/>
                <w:szCs w:val="24"/>
              </w:rPr>
            </w:pPr>
            <w:sdt>
              <w:sdtPr>
                <w:rPr>
                  <w:rFonts w:cs="Times New Roman"/>
                  <w:szCs w:val="24"/>
                </w:rPr>
                <w:alias w:val="Agency Title"/>
                <w:tag w:val="AgencyTitleContentControl"/>
                <w:id w:val="1920747753"/>
                <w:lock w:val="sdtContentLocked"/>
                <w:placeholder>
                  <w:docPart w:val="4DACF3F8760F4940AB269DEB1C85FF20"/>
                </w:placeholder>
              </w:sdtPr>
              <w:sdtEndPr>
                <w:rPr>
                  <w:rFonts w:cstheme="minorBidi"/>
                  <w:szCs w:val="22"/>
                </w:rPr>
              </w:sdtEndPr>
              <w:sdtContent>
                <w:r>
                  <w:rPr>
                    <w:rFonts w:cs="Times New Roman"/>
                    <w:szCs w:val="24"/>
                  </w:rPr>
                  <w:t>Senate Research Center</w:t>
                </w:r>
              </w:sdtContent>
            </w:sdt>
          </w:p>
        </w:tc>
        <w:tc>
          <w:tcPr>
            <w:tcW w:w="6858" w:type="dxa"/>
          </w:tcPr>
          <w:p w:rsidR="00996A85" w:rsidRPr="00FF6471" w:rsidRDefault="00996A85" w:rsidP="000F1DF9">
            <w:pPr>
              <w:jc w:val="right"/>
              <w:rPr>
                <w:rFonts w:cs="Times New Roman"/>
                <w:szCs w:val="24"/>
              </w:rPr>
            </w:pPr>
            <w:sdt>
              <w:sdtPr>
                <w:rPr>
                  <w:rFonts w:cs="Times New Roman"/>
                  <w:szCs w:val="24"/>
                </w:rPr>
                <w:alias w:val="Bill Number"/>
                <w:tag w:val="BillNumberOne"/>
                <w:id w:val="-410784069"/>
                <w:lock w:val="sdtContentLocked"/>
                <w:placeholder>
                  <w:docPart w:val="5860280989634716B9E81CBA7B3EDD48"/>
                </w:placeholder>
              </w:sdtPr>
              <w:sdtContent>
                <w:r>
                  <w:rPr>
                    <w:rFonts w:cs="Times New Roman"/>
                    <w:szCs w:val="24"/>
                  </w:rPr>
                  <w:t>S.B. 1742</w:t>
                </w:r>
              </w:sdtContent>
            </w:sdt>
          </w:p>
        </w:tc>
      </w:tr>
      <w:tr w:rsidR="00996A85" w:rsidTr="000F1DF9">
        <w:sdt>
          <w:sdtPr>
            <w:rPr>
              <w:rFonts w:cs="Times New Roman"/>
              <w:szCs w:val="24"/>
            </w:rPr>
            <w:alias w:val="TLCNumber"/>
            <w:tag w:val="TLCNumber"/>
            <w:id w:val="-542600604"/>
            <w:lock w:val="sdtLocked"/>
            <w:placeholder>
              <w:docPart w:val="0F94C08CF9454DDEB2AE233F17D94BF4"/>
            </w:placeholder>
          </w:sdtPr>
          <w:sdtContent>
            <w:tc>
              <w:tcPr>
                <w:tcW w:w="2718" w:type="dxa"/>
              </w:tcPr>
              <w:p w:rsidR="00996A85" w:rsidRPr="000F1DF9" w:rsidRDefault="00996A85" w:rsidP="00C65088">
                <w:pPr>
                  <w:rPr>
                    <w:rFonts w:cs="Times New Roman"/>
                    <w:szCs w:val="24"/>
                  </w:rPr>
                </w:pPr>
                <w:r>
                  <w:rPr>
                    <w:rFonts w:cs="Times New Roman"/>
                    <w:szCs w:val="24"/>
                  </w:rPr>
                  <w:t>85R4236 MTB-F</w:t>
                </w:r>
              </w:p>
            </w:tc>
          </w:sdtContent>
        </w:sdt>
        <w:tc>
          <w:tcPr>
            <w:tcW w:w="6858" w:type="dxa"/>
          </w:tcPr>
          <w:p w:rsidR="00996A85" w:rsidRPr="005C2A78" w:rsidRDefault="00996A85" w:rsidP="006D756B">
            <w:pPr>
              <w:jc w:val="right"/>
              <w:rPr>
                <w:rFonts w:cs="Times New Roman"/>
                <w:szCs w:val="24"/>
              </w:rPr>
            </w:pPr>
            <w:sdt>
              <w:sdtPr>
                <w:rPr>
                  <w:rFonts w:cs="Times New Roman"/>
                  <w:szCs w:val="24"/>
                </w:rPr>
                <w:alias w:val="Author Label"/>
                <w:tag w:val="By"/>
                <w:id w:val="72399597"/>
                <w:lock w:val="sdtLocked"/>
                <w:placeholder>
                  <w:docPart w:val="3D65B1EEA08C421E8CE4FC333CFBA9C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CCC1800DEA64522879B925E583513AF"/>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14EE4AB5821D41ACBA2BAE4DA5B1ABD2"/>
                </w:placeholder>
                <w:showingPlcHdr/>
              </w:sdtPr>
              <w:sdtContent/>
            </w:sdt>
          </w:p>
        </w:tc>
      </w:tr>
      <w:tr w:rsidR="00996A85" w:rsidTr="000F1DF9">
        <w:tc>
          <w:tcPr>
            <w:tcW w:w="2718" w:type="dxa"/>
          </w:tcPr>
          <w:p w:rsidR="00996A85" w:rsidRPr="00BC7495" w:rsidRDefault="00996A85" w:rsidP="000F1DF9">
            <w:pPr>
              <w:rPr>
                <w:rFonts w:cs="Times New Roman"/>
                <w:szCs w:val="24"/>
              </w:rPr>
            </w:pPr>
          </w:p>
        </w:tc>
        <w:sdt>
          <w:sdtPr>
            <w:rPr>
              <w:rFonts w:cs="Times New Roman"/>
              <w:szCs w:val="24"/>
            </w:rPr>
            <w:alias w:val="Committee"/>
            <w:tag w:val="Committee"/>
            <w:id w:val="1914272295"/>
            <w:lock w:val="sdtContentLocked"/>
            <w:placeholder>
              <w:docPart w:val="EC919AAF9BB54A80A185869F013FD27C"/>
            </w:placeholder>
          </w:sdtPr>
          <w:sdtContent>
            <w:tc>
              <w:tcPr>
                <w:tcW w:w="6858" w:type="dxa"/>
              </w:tcPr>
              <w:p w:rsidR="00996A85" w:rsidRPr="00FF6471" w:rsidRDefault="00996A85" w:rsidP="000F1DF9">
                <w:pPr>
                  <w:jc w:val="right"/>
                  <w:rPr>
                    <w:rFonts w:cs="Times New Roman"/>
                    <w:szCs w:val="24"/>
                  </w:rPr>
                </w:pPr>
                <w:r>
                  <w:rPr>
                    <w:rFonts w:cs="Times New Roman"/>
                    <w:szCs w:val="24"/>
                  </w:rPr>
                  <w:t>Intergovernmental Relations</w:t>
                </w:r>
              </w:p>
            </w:tc>
          </w:sdtContent>
        </w:sdt>
      </w:tr>
      <w:tr w:rsidR="00996A85" w:rsidTr="000F1DF9">
        <w:tc>
          <w:tcPr>
            <w:tcW w:w="2718" w:type="dxa"/>
          </w:tcPr>
          <w:p w:rsidR="00996A85" w:rsidRPr="00BC7495" w:rsidRDefault="00996A85" w:rsidP="000F1DF9">
            <w:pPr>
              <w:rPr>
                <w:rFonts w:cs="Times New Roman"/>
                <w:szCs w:val="24"/>
              </w:rPr>
            </w:pPr>
          </w:p>
        </w:tc>
        <w:sdt>
          <w:sdtPr>
            <w:rPr>
              <w:rFonts w:cs="Times New Roman"/>
              <w:szCs w:val="24"/>
            </w:rPr>
            <w:alias w:val="Date"/>
            <w:tag w:val="DateContentControl"/>
            <w:id w:val="1178081906"/>
            <w:lock w:val="sdtLocked"/>
            <w:placeholder>
              <w:docPart w:val="4808C8DC6C37453F8596B5EFD4E26CD0"/>
            </w:placeholder>
            <w:date w:fullDate="2017-04-21T00:00:00Z">
              <w:dateFormat w:val="M/d/yyyy"/>
              <w:lid w:val="en-US"/>
              <w:storeMappedDataAs w:val="dateTime"/>
              <w:calendar w:val="gregorian"/>
            </w:date>
          </w:sdtPr>
          <w:sdtContent>
            <w:tc>
              <w:tcPr>
                <w:tcW w:w="6858" w:type="dxa"/>
              </w:tcPr>
              <w:p w:rsidR="00996A85" w:rsidRPr="00FF6471" w:rsidRDefault="00996A85" w:rsidP="00061646">
                <w:pPr>
                  <w:jc w:val="right"/>
                  <w:rPr>
                    <w:rFonts w:cs="Times New Roman"/>
                    <w:szCs w:val="24"/>
                  </w:rPr>
                </w:pPr>
                <w:r>
                  <w:rPr>
                    <w:rFonts w:cs="Times New Roman"/>
                    <w:szCs w:val="24"/>
                  </w:rPr>
                  <w:t>4/21/2017</w:t>
                </w:r>
              </w:p>
            </w:tc>
          </w:sdtContent>
        </w:sdt>
      </w:tr>
      <w:tr w:rsidR="00996A85" w:rsidTr="000F1DF9">
        <w:tc>
          <w:tcPr>
            <w:tcW w:w="2718" w:type="dxa"/>
          </w:tcPr>
          <w:p w:rsidR="00996A85" w:rsidRPr="00BC7495" w:rsidRDefault="00996A85" w:rsidP="000F1DF9">
            <w:pPr>
              <w:rPr>
                <w:rFonts w:cs="Times New Roman"/>
                <w:szCs w:val="24"/>
              </w:rPr>
            </w:pPr>
          </w:p>
        </w:tc>
        <w:sdt>
          <w:sdtPr>
            <w:rPr>
              <w:rFonts w:cs="Times New Roman"/>
              <w:szCs w:val="24"/>
            </w:rPr>
            <w:alias w:val="BA Version"/>
            <w:tag w:val="BAVersion"/>
            <w:id w:val="-1685590809"/>
            <w:lock w:val="sdtContentLocked"/>
            <w:placeholder>
              <w:docPart w:val="A7CE5896C2CA45D1ADD661AD7A7D9273"/>
            </w:placeholder>
          </w:sdtPr>
          <w:sdtContent>
            <w:tc>
              <w:tcPr>
                <w:tcW w:w="6858" w:type="dxa"/>
              </w:tcPr>
              <w:p w:rsidR="00996A85" w:rsidRPr="00FF6471" w:rsidRDefault="00996A85" w:rsidP="000F1DF9">
                <w:pPr>
                  <w:jc w:val="right"/>
                  <w:rPr>
                    <w:rFonts w:cs="Times New Roman"/>
                    <w:szCs w:val="24"/>
                  </w:rPr>
                </w:pPr>
                <w:r>
                  <w:rPr>
                    <w:rFonts w:cs="Times New Roman"/>
                    <w:szCs w:val="24"/>
                  </w:rPr>
                  <w:t>As Filed</w:t>
                </w:r>
              </w:p>
            </w:tc>
          </w:sdtContent>
        </w:sdt>
      </w:tr>
    </w:tbl>
    <w:p w:rsidR="00996A85" w:rsidRPr="00FF6471" w:rsidRDefault="00996A85" w:rsidP="000F1DF9">
      <w:pPr>
        <w:spacing w:after="0" w:line="240" w:lineRule="auto"/>
        <w:rPr>
          <w:rFonts w:cs="Times New Roman"/>
          <w:szCs w:val="24"/>
        </w:rPr>
      </w:pPr>
    </w:p>
    <w:p w:rsidR="00996A85" w:rsidRPr="00FF6471" w:rsidRDefault="00996A85" w:rsidP="000F1DF9">
      <w:pPr>
        <w:spacing w:after="0" w:line="240" w:lineRule="auto"/>
        <w:rPr>
          <w:rFonts w:cs="Times New Roman"/>
          <w:szCs w:val="24"/>
        </w:rPr>
      </w:pPr>
    </w:p>
    <w:p w:rsidR="00996A85" w:rsidRPr="00FF6471" w:rsidRDefault="00996A8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0A0F538AA11488DBAC8782DCDC6EBBC"/>
        </w:placeholder>
      </w:sdtPr>
      <w:sdtContent>
        <w:p w:rsidR="00996A85" w:rsidRDefault="00996A8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830772201574219BB2759F7C39904BD"/>
        </w:placeholder>
      </w:sdtPr>
      <w:sdtContent>
        <w:p w:rsidR="00996A85" w:rsidRDefault="00996A85" w:rsidP="00061646">
          <w:pPr>
            <w:pStyle w:val="NormalWeb"/>
            <w:spacing w:before="0" w:beforeAutospacing="0" w:after="0" w:afterAutospacing="0"/>
            <w:jc w:val="both"/>
            <w:divId w:val="1971737680"/>
            <w:rPr>
              <w:rFonts w:eastAsia="Times New Roman"/>
              <w:bCs/>
            </w:rPr>
          </w:pPr>
        </w:p>
        <w:p w:rsidR="00996A85" w:rsidRPr="00061646" w:rsidRDefault="00996A85" w:rsidP="00061646">
          <w:pPr>
            <w:pStyle w:val="NormalWeb"/>
            <w:spacing w:before="0" w:beforeAutospacing="0" w:after="0" w:afterAutospacing="0"/>
            <w:jc w:val="both"/>
            <w:divId w:val="1971737680"/>
            <w:rPr>
              <w:color w:val="000000"/>
            </w:rPr>
          </w:pPr>
          <w:r w:rsidRPr="00061646">
            <w:rPr>
              <w:color w:val="000000"/>
            </w:rPr>
            <w:t>The purpose of this bill is to allow county commissioners courts to designate a single county employee to approve licenses for junkyards and automotive wrecking and salvage yards. Currently, county commissioners courts must meet to approve the locations of junkyards or automotive wrecking and salvage yards. This makes the process much longer than necessary.</w:t>
          </w:r>
        </w:p>
        <w:p w:rsidR="00996A85" w:rsidRPr="00D70925" w:rsidRDefault="00996A85" w:rsidP="00061646">
          <w:pPr>
            <w:spacing w:after="0" w:line="240" w:lineRule="auto"/>
            <w:jc w:val="both"/>
            <w:rPr>
              <w:rFonts w:eastAsia="Times New Roman" w:cs="Times New Roman"/>
              <w:bCs/>
              <w:szCs w:val="24"/>
            </w:rPr>
          </w:pPr>
        </w:p>
      </w:sdtContent>
    </w:sdt>
    <w:p w:rsidR="00996A85" w:rsidRDefault="00996A8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1742 </w:t>
      </w:r>
      <w:bookmarkStart w:id="1" w:name="AmendsCurrentLaw"/>
      <w:bookmarkEnd w:id="1"/>
      <w:r>
        <w:rPr>
          <w:rFonts w:cs="Times New Roman"/>
          <w:szCs w:val="24"/>
        </w:rPr>
        <w:t>amends current law relating to county approval for the locations at which a junkyard or automotive wrecking and salvage yard may be operated.</w:t>
      </w:r>
    </w:p>
    <w:p w:rsidR="00996A85" w:rsidRPr="006A227B" w:rsidRDefault="00996A85" w:rsidP="000F1DF9">
      <w:pPr>
        <w:spacing w:after="0" w:line="240" w:lineRule="auto"/>
        <w:jc w:val="both"/>
        <w:rPr>
          <w:rFonts w:eastAsia="Times New Roman" w:cs="Times New Roman"/>
          <w:szCs w:val="24"/>
        </w:rPr>
      </w:pPr>
    </w:p>
    <w:p w:rsidR="00996A85" w:rsidRPr="005C2A78" w:rsidRDefault="00996A8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8A966E6EEEC493DB5CB8E7048BC8C11"/>
          </w:placeholder>
        </w:sdtPr>
        <w:sdtContent>
          <w:r>
            <w:rPr>
              <w:rFonts w:eastAsia="Times New Roman" w:cs="Times New Roman"/>
              <w:b/>
              <w:szCs w:val="24"/>
              <w:u w:val="single"/>
            </w:rPr>
            <w:t>RULEMAKING AUTHORITY</w:t>
          </w:r>
        </w:sdtContent>
      </w:sdt>
    </w:p>
    <w:p w:rsidR="00996A85" w:rsidRPr="006529C4" w:rsidRDefault="00996A85" w:rsidP="00774EC7">
      <w:pPr>
        <w:spacing w:after="0" w:line="240" w:lineRule="auto"/>
        <w:jc w:val="both"/>
        <w:rPr>
          <w:rFonts w:cs="Times New Roman"/>
          <w:szCs w:val="24"/>
        </w:rPr>
      </w:pPr>
    </w:p>
    <w:p w:rsidR="00996A85" w:rsidRPr="006529C4" w:rsidRDefault="00996A8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96A85" w:rsidRPr="006529C4" w:rsidRDefault="00996A85" w:rsidP="00774EC7">
      <w:pPr>
        <w:spacing w:after="0" w:line="240" w:lineRule="auto"/>
        <w:jc w:val="both"/>
        <w:rPr>
          <w:rFonts w:cs="Times New Roman"/>
          <w:szCs w:val="24"/>
        </w:rPr>
      </w:pPr>
    </w:p>
    <w:p w:rsidR="00996A85" w:rsidRPr="005C2A78" w:rsidRDefault="00996A8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114DD57A3AC4C528693B2FA3736790B"/>
          </w:placeholder>
        </w:sdtPr>
        <w:sdtContent>
          <w:r>
            <w:rPr>
              <w:rFonts w:eastAsia="Times New Roman" w:cs="Times New Roman"/>
              <w:b/>
              <w:szCs w:val="24"/>
              <w:u w:val="single"/>
            </w:rPr>
            <w:t>SECTION BY SECTION ANALYSIS</w:t>
          </w:r>
        </w:sdtContent>
      </w:sdt>
    </w:p>
    <w:p w:rsidR="00996A85" w:rsidRPr="005C2A78" w:rsidRDefault="00996A85" w:rsidP="000F1DF9">
      <w:pPr>
        <w:spacing w:after="0" w:line="240" w:lineRule="auto"/>
        <w:jc w:val="both"/>
        <w:rPr>
          <w:rFonts w:eastAsia="Times New Roman" w:cs="Times New Roman"/>
          <w:szCs w:val="24"/>
        </w:rPr>
      </w:pPr>
    </w:p>
    <w:p w:rsidR="00996A85" w:rsidRPr="006A227B" w:rsidRDefault="00996A85" w:rsidP="006A227B">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396.041(c), Transportation Code, to authorize an ordinance to condition the license </w:t>
      </w:r>
      <w:r w:rsidRPr="006A227B">
        <w:t>on the operation of the junkyard or automotive wrecking and salvage yard only at a location approved by the commissioners court or a county employee designated by the commissioners court</w:t>
      </w:r>
      <w:r>
        <w:t xml:space="preserve">. </w:t>
      </w:r>
    </w:p>
    <w:p w:rsidR="00996A85" w:rsidRPr="005C2A78" w:rsidRDefault="00996A85" w:rsidP="000F1DF9">
      <w:pPr>
        <w:spacing w:after="0" w:line="240" w:lineRule="auto"/>
        <w:jc w:val="both"/>
        <w:rPr>
          <w:rFonts w:eastAsia="Times New Roman" w:cs="Times New Roman"/>
          <w:szCs w:val="24"/>
        </w:rPr>
      </w:pPr>
    </w:p>
    <w:p w:rsidR="00996A85" w:rsidRPr="005C2A78" w:rsidRDefault="00996A85" w:rsidP="006A227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r w:rsidRPr="005C2A78">
        <w:rPr>
          <w:rFonts w:eastAsia="Times New Roman" w:cs="Times New Roman"/>
          <w:szCs w:val="24"/>
        </w:rPr>
        <w:t xml:space="preserve"> </w:t>
      </w:r>
    </w:p>
    <w:p w:rsidR="00996A85" w:rsidRPr="006529C4" w:rsidRDefault="00996A85" w:rsidP="00774EC7">
      <w:pPr>
        <w:spacing w:after="0" w:line="240" w:lineRule="auto"/>
        <w:jc w:val="both"/>
        <w:rPr>
          <w:rFonts w:cs="Times New Roman"/>
          <w:szCs w:val="24"/>
        </w:rPr>
      </w:pPr>
    </w:p>
    <w:p w:rsidR="00996A85" w:rsidRPr="006529C4" w:rsidRDefault="00996A85" w:rsidP="00774EC7">
      <w:pPr>
        <w:spacing w:after="0" w:line="240" w:lineRule="auto"/>
        <w:jc w:val="both"/>
      </w:pPr>
    </w:p>
    <w:sectPr w:rsidR="00996A8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329" w:rsidRDefault="00C34329" w:rsidP="000F1DF9">
      <w:pPr>
        <w:spacing w:after="0" w:line="240" w:lineRule="auto"/>
      </w:pPr>
      <w:r>
        <w:separator/>
      </w:r>
    </w:p>
  </w:endnote>
  <w:endnote w:type="continuationSeparator" w:id="0">
    <w:p w:rsidR="00C34329" w:rsidRDefault="00C3432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3432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96A85">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96A85">
                <w:rPr>
                  <w:sz w:val="20"/>
                  <w:szCs w:val="20"/>
                </w:rPr>
                <w:t>S.B. 1742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96A8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3432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96A8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96A8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329" w:rsidRDefault="00C34329" w:rsidP="000F1DF9">
      <w:pPr>
        <w:spacing w:after="0" w:line="240" w:lineRule="auto"/>
      </w:pPr>
      <w:r>
        <w:separator/>
      </w:r>
    </w:p>
  </w:footnote>
  <w:footnote w:type="continuationSeparator" w:id="0">
    <w:p w:rsidR="00C34329" w:rsidRDefault="00C3432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96A85"/>
    <w:rsid w:val="00AE3F44"/>
    <w:rsid w:val="00B43543"/>
    <w:rsid w:val="00B53F07"/>
    <w:rsid w:val="00B97023"/>
    <w:rsid w:val="00BC7495"/>
    <w:rsid w:val="00BD0CEE"/>
    <w:rsid w:val="00BE4852"/>
    <w:rsid w:val="00C04606"/>
    <w:rsid w:val="00C10A08"/>
    <w:rsid w:val="00C34329"/>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96A8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96A8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73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11FE4" w:rsidP="00F11FE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515EE65368B4B209D063551A0719BEA"/>
        <w:category>
          <w:name w:val="General"/>
          <w:gallery w:val="placeholder"/>
        </w:category>
        <w:types>
          <w:type w:val="bbPlcHdr"/>
        </w:types>
        <w:behaviors>
          <w:behavior w:val="content"/>
        </w:behaviors>
        <w:guid w:val="{BC9382D8-9AFE-4FA1-A2F7-E8CA783F8EC6}"/>
      </w:docPartPr>
      <w:docPartBody>
        <w:p w:rsidR="00000000" w:rsidRDefault="0036788F"/>
      </w:docPartBody>
    </w:docPart>
    <w:docPart>
      <w:docPartPr>
        <w:name w:val="4DACF3F8760F4940AB269DEB1C85FF20"/>
        <w:category>
          <w:name w:val="General"/>
          <w:gallery w:val="placeholder"/>
        </w:category>
        <w:types>
          <w:type w:val="bbPlcHdr"/>
        </w:types>
        <w:behaviors>
          <w:behavior w:val="content"/>
        </w:behaviors>
        <w:guid w:val="{94DDC2C7-8082-4D57-B306-03B2FFA7F537}"/>
      </w:docPartPr>
      <w:docPartBody>
        <w:p w:rsidR="00000000" w:rsidRDefault="0036788F"/>
      </w:docPartBody>
    </w:docPart>
    <w:docPart>
      <w:docPartPr>
        <w:name w:val="5860280989634716B9E81CBA7B3EDD48"/>
        <w:category>
          <w:name w:val="General"/>
          <w:gallery w:val="placeholder"/>
        </w:category>
        <w:types>
          <w:type w:val="bbPlcHdr"/>
        </w:types>
        <w:behaviors>
          <w:behavior w:val="content"/>
        </w:behaviors>
        <w:guid w:val="{DC60FA73-7773-48E0-8955-4367261016B9}"/>
      </w:docPartPr>
      <w:docPartBody>
        <w:p w:rsidR="00000000" w:rsidRDefault="0036788F"/>
      </w:docPartBody>
    </w:docPart>
    <w:docPart>
      <w:docPartPr>
        <w:name w:val="0F94C08CF9454DDEB2AE233F17D94BF4"/>
        <w:category>
          <w:name w:val="General"/>
          <w:gallery w:val="placeholder"/>
        </w:category>
        <w:types>
          <w:type w:val="bbPlcHdr"/>
        </w:types>
        <w:behaviors>
          <w:behavior w:val="content"/>
        </w:behaviors>
        <w:guid w:val="{D8893C61-B301-4917-9E07-A944239CDB15}"/>
      </w:docPartPr>
      <w:docPartBody>
        <w:p w:rsidR="00000000" w:rsidRDefault="0036788F"/>
      </w:docPartBody>
    </w:docPart>
    <w:docPart>
      <w:docPartPr>
        <w:name w:val="3D65B1EEA08C421E8CE4FC333CFBA9C9"/>
        <w:category>
          <w:name w:val="General"/>
          <w:gallery w:val="placeholder"/>
        </w:category>
        <w:types>
          <w:type w:val="bbPlcHdr"/>
        </w:types>
        <w:behaviors>
          <w:behavior w:val="content"/>
        </w:behaviors>
        <w:guid w:val="{8DE110B7-67B2-4042-836D-FDAFD9E96194}"/>
      </w:docPartPr>
      <w:docPartBody>
        <w:p w:rsidR="00000000" w:rsidRDefault="0036788F"/>
      </w:docPartBody>
    </w:docPart>
    <w:docPart>
      <w:docPartPr>
        <w:name w:val="7CCC1800DEA64522879B925E583513AF"/>
        <w:category>
          <w:name w:val="General"/>
          <w:gallery w:val="placeholder"/>
        </w:category>
        <w:types>
          <w:type w:val="bbPlcHdr"/>
        </w:types>
        <w:behaviors>
          <w:behavior w:val="content"/>
        </w:behaviors>
        <w:guid w:val="{6E89E277-3982-4922-8454-0FBD905FE1FA}"/>
      </w:docPartPr>
      <w:docPartBody>
        <w:p w:rsidR="00000000" w:rsidRDefault="0036788F"/>
      </w:docPartBody>
    </w:docPart>
    <w:docPart>
      <w:docPartPr>
        <w:name w:val="14EE4AB5821D41ACBA2BAE4DA5B1ABD2"/>
        <w:category>
          <w:name w:val="General"/>
          <w:gallery w:val="placeholder"/>
        </w:category>
        <w:types>
          <w:type w:val="bbPlcHdr"/>
        </w:types>
        <w:behaviors>
          <w:behavior w:val="content"/>
        </w:behaviors>
        <w:guid w:val="{18539F47-3C96-4903-8639-553CA84AD3D0}"/>
      </w:docPartPr>
      <w:docPartBody>
        <w:p w:rsidR="00000000" w:rsidRDefault="0036788F"/>
      </w:docPartBody>
    </w:docPart>
    <w:docPart>
      <w:docPartPr>
        <w:name w:val="EC919AAF9BB54A80A185869F013FD27C"/>
        <w:category>
          <w:name w:val="General"/>
          <w:gallery w:val="placeholder"/>
        </w:category>
        <w:types>
          <w:type w:val="bbPlcHdr"/>
        </w:types>
        <w:behaviors>
          <w:behavior w:val="content"/>
        </w:behaviors>
        <w:guid w:val="{F8B2B2E5-1139-4E5F-B7D7-EB495B222931}"/>
      </w:docPartPr>
      <w:docPartBody>
        <w:p w:rsidR="00000000" w:rsidRDefault="0036788F"/>
      </w:docPartBody>
    </w:docPart>
    <w:docPart>
      <w:docPartPr>
        <w:name w:val="4808C8DC6C37453F8596B5EFD4E26CD0"/>
        <w:category>
          <w:name w:val="General"/>
          <w:gallery w:val="placeholder"/>
        </w:category>
        <w:types>
          <w:type w:val="bbPlcHdr"/>
        </w:types>
        <w:behaviors>
          <w:behavior w:val="content"/>
        </w:behaviors>
        <w:guid w:val="{3F5F0657-DD01-4199-B1D0-266FD5F7A5CF}"/>
      </w:docPartPr>
      <w:docPartBody>
        <w:p w:rsidR="00000000" w:rsidRDefault="00F11FE4" w:rsidP="00F11FE4">
          <w:pPr>
            <w:pStyle w:val="4808C8DC6C37453F8596B5EFD4E26CD0"/>
          </w:pPr>
          <w:r w:rsidRPr="00A30DD1">
            <w:rPr>
              <w:rStyle w:val="PlaceholderText"/>
            </w:rPr>
            <w:t>Click here to enter a date.</w:t>
          </w:r>
        </w:p>
      </w:docPartBody>
    </w:docPart>
    <w:docPart>
      <w:docPartPr>
        <w:name w:val="A7CE5896C2CA45D1ADD661AD7A7D9273"/>
        <w:category>
          <w:name w:val="General"/>
          <w:gallery w:val="placeholder"/>
        </w:category>
        <w:types>
          <w:type w:val="bbPlcHdr"/>
        </w:types>
        <w:behaviors>
          <w:behavior w:val="content"/>
        </w:behaviors>
        <w:guid w:val="{2BF7A706-4222-4ED6-B2C2-9D5267946458}"/>
      </w:docPartPr>
      <w:docPartBody>
        <w:p w:rsidR="00000000" w:rsidRDefault="0036788F"/>
      </w:docPartBody>
    </w:docPart>
    <w:docPart>
      <w:docPartPr>
        <w:name w:val="A0A0F538AA11488DBAC8782DCDC6EBBC"/>
        <w:category>
          <w:name w:val="General"/>
          <w:gallery w:val="placeholder"/>
        </w:category>
        <w:types>
          <w:type w:val="bbPlcHdr"/>
        </w:types>
        <w:behaviors>
          <w:behavior w:val="content"/>
        </w:behaviors>
        <w:guid w:val="{AC46A20A-F5E3-4A19-A1AF-57A8E2C7C7B5}"/>
      </w:docPartPr>
      <w:docPartBody>
        <w:p w:rsidR="00000000" w:rsidRDefault="0036788F"/>
      </w:docPartBody>
    </w:docPart>
    <w:docPart>
      <w:docPartPr>
        <w:name w:val="B830772201574219BB2759F7C39904BD"/>
        <w:category>
          <w:name w:val="General"/>
          <w:gallery w:val="placeholder"/>
        </w:category>
        <w:types>
          <w:type w:val="bbPlcHdr"/>
        </w:types>
        <w:behaviors>
          <w:behavior w:val="content"/>
        </w:behaviors>
        <w:guid w:val="{FCD8BE7B-726F-463E-8C5B-8D6E2543AB9E}"/>
      </w:docPartPr>
      <w:docPartBody>
        <w:p w:rsidR="00000000" w:rsidRDefault="00F11FE4" w:rsidP="00F11FE4">
          <w:pPr>
            <w:pStyle w:val="B830772201574219BB2759F7C39904BD"/>
          </w:pPr>
          <w:r>
            <w:rPr>
              <w:rFonts w:eastAsia="Times New Roman" w:cs="Times New Roman"/>
              <w:bCs/>
              <w:szCs w:val="24"/>
            </w:rPr>
            <w:t xml:space="preserve"> </w:t>
          </w:r>
        </w:p>
      </w:docPartBody>
    </w:docPart>
    <w:docPart>
      <w:docPartPr>
        <w:name w:val="E8A966E6EEEC493DB5CB8E7048BC8C11"/>
        <w:category>
          <w:name w:val="General"/>
          <w:gallery w:val="placeholder"/>
        </w:category>
        <w:types>
          <w:type w:val="bbPlcHdr"/>
        </w:types>
        <w:behaviors>
          <w:behavior w:val="content"/>
        </w:behaviors>
        <w:guid w:val="{1AD0BCAC-3123-4AD8-86C0-78649D1F7A4A}"/>
      </w:docPartPr>
      <w:docPartBody>
        <w:p w:rsidR="00000000" w:rsidRDefault="0036788F"/>
      </w:docPartBody>
    </w:docPart>
    <w:docPart>
      <w:docPartPr>
        <w:name w:val="6114DD57A3AC4C528693B2FA3736790B"/>
        <w:category>
          <w:name w:val="General"/>
          <w:gallery w:val="placeholder"/>
        </w:category>
        <w:types>
          <w:type w:val="bbPlcHdr"/>
        </w:types>
        <w:behaviors>
          <w:behavior w:val="content"/>
        </w:behaviors>
        <w:guid w:val="{FA3C5A4C-1573-4ABF-A528-1806CBEEDA7A}"/>
      </w:docPartPr>
      <w:docPartBody>
        <w:p w:rsidR="00000000" w:rsidRDefault="003678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6788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11FE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FE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11FE4"/>
    <w:rPr>
      <w:rFonts w:ascii="Times New Roman" w:hAnsi="Times New Roman"/>
      <w:sz w:val="24"/>
    </w:rPr>
  </w:style>
  <w:style w:type="paragraph" w:customStyle="1" w:styleId="487D89B4F8B34DB4967D41FE18F7F88D7">
    <w:name w:val="487D89B4F8B34DB4967D41FE18F7F88D7"/>
    <w:rsid w:val="00F11FE4"/>
    <w:rPr>
      <w:rFonts w:ascii="Times New Roman" w:hAnsi="Times New Roman"/>
      <w:sz w:val="24"/>
    </w:rPr>
  </w:style>
  <w:style w:type="paragraph" w:customStyle="1" w:styleId="AE2570ED5D764CD7AF9686706F550F4620">
    <w:name w:val="AE2570ED5D764CD7AF9686706F550F4620"/>
    <w:rsid w:val="00F11FE4"/>
    <w:pPr>
      <w:tabs>
        <w:tab w:val="center" w:pos="4680"/>
        <w:tab w:val="right" w:pos="9360"/>
      </w:tabs>
      <w:spacing w:after="0" w:line="240" w:lineRule="auto"/>
    </w:pPr>
    <w:rPr>
      <w:rFonts w:ascii="Times New Roman" w:hAnsi="Times New Roman"/>
      <w:sz w:val="24"/>
    </w:rPr>
  </w:style>
  <w:style w:type="paragraph" w:customStyle="1" w:styleId="4808C8DC6C37453F8596B5EFD4E26CD0">
    <w:name w:val="4808C8DC6C37453F8596B5EFD4E26CD0"/>
    <w:rsid w:val="00F11FE4"/>
  </w:style>
  <w:style w:type="paragraph" w:customStyle="1" w:styleId="B830772201574219BB2759F7C39904BD">
    <w:name w:val="B830772201574219BB2759F7C39904BD"/>
    <w:rsid w:val="00F11F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FE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11FE4"/>
    <w:rPr>
      <w:rFonts w:ascii="Times New Roman" w:hAnsi="Times New Roman"/>
      <w:sz w:val="24"/>
    </w:rPr>
  </w:style>
  <w:style w:type="paragraph" w:customStyle="1" w:styleId="487D89B4F8B34DB4967D41FE18F7F88D7">
    <w:name w:val="487D89B4F8B34DB4967D41FE18F7F88D7"/>
    <w:rsid w:val="00F11FE4"/>
    <w:rPr>
      <w:rFonts w:ascii="Times New Roman" w:hAnsi="Times New Roman"/>
      <w:sz w:val="24"/>
    </w:rPr>
  </w:style>
  <w:style w:type="paragraph" w:customStyle="1" w:styleId="AE2570ED5D764CD7AF9686706F550F4620">
    <w:name w:val="AE2570ED5D764CD7AF9686706F550F4620"/>
    <w:rsid w:val="00F11FE4"/>
    <w:pPr>
      <w:tabs>
        <w:tab w:val="center" w:pos="4680"/>
        <w:tab w:val="right" w:pos="9360"/>
      </w:tabs>
      <w:spacing w:after="0" w:line="240" w:lineRule="auto"/>
    </w:pPr>
    <w:rPr>
      <w:rFonts w:ascii="Times New Roman" w:hAnsi="Times New Roman"/>
      <w:sz w:val="24"/>
    </w:rPr>
  </w:style>
  <w:style w:type="paragraph" w:customStyle="1" w:styleId="4808C8DC6C37453F8596B5EFD4E26CD0">
    <w:name w:val="4808C8DC6C37453F8596B5EFD4E26CD0"/>
    <w:rsid w:val="00F11FE4"/>
  </w:style>
  <w:style w:type="paragraph" w:customStyle="1" w:styleId="B830772201574219BB2759F7C39904BD">
    <w:name w:val="B830772201574219BB2759F7C39904BD"/>
    <w:rsid w:val="00F11F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9EA3B1C-2D7D-4698-B070-DAE87A3A7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185</Words>
  <Characters>1060</Characters>
  <Application>Microsoft Office Word</Application>
  <DocSecurity>0</DocSecurity>
  <Lines>8</Lines>
  <Paragraphs>2</Paragraphs>
  <ScaleCrop>false</ScaleCrop>
  <Company>Texas Legislative Council</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2017-04-21T19:02:00Z</cp:lastPrinted>
  <dcterms:created xsi:type="dcterms:W3CDTF">2015-05-29T14:24:00Z</dcterms:created>
  <dcterms:modified xsi:type="dcterms:W3CDTF">2017-04-21T19:02:00Z</dcterms:modified>
</cp:coreProperties>
</file>

<file path=docProps/custom.xml><?xml version="1.0" encoding="utf-8"?>
<op:Properties xmlns:vt="http://schemas.openxmlformats.org/officeDocument/2006/docPropsVTypes" xmlns:op="http://schemas.openxmlformats.org/officeDocument/2006/custom-properties"/>
</file>