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35172E" w:rsidTr="00345119">
        <w:tc>
          <w:tcPr>
            <w:tcW w:w="9576" w:type="dxa"/>
            <w:noWrap/>
          </w:tcPr>
          <w:p w:rsidR="008423E4" w:rsidRPr="0022177D" w:rsidRDefault="00DB1749" w:rsidP="00345119">
            <w:pPr>
              <w:pStyle w:val="Heading1"/>
            </w:pPr>
            <w:bookmarkStart w:id="0" w:name="_GoBack"/>
            <w:bookmarkEnd w:id="0"/>
            <w:r w:rsidRPr="00631897">
              <w:t>BILL ANALYSIS</w:t>
            </w:r>
          </w:p>
        </w:tc>
      </w:tr>
    </w:tbl>
    <w:p w:rsidR="008423E4" w:rsidRPr="0022177D" w:rsidRDefault="00DB1749" w:rsidP="008423E4">
      <w:pPr>
        <w:jc w:val="center"/>
      </w:pPr>
    </w:p>
    <w:p w:rsidR="008423E4" w:rsidRPr="00B31F0E" w:rsidRDefault="00DB1749" w:rsidP="008423E4"/>
    <w:p w:rsidR="008423E4" w:rsidRPr="00742794" w:rsidRDefault="00DB1749" w:rsidP="008423E4">
      <w:pPr>
        <w:tabs>
          <w:tab w:val="right" w:pos="9360"/>
        </w:tabs>
      </w:pPr>
    </w:p>
    <w:tbl>
      <w:tblPr>
        <w:tblW w:w="0" w:type="auto"/>
        <w:tblLayout w:type="fixed"/>
        <w:tblLook w:val="01E0" w:firstRow="1" w:lastRow="1" w:firstColumn="1" w:lastColumn="1" w:noHBand="0" w:noVBand="0"/>
      </w:tblPr>
      <w:tblGrid>
        <w:gridCol w:w="9576"/>
      </w:tblGrid>
      <w:tr w:rsidR="0035172E" w:rsidTr="00345119">
        <w:tc>
          <w:tcPr>
            <w:tcW w:w="9576" w:type="dxa"/>
          </w:tcPr>
          <w:p w:rsidR="008423E4" w:rsidRPr="00861995" w:rsidRDefault="00DB1749" w:rsidP="00345119">
            <w:pPr>
              <w:jc w:val="right"/>
            </w:pPr>
            <w:r>
              <w:t>S.B. 1799</w:t>
            </w:r>
          </w:p>
        </w:tc>
      </w:tr>
      <w:tr w:rsidR="0035172E" w:rsidTr="00345119">
        <w:tc>
          <w:tcPr>
            <w:tcW w:w="9576" w:type="dxa"/>
          </w:tcPr>
          <w:p w:rsidR="008423E4" w:rsidRPr="00861995" w:rsidRDefault="00DB1749" w:rsidP="00345119">
            <w:pPr>
              <w:jc w:val="right"/>
            </w:pPr>
            <w:r>
              <w:t xml:space="preserve">By: </w:t>
            </w:r>
            <w:r>
              <w:t>West</w:t>
            </w:r>
          </w:p>
        </w:tc>
      </w:tr>
      <w:tr w:rsidR="0035172E" w:rsidTr="00345119">
        <w:tc>
          <w:tcPr>
            <w:tcW w:w="9576" w:type="dxa"/>
          </w:tcPr>
          <w:p w:rsidR="008423E4" w:rsidRPr="00861995" w:rsidRDefault="00DB1749" w:rsidP="00345119">
            <w:pPr>
              <w:jc w:val="right"/>
            </w:pPr>
            <w:r>
              <w:t>Higher Education</w:t>
            </w:r>
          </w:p>
        </w:tc>
      </w:tr>
      <w:tr w:rsidR="0035172E" w:rsidTr="00345119">
        <w:tc>
          <w:tcPr>
            <w:tcW w:w="9576" w:type="dxa"/>
          </w:tcPr>
          <w:p w:rsidR="008423E4" w:rsidRDefault="00DB1749" w:rsidP="00345119">
            <w:pPr>
              <w:jc w:val="right"/>
            </w:pPr>
            <w:r>
              <w:t>Committee Report (Unamended)</w:t>
            </w:r>
          </w:p>
        </w:tc>
      </w:tr>
    </w:tbl>
    <w:p w:rsidR="008423E4" w:rsidRDefault="00DB1749" w:rsidP="008423E4">
      <w:pPr>
        <w:tabs>
          <w:tab w:val="right" w:pos="9360"/>
        </w:tabs>
      </w:pPr>
    </w:p>
    <w:p w:rsidR="008423E4" w:rsidRDefault="00DB1749" w:rsidP="008423E4"/>
    <w:p w:rsidR="008423E4" w:rsidRDefault="00DB1749" w:rsidP="008423E4"/>
    <w:tbl>
      <w:tblPr>
        <w:tblW w:w="0" w:type="auto"/>
        <w:tblCellMar>
          <w:left w:w="115" w:type="dxa"/>
          <w:right w:w="115" w:type="dxa"/>
        </w:tblCellMar>
        <w:tblLook w:val="01E0" w:firstRow="1" w:lastRow="1" w:firstColumn="1" w:lastColumn="1" w:noHBand="0" w:noVBand="0"/>
      </w:tblPr>
      <w:tblGrid>
        <w:gridCol w:w="9576"/>
      </w:tblGrid>
      <w:tr w:rsidR="0035172E" w:rsidTr="00345119">
        <w:tc>
          <w:tcPr>
            <w:tcW w:w="9576" w:type="dxa"/>
          </w:tcPr>
          <w:p w:rsidR="008423E4" w:rsidRPr="00A8133F" w:rsidRDefault="00DB1749" w:rsidP="001B11FF">
            <w:pPr>
              <w:rPr>
                <w:b/>
              </w:rPr>
            </w:pPr>
            <w:r w:rsidRPr="009C1E9A">
              <w:rPr>
                <w:b/>
                <w:u w:val="single"/>
              </w:rPr>
              <w:t>BACKGROUND AND PURPOSE</w:t>
            </w:r>
            <w:r>
              <w:rPr>
                <w:b/>
              </w:rPr>
              <w:t xml:space="preserve"> </w:t>
            </w:r>
          </w:p>
          <w:p w:rsidR="008423E4" w:rsidRDefault="00DB1749" w:rsidP="001B11FF"/>
          <w:p w:rsidR="008423E4" w:rsidRDefault="00DB1749" w:rsidP="001B11FF">
            <w:pPr>
              <w:pStyle w:val="Header"/>
              <w:jc w:val="both"/>
            </w:pPr>
            <w:r>
              <w:t>I</w:t>
            </w:r>
            <w:r>
              <w:t xml:space="preserve">nterested parties </w:t>
            </w:r>
            <w:r>
              <w:t xml:space="preserve">call for certain changes to the law relating to </w:t>
            </w:r>
            <w:r>
              <w:t>t</w:t>
            </w:r>
            <w:r>
              <w:t xml:space="preserve">he student loan default prevention and financial aid literacy pilot program </w:t>
            </w:r>
            <w:r>
              <w:t xml:space="preserve">resulting from </w:t>
            </w:r>
            <w:r>
              <w:t xml:space="preserve">a memorandum of understanding </w:t>
            </w:r>
            <w:r>
              <w:t xml:space="preserve">entered into by </w:t>
            </w:r>
            <w:r>
              <w:t>the Texas Higher Education Coordinating Board</w:t>
            </w:r>
            <w:r>
              <w:t xml:space="preserve"> and the Texas Guaranteed Student Loan Corporation</w:t>
            </w:r>
            <w:r>
              <w:t>.</w:t>
            </w:r>
            <w:r>
              <w:t xml:space="preserve"> S.B. 1799 seeks to mak</w:t>
            </w:r>
            <w:r>
              <w:t>e those changes.</w:t>
            </w:r>
          </w:p>
          <w:p w:rsidR="008423E4" w:rsidRPr="00E26B13" w:rsidRDefault="00DB1749" w:rsidP="001B11FF">
            <w:pPr>
              <w:rPr>
                <w:b/>
              </w:rPr>
            </w:pPr>
          </w:p>
        </w:tc>
      </w:tr>
      <w:tr w:rsidR="0035172E" w:rsidTr="00345119">
        <w:tc>
          <w:tcPr>
            <w:tcW w:w="9576" w:type="dxa"/>
          </w:tcPr>
          <w:p w:rsidR="0017725B" w:rsidRDefault="00DB1749" w:rsidP="001B11FF">
            <w:pPr>
              <w:rPr>
                <w:b/>
                <w:u w:val="single"/>
              </w:rPr>
            </w:pPr>
            <w:r>
              <w:rPr>
                <w:b/>
                <w:u w:val="single"/>
              </w:rPr>
              <w:t>CRIMINAL JUSTICE IMPACT</w:t>
            </w:r>
          </w:p>
          <w:p w:rsidR="0017725B" w:rsidRDefault="00DB1749" w:rsidP="001B11FF">
            <w:pPr>
              <w:rPr>
                <w:b/>
                <w:u w:val="single"/>
              </w:rPr>
            </w:pPr>
          </w:p>
          <w:p w:rsidR="004C1EA5" w:rsidRPr="004C1EA5" w:rsidRDefault="00DB1749" w:rsidP="001B11FF">
            <w:pPr>
              <w:jc w:val="both"/>
            </w:pPr>
            <w:r>
              <w:t>It is the committee's opinion that this bill does not expressly create a criminal offense, increase the punishment for an existing criminal offense or category of offenses, or change the eligibility of a person f</w:t>
            </w:r>
            <w:r>
              <w:t>or community supervision, parole, or mandatory supervision.</w:t>
            </w:r>
          </w:p>
          <w:p w:rsidR="0017725B" w:rsidRPr="0017725B" w:rsidRDefault="00DB1749" w:rsidP="001B11FF">
            <w:pPr>
              <w:rPr>
                <w:b/>
                <w:u w:val="single"/>
              </w:rPr>
            </w:pPr>
          </w:p>
        </w:tc>
      </w:tr>
      <w:tr w:rsidR="0035172E" w:rsidTr="00345119">
        <w:tc>
          <w:tcPr>
            <w:tcW w:w="9576" w:type="dxa"/>
          </w:tcPr>
          <w:p w:rsidR="008423E4" w:rsidRPr="00A8133F" w:rsidRDefault="00DB1749" w:rsidP="001B11FF">
            <w:pPr>
              <w:rPr>
                <w:b/>
              </w:rPr>
            </w:pPr>
            <w:r w:rsidRPr="009C1E9A">
              <w:rPr>
                <w:b/>
                <w:u w:val="single"/>
              </w:rPr>
              <w:t>RULEMAKING AUTHORITY</w:t>
            </w:r>
            <w:r>
              <w:rPr>
                <w:b/>
              </w:rPr>
              <w:t xml:space="preserve"> </w:t>
            </w:r>
          </w:p>
          <w:p w:rsidR="008423E4" w:rsidRDefault="00DB1749" w:rsidP="001B11FF"/>
          <w:p w:rsidR="004C1EA5" w:rsidRDefault="00DB1749" w:rsidP="001B11FF">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DB1749" w:rsidP="001B11FF">
            <w:pPr>
              <w:rPr>
                <w:b/>
              </w:rPr>
            </w:pPr>
          </w:p>
        </w:tc>
      </w:tr>
      <w:tr w:rsidR="0035172E" w:rsidTr="00345119">
        <w:tc>
          <w:tcPr>
            <w:tcW w:w="9576" w:type="dxa"/>
          </w:tcPr>
          <w:p w:rsidR="008423E4" w:rsidRPr="00A8133F" w:rsidRDefault="00DB1749" w:rsidP="001B11FF">
            <w:pPr>
              <w:rPr>
                <w:b/>
              </w:rPr>
            </w:pPr>
            <w:r w:rsidRPr="009C1E9A">
              <w:rPr>
                <w:b/>
                <w:u w:val="single"/>
              </w:rPr>
              <w:t>ANALYSIS</w:t>
            </w:r>
            <w:r>
              <w:rPr>
                <w:b/>
              </w:rPr>
              <w:t xml:space="preserve"> </w:t>
            </w:r>
          </w:p>
          <w:p w:rsidR="008423E4" w:rsidRDefault="00DB1749" w:rsidP="001B11FF"/>
          <w:p w:rsidR="00D47383" w:rsidRDefault="00DB1749" w:rsidP="001B11FF">
            <w:pPr>
              <w:pStyle w:val="Header"/>
              <w:jc w:val="both"/>
            </w:pPr>
            <w:r>
              <w:t xml:space="preserve">S.B. 1799 amends the Education Code to add temporary provisions, set to expire December 31, 2019, requiring </w:t>
            </w:r>
            <w:r w:rsidRPr="004C1EA5">
              <w:t xml:space="preserve">the Texas Guaranteed Student Loan Corporation </w:t>
            </w:r>
            <w:r>
              <w:t xml:space="preserve">to </w:t>
            </w:r>
            <w:r w:rsidRPr="004C1EA5">
              <w:t xml:space="preserve">administer the </w:t>
            </w:r>
            <w:r>
              <w:t xml:space="preserve">student loan default prevention and financial aid literacy </w:t>
            </w:r>
            <w:r w:rsidRPr="004C1EA5">
              <w:t>pilot program</w:t>
            </w:r>
            <w:r>
              <w:t xml:space="preserve"> i</w:t>
            </w:r>
            <w:r w:rsidRPr="004C1EA5">
              <w:t xml:space="preserve">n accordance with an agreement with the Texas Higher Education Coordinating Board </w:t>
            </w:r>
            <w:r>
              <w:t>and requiring t</w:t>
            </w:r>
            <w:r w:rsidRPr="004C1EA5">
              <w:t xml:space="preserve">he corporation </w:t>
            </w:r>
            <w:r>
              <w:t>to</w:t>
            </w:r>
            <w:r w:rsidRPr="004C1EA5">
              <w:t xml:space="preserve"> submit to the governor, the lieutenant governor, and the speaker of the house of representatives any annual report or end of program report</w:t>
            </w:r>
            <w:r w:rsidRPr="004C1EA5">
              <w:t xml:space="preserve"> the corporation submits to the U</w:t>
            </w:r>
            <w:r>
              <w:t>.</w:t>
            </w:r>
            <w:r w:rsidRPr="004C1EA5">
              <w:t>S</w:t>
            </w:r>
            <w:r>
              <w:t>.</w:t>
            </w:r>
            <w:r w:rsidRPr="004C1EA5">
              <w:t xml:space="preserve"> Department of Education in administering the pilot program. </w:t>
            </w:r>
          </w:p>
          <w:p w:rsidR="00D47383" w:rsidRDefault="00DB1749" w:rsidP="001B11FF">
            <w:pPr>
              <w:pStyle w:val="Header"/>
              <w:jc w:val="both"/>
            </w:pPr>
          </w:p>
          <w:p w:rsidR="008423E4" w:rsidRDefault="00DB1749" w:rsidP="001B11FF">
            <w:pPr>
              <w:pStyle w:val="Header"/>
              <w:jc w:val="both"/>
            </w:pPr>
            <w:r>
              <w:t>S.B. 1799 removes career schools or colleges as a category of postsecondary educational institution from which at least one institution must be selected to p</w:t>
            </w:r>
            <w:r>
              <w:t>articipate in the pilot program. The bill changes the institutions to which priority is required to be given in selecting institutions to participate in the pilot program from institutions that have a three-year cohort student loan default rate, as reporte</w:t>
            </w:r>
            <w:r>
              <w:t>d by the U.S. Department of Education</w:t>
            </w:r>
            <w:r>
              <w:t>,</w:t>
            </w:r>
            <w:r>
              <w:t xml:space="preserve"> of more than 20 percent or that has above average growth as compared to the rates of other postsecondary educational institutions in Texas to institutions that are recognized by the U.S. Department of Education as min</w:t>
            </w:r>
            <w:r>
              <w:t>ority-serving institutions.</w:t>
            </w:r>
          </w:p>
          <w:p w:rsidR="00502D19" w:rsidRDefault="00DB1749" w:rsidP="001B11FF">
            <w:pPr>
              <w:pStyle w:val="Header"/>
              <w:jc w:val="both"/>
            </w:pPr>
          </w:p>
          <w:p w:rsidR="00502D19" w:rsidRDefault="00DB1749" w:rsidP="001B11FF">
            <w:pPr>
              <w:pStyle w:val="Header"/>
              <w:jc w:val="both"/>
            </w:pPr>
            <w:r>
              <w:t xml:space="preserve">S.B. 1799 repeals provisions requiring the coordinating board to </w:t>
            </w:r>
            <w:r w:rsidRPr="00502D19">
              <w:t>adopt rules for the administration of the pilot program</w:t>
            </w:r>
            <w:r>
              <w:t xml:space="preserve"> in consultation with postsecondary educational institutions, authorizing the coordinating board to contrac</w:t>
            </w:r>
            <w:r>
              <w:t xml:space="preserve">t </w:t>
            </w:r>
            <w:r w:rsidRPr="00502D19">
              <w:t xml:space="preserve">with one or more entities to administer the pilot program according to criteria established by </w:t>
            </w:r>
            <w:r>
              <w:t xml:space="preserve">coordinating </w:t>
            </w:r>
            <w:r w:rsidRPr="00502D19">
              <w:t>board rule</w:t>
            </w:r>
            <w:r>
              <w:t xml:space="preserve">, and requiring the coordinating board and each institution participating in the pilot program to submit annual reports </w:t>
            </w:r>
            <w:r w:rsidRPr="00502D19">
              <w:t>regarding the ou</w:t>
            </w:r>
            <w:r w:rsidRPr="00502D19">
              <w:t>tcomes of the pilot program, as reflected in the federal student loan default rates reported for the participating institutions</w:t>
            </w:r>
            <w:r>
              <w:t>.</w:t>
            </w:r>
          </w:p>
          <w:p w:rsidR="00502D19" w:rsidRDefault="00DB1749" w:rsidP="001B11FF">
            <w:pPr>
              <w:pStyle w:val="Header"/>
              <w:jc w:val="both"/>
            </w:pPr>
          </w:p>
          <w:p w:rsidR="00502D19" w:rsidRDefault="00DB1749" w:rsidP="001B11FF">
            <w:pPr>
              <w:pStyle w:val="Header"/>
              <w:jc w:val="both"/>
            </w:pPr>
            <w:r>
              <w:lastRenderedPageBreak/>
              <w:t xml:space="preserve">S.B. 1799 repeals </w:t>
            </w:r>
            <w:r w:rsidRPr="00502D19">
              <w:t>Sections 61.0763(e), (f), and (g), Education Code</w:t>
            </w:r>
            <w:r>
              <w:t>.</w:t>
            </w:r>
          </w:p>
          <w:p w:rsidR="008423E4" w:rsidRPr="00835628" w:rsidRDefault="00DB1749" w:rsidP="001B11FF">
            <w:pPr>
              <w:rPr>
                <w:b/>
              </w:rPr>
            </w:pPr>
          </w:p>
        </w:tc>
      </w:tr>
      <w:tr w:rsidR="0035172E" w:rsidTr="00345119">
        <w:tc>
          <w:tcPr>
            <w:tcW w:w="9576" w:type="dxa"/>
          </w:tcPr>
          <w:p w:rsidR="008423E4" w:rsidRPr="00A8133F" w:rsidRDefault="00DB1749" w:rsidP="001B11FF">
            <w:pPr>
              <w:rPr>
                <w:b/>
              </w:rPr>
            </w:pPr>
            <w:r w:rsidRPr="009C1E9A">
              <w:rPr>
                <w:b/>
                <w:u w:val="single"/>
              </w:rPr>
              <w:lastRenderedPageBreak/>
              <w:t>EFFECTIVE DATE</w:t>
            </w:r>
            <w:r>
              <w:rPr>
                <w:b/>
              </w:rPr>
              <w:t xml:space="preserve"> </w:t>
            </w:r>
          </w:p>
          <w:p w:rsidR="008423E4" w:rsidRDefault="00DB1749" w:rsidP="001B11FF"/>
          <w:p w:rsidR="008423E4" w:rsidRPr="003624F2" w:rsidRDefault="00DB1749" w:rsidP="001B11FF">
            <w:pPr>
              <w:pStyle w:val="Header"/>
              <w:tabs>
                <w:tab w:val="clear" w:pos="4320"/>
                <w:tab w:val="clear" w:pos="8640"/>
              </w:tabs>
              <w:jc w:val="both"/>
            </w:pPr>
            <w:r>
              <w:t>On passage, or, if the bill does not r</w:t>
            </w:r>
            <w:r>
              <w:t>eceive the necessary vote, September 1, 2017.</w:t>
            </w:r>
          </w:p>
          <w:p w:rsidR="008423E4" w:rsidRPr="00233FDB" w:rsidRDefault="00DB1749" w:rsidP="001B11FF">
            <w:pPr>
              <w:rPr>
                <w:b/>
              </w:rPr>
            </w:pPr>
          </w:p>
        </w:tc>
      </w:tr>
    </w:tbl>
    <w:p w:rsidR="008423E4" w:rsidRPr="00BE0E75" w:rsidRDefault="00DB1749" w:rsidP="008423E4">
      <w:pPr>
        <w:spacing w:line="480" w:lineRule="auto"/>
        <w:jc w:val="both"/>
        <w:rPr>
          <w:rFonts w:ascii="Arial" w:hAnsi="Arial"/>
          <w:sz w:val="16"/>
          <w:szCs w:val="16"/>
        </w:rPr>
      </w:pPr>
    </w:p>
    <w:p w:rsidR="004108C3" w:rsidRPr="008423E4" w:rsidRDefault="00DB1749"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B1749">
      <w:r>
        <w:separator/>
      </w:r>
    </w:p>
  </w:endnote>
  <w:endnote w:type="continuationSeparator" w:id="0">
    <w:p w:rsidR="00000000" w:rsidRDefault="00DB1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DB17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35172E" w:rsidTr="009C1E9A">
      <w:trPr>
        <w:cantSplit/>
      </w:trPr>
      <w:tc>
        <w:tcPr>
          <w:tcW w:w="0" w:type="pct"/>
        </w:tcPr>
        <w:p w:rsidR="00137D90" w:rsidRDefault="00DB1749" w:rsidP="009C1E9A">
          <w:pPr>
            <w:pStyle w:val="Footer"/>
            <w:tabs>
              <w:tab w:val="clear" w:pos="8640"/>
              <w:tab w:val="right" w:pos="9360"/>
            </w:tabs>
          </w:pPr>
        </w:p>
      </w:tc>
      <w:tc>
        <w:tcPr>
          <w:tcW w:w="2395" w:type="pct"/>
        </w:tcPr>
        <w:p w:rsidR="00137D90" w:rsidRDefault="00DB1749" w:rsidP="009C1E9A">
          <w:pPr>
            <w:pStyle w:val="Footer"/>
            <w:tabs>
              <w:tab w:val="clear" w:pos="8640"/>
              <w:tab w:val="right" w:pos="9360"/>
            </w:tabs>
          </w:pPr>
        </w:p>
        <w:p w:rsidR="001A4310" w:rsidRDefault="00DB1749" w:rsidP="009C1E9A">
          <w:pPr>
            <w:pStyle w:val="Footer"/>
            <w:tabs>
              <w:tab w:val="clear" w:pos="8640"/>
              <w:tab w:val="right" w:pos="9360"/>
            </w:tabs>
          </w:pPr>
        </w:p>
        <w:p w:rsidR="00137D90" w:rsidRDefault="00DB1749" w:rsidP="009C1E9A">
          <w:pPr>
            <w:pStyle w:val="Footer"/>
            <w:tabs>
              <w:tab w:val="clear" w:pos="8640"/>
              <w:tab w:val="right" w:pos="9360"/>
            </w:tabs>
          </w:pPr>
        </w:p>
      </w:tc>
      <w:tc>
        <w:tcPr>
          <w:tcW w:w="2453" w:type="pct"/>
        </w:tcPr>
        <w:p w:rsidR="00137D90" w:rsidRDefault="00DB1749" w:rsidP="009C1E9A">
          <w:pPr>
            <w:pStyle w:val="Footer"/>
            <w:tabs>
              <w:tab w:val="clear" w:pos="8640"/>
              <w:tab w:val="right" w:pos="9360"/>
            </w:tabs>
            <w:jc w:val="right"/>
          </w:pPr>
        </w:p>
      </w:tc>
    </w:tr>
    <w:tr w:rsidR="0035172E" w:rsidTr="009C1E9A">
      <w:trPr>
        <w:cantSplit/>
      </w:trPr>
      <w:tc>
        <w:tcPr>
          <w:tcW w:w="0" w:type="pct"/>
        </w:tcPr>
        <w:p w:rsidR="00EC379B" w:rsidRDefault="00DB1749" w:rsidP="009C1E9A">
          <w:pPr>
            <w:pStyle w:val="Footer"/>
            <w:tabs>
              <w:tab w:val="clear" w:pos="8640"/>
              <w:tab w:val="right" w:pos="9360"/>
            </w:tabs>
          </w:pPr>
        </w:p>
      </w:tc>
      <w:tc>
        <w:tcPr>
          <w:tcW w:w="2395" w:type="pct"/>
        </w:tcPr>
        <w:p w:rsidR="00EC379B" w:rsidRPr="009C1E9A" w:rsidRDefault="00DB1749" w:rsidP="009C1E9A">
          <w:pPr>
            <w:pStyle w:val="Footer"/>
            <w:tabs>
              <w:tab w:val="clear" w:pos="8640"/>
              <w:tab w:val="right" w:pos="9360"/>
            </w:tabs>
            <w:rPr>
              <w:rFonts w:ascii="Shruti" w:hAnsi="Shruti"/>
              <w:sz w:val="22"/>
            </w:rPr>
          </w:pPr>
          <w:r>
            <w:rPr>
              <w:rFonts w:ascii="Shruti" w:hAnsi="Shruti"/>
              <w:sz w:val="22"/>
            </w:rPr>
            <w:t>85R 32326</w:t>
          </w:r>
        </w:p>
      </w:tc>
      <w:tc>
        <w:tcPr>
          <w:tcW w:w="2453" w:type="pct"/>
        </w:tcPr>
        <w:p w:rsidR="00EC379B" w:rsidRDefault="00DB1749" w:rsidP="009C1E9A">
          <w:pPr>
            <w:pStyle w:val="Footer"/>
            <w:tabs>
              <w:tab w:val="clear" w:pos="8640"/>
              <w:tab w:val="right" w:pos="9360"/>
            </w:tabs>
            <w:jc w:val="right"/>
          </w:pPr>
          <w:r>
            <w:fldChar w:fldCharType="begin"/>
          </w:r>
          <w:r>
            <w:instrText xml:space="preserve"> DOCPROPERTY  OTID  \* MERGEFORMAT </w:instrText>
          </w:r>
          <w:r>
            <w:fldChar w:fldCharType="separate"/>
          </w:r>
          <w:r>
            <w:t>17.139.55</w:t>
          </w:r>
          <w:r>
            <w:fldChar w:fldCharType="end"/>
          </w:r>
        </w:p>
      </w:tc>
    </w:tr>
    <w:tr w:rsidR="0035172E" w:rsidTr="009C1E9A">
      <w:trPr>
        <w:cantSplit/>
      </w:trPr>
      <w:tc>
        <w:tcPr>
          <w:tcW w:w="0" w:type="pct"/>
        </w:tcPr>
        <w:p w:rsidR="00EC379B" w:rsidRDefault="00DB1749" w:rsidP="009C1E9A">
          <w:pPr>
            <w:pStyle w:val="Footer"/>
            <w:tabs>
              <w:tab w:val="clear" w:pos="4320"/>
              <w:tab w:val="clear" w:pos="8640"/>
              <w:tab w:val="left" w:pos="2865"/>
            </w:tabs>
          </w:pPr>
        </w:p>
      </w:tc>
      <w:tc>
        <w:tcPr>
          <w:tcW w:w="2395" w:type="pct"/>
        </w:tcPr>
        <w:p w:rsidR="00EC379B" w:rsidRPr="009C1E9A" w:rsidRDefault="00DB1749" w:rsidP="009C1E9A">
          <w:pPr>
            <w:pStyle w:val="Footer"/>
            <w:tabs>
              <w:tab w:val="clear" w:pos="4320"/>
              <w:tab w:val="clear" w:pos="8640"/>
              <w:tab w:val="left" w:pos="2865"/>
            </w:tabs>
            <w:rPr>
              <w:rFonts w:ascii="Shruti" w:hAnsi="Shruti"/>
              <w:sz w:val="22"/>
            </w:rPr>
          </w:pPr>
        </w:p>
      </w:tc>
      <w:tc>
        <w:tcPr>
          <w:tcW w:w="2453" w:type="pct"/>
        </w:tcPr>
        <w:p w:rsidR="00EC379B" w:rsidRDefault="00DB1749" w:rsidP="006D504F">
          <w:pPr>
            <w:pStyle w:val="Footer"/>
            <w:rPr>
              <w:rStyle w:val="PageNumber"/>
            </w:rPr>
          </w:pPr>
        </w:p>
        <w:p w:rsidR="00EC379B" w:rsidRDefault="00DB1749" w:rsidP="009C1E9A">
          <w:pPr>
            <w:pStyle w:val="Footer"/>
            <w:tabs>
              <w:tab w:val="clear" w:pos="8640"/>
              <w:tab w:val="right" w:pos="9360"/>
            </w:tabs>
            <w:jc w:val="right"/>
          </w:pPr>
        </w:p>
      </w:tc>
    </w:tr>
    <w:tr w:rsidR="0035172E" w:rsidTr="009C1E9A">
      <w:trPr>
        <w:cantSplit/>
        <w:trHeight w:val="323"/>
      </w:trPr>
      <w:tc>
        <w:tcPr>
          <w:tcW w:w="0" w:type="pct"/>
          <w:gridSpan w:val="3"/>
        </w:tcPr>
        <w:p w:rsidR="00EC379B" w:rsidRDefault="00DB174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DB1749" w:rsidP="009C1E9A">
          <w:pPr>
            <w:pStyle w:val="Footer"/>
            <w:tabs>
              <w:tab w:val="clear" w:pos="8640"/>
              <w:tab w:val="right" w:pos="9360"/>
            </w:tabs>
            <w:jc w:val="center"/>
          </w:pPr>
        </w:p>
      </w:tc>
    </w:tr>
  </w:tbl>
  <w:p w:rsidR="00EC379B" w:rsidRPr="00FF6F72" w:rsidRDefault="00DB1749"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DB17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B1749">
      <w:r>
        <w:separator/>
      </w:r>
    </w:p>
  </w:footnote>
  <w:footnote w:type="continuationSeparator" w:id="0">
    <w:p w:rsidR="00000000" w:rsidRDefault="00DB17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DB17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DB17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DB17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72E"/>
    <w:rsid w:val="0035172E"/>
    <w:rsid w:val="00DB1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47383"/>
    <w:rPr>
      <w:sz w:val="16"/>
      <w:szCs w:val="16"/>
    </w:rPr>
  </w:style>
  <w:style w:type="paragraph" w:styleId="CommentText">
    <w:name w:val="annotation text"/>
    <w:basedOn w:val="Normal"/>
    <w:link w:val="CommentTextChar"/>
    <w:rsid w:val="00D47383"/>
    <w:rPr>
      <w:sz w:val="20"/>
      <w:szCs w:val="20"/>
    </w:rPr>
  </w:style>
  <w:style w:type="character" w:customStyle="1" w:styleId="CommentTextChar">
    <w:name w:val="Comment Text Char"/>
    <w:basedOn w:val="DefaultParagraphFont"/>
    <w:link w:val="CommentText"/>
    <w:rsid w:val="00D47383"/>
  </w:style>
  <w:style w:type="paragraph" w:styleId="CommentSubject">
    <w:name w:val="annotation subject"/>
    <w:basedOn w:val="CommentText"/>
    <w:next w:val="CommentText"/>
    <w:link w:val="CommentSubjectChar"/>
    <w:rsid w:val="00D47383"/>
    <w:rPr>
      <w:b/>
      <w:bCs/>
    </w:rPr>
  </w:style>
  <w:style w:type="character" w:customStyle="1" w:styleId="CommentSubjectChar">
    <w:name w:val="Comment Subject Char"/>
    <w:basedOn w:val="CommentTextChar"/>
    <w:link w:val="CommentSubject"/>
    <w:rsid w:val="00D47383"/>
    <w:rPr>
      <w:b/>
      <w:bCs/>
    </w:rPr>
  </w:style>
  <w:style w:type="paragraph" w:styleId="Revision">
    <w:name w:val="Revision"/>
    <w:hidden/>
    <w:uiPriority w:val="99"/>
    <w:semiHidden/>
    <w:rsid w:val="007033C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47383"/>
    <w:rPr>
      <w:sz w:val="16"/>
      <w:szCs w:val="16"/>
    </w:rPr>
  </w:style>
  <w:style w:type="paragraph" w:styleId="CommentText">
    <w:name w:val="annotation text"/>
    <w:basedOn w:val="Normal"/>
    <w:link w:val="CommentTextChar"/>
    <w:rsid w:val="00D47383"/>
    <w:rPr>
      <w:sz w:val="20"/>
      <w:szCs w:val="20"/>
    </w:rPr>
  </w:style>
  <w:style w:type="character" w:customStyle="1" w:styleId="CommentTextChar">
    <w:name w:val="Comment Text Char"/>
    <w:basedOn w:val="DefaultParagraphFont"/>
    <w:link w:val="CommentText"/>
    <w:rsid w:val="00D47383"/>
  </w:style>
  <w:style w:type="paragraph" w:styleId="CommentSubject">
    <w:name w:val="annotation subject"/>
    <w:basedOn w:val="CommentText"/>
    <w:next w:val="CommentText"/>
    <w:link w:val="CommentSubjectChar"/>
    <w:rsid w:val="00D47383"/>
    <w:rPr>
      <w:b/>
      <w:bCs/>
    </w:rPr>
  </w:style>
  <w:style w:type="character" w:customStyle="1" w:styleId="CommentSubjectChar">
    <w:name w:val="Comment Subject Char"/>
    <w:basedOn w:val="CommentTextChar"/>
    <w:link w:val="CommentSubject"/>
    <w:rsid w:val="00D47383"/>
    <w:rPr>
      <w:b/>
      <w:bCs/>
    </w:rPr>
  </w:style>
  <w:style w:type="paragraph" w:styleId="Revision">
    <w:name w:val="Revision"/>
    <w:hidden/>
    <w:uiPriority w:val="99"/>
    <w:semiHidden/>
    <w:rsid w:val="007033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2559</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BA - SB01799 (Committee Report (Unamended))</vt:lpstr>
    </vt:vector>
  </TitlesOfParts>
  <Company>State of Texas</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32326</dc:subject>
  <dc:creator>State of Texas</dc:creator>
  <dc:description>SB 1799 by West-(H)Higher Education</dc:description>
  <cp:lastModifiedBy>Molly Hoffman-Bricker</cp:lastModifiedBy>
  <cp:revision>2</cp:revision>
  <cp:lastPrinted>2017-05-19T17:31:00Z</cp:lastPrinted>
  <dcterms:created xsi:type="dcterms:W3CDTF">2017-05-20T16:02:00Z</dcterms:created>
  <dcterms:modified xsi:type="dcterms:W3CDTF">2017-05-20T16:02:00Z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17.139.55</vt:lpwstr>
  </property>
</Properties>
</file>