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EC" w:rsidRDefault="002830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995833E4A74BDCBAB9D6FBCB7AD0F8"/>
          </w:placeholder>
        </w:sdtPr>
        <w:sdtContent>
          <w:r w:rsidRPr="005C2A78">
            <w:rPr>
              <w:rFonts w:cs="Times New Roman"/>
              <w:b/>
              <w:szCs w:val="24"/>
              <w:u w:val="single"/>
            </w:rPr>
            <w:t>BILL ANALYSIS</w:t>
          </w:r>
        </w:sdtContent>
      </w:sdt>
    </w:p>
    <w:p w:rsidR="002830EC" w:rsidRPr="00585C31" w:rsidRDefault="002830EC" w:rsidP="000F1DF9">
      <w:pPr>
        <w:spacing w:after="0" w:line="240" w:lineRule="auto"/>
        <w:rPr>
          <w:rFonts w:cs="Times New Roman"/>
          <w:szCs w:val="24"/>
        </w:rPr>
      </w:pPr>
    </w:p>
    <w:p w:rsidR="002830EC" w:rsidRPr="00585C31" w:rsidRDefault="002830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30EC" w:rsidTr="000F1DF9">
        <w:tc>
          <w:tcPr>
            <w:tcW w:w="2718" w:type="dxa"/>
          </w:tcPr>
          <w:p w:rsidR="002830EC" w:rsidRPr="005C2A78" w:rsidRDefault="002830EC" w:rsidP="006D756B">
            <w:pPr>
              <w:rPr>
                <w:rFonts w:cs="Times New Roman"/>
                <w:szCs w:val="24"/>
              </w:rPr>
            </w:pPr>
            <w:sdt>
              <w:sdtPr>
                <w:rPr>
                  <w:rFonts w:cs="Times New Roman"/>
                  <w:szCs w:val="24"/>
                </w:rPr>
                <w:alias w:val="Agency Title"/>
                <w:tag w:val="AgencyTitleContentControl"/>
                <w:id w:val="1920747753"/>
                <w:lock w:val="sdtContentLocked"/>
                <w:placeholder>
                  <w:docPart w:val="C346F7ADC08D4374B7BB4C0AF24D5EBF"/>
                </w:placeholder>
              </w:sdtPr>
              <w:sdtEndPr>
                <w:rPr>
                  <w:rFonts w:cstheme="minorBidi"/>
                  <w:szCs w:val="22"/>
                </w:rPr>
              </w:sdtEndPr>
              <w:sdtContent>
                <w:r>
                  <w:rPr>
                    <w:rFonts w:cs="Times New Roman"/>
                    <w:szCs w:val="24"/>
                  </w:rPr>
                  <w:t>Senate Research Center</w:t>
                </w:r>
              </w:sdtContent>
            </w:sdt>
          </w:p>
        </w:tc>
        <w:tc>
          <w:tcPr>
            <w:tcW w:w="6858" w:type="dxa"/>
          </w:tcPr>
          <w:p w:rsidR="002830EC" w:rsidRPr="00FF6471" w:rsidRDefault="002830EC" w:rsidP="000F1DF9">
            <w:pPr>
              <w:jc w:val="right"/>
              <w:rPr>
                <w:rFonts w:cs="Times New Roman"/>
                <w:szCs w:val="24"/>
              </w:rPr>
            </w:pPr>
            <w:sdt>
              <w:sdtPr>
                <w:rPr>
                  <w:rFonts w:cs="Times New Roman"/>
                  <w:szCs w:val="24"/>
                </w:rPr>
                <w:alias w:val="Bill Number"/>
                <w:tag w:val="BillNumberOne"/>
                <w:id w:val="-410784069"/>
                <w:lock w:val="sdtContentLocked"/>
                <w:placeholder>
                  <w:docPart w:val="65718BB0E74D4857930DFE0043CBE577"/>
                </w:placeholder>
              </w:sdtPr>
              <w:sdtContent>
                <w:r>
                  <w:rPr>
                    <w:rFonts w:cs="Times New Roman"/>
                    <w:szCs w:val="24"/>
                  </w:rPr>
                  <w:t>S.B. 1875</w:t>
                </w:r>
              </w:sdtContent>
            </w:sdt>
          </w:p>
        </w:tc>
      </w:tr>
      <w:tr w:rsidR="002830EC" w:rsidTr="000F1DF9">
        <w:sdt>
          <w:sdtPr>
            <w:rPr>
              <w:rFonts w:cs="Times New Roman"/>
              <w:szCs w:val="24"/>
            </w:rPr>
            <w:alias w:val="TLCNumber"/>
            <w:tag w:val="TLCNumber"/>
            <w:id w:val="-542600604"/>
            <w:lock w:val="sdtLocked"/>
            <w:placeholder>
              <w:docPart w:val="4556A24EAE8C4EE284FC0378C0A941DB"/>
            </w:placeholder>
          </w:sdtPr>
          <w:sdtContent>
            <w:tc>
              <w:tcPr>
                <w:tcW w:w="2718" w:type="dxa"/>
              </w:tcPr>
              <w:p w:rsidR="002830EC" w:rsidRPr="000F1DF9" w:rsidRDefault="002830EC" w:rsidP="00C65088">
                <w:pPr>
                  <w:rPr>
                    <w:rFonts w:cs="Times New Roman"/>
                    <w:szCs w:val="24"/>
                  </w:rPr>
                </w:pPr>
                <w:r>
                  <w:rPr>
                    <w:rFonts w:cs="Times New Roman"/>
                    <w:szCs w:val="24"/>
                  </w:rPr>
                  <w:t>85R14024 CJC-D</w:t>
                </w:r>
              </w:p>
            </w:tc>
          </w:sdtContent>
        </w:sdt>
        <w:tc>
          <w:tcPr>
            <w:tcW w:w="6858" w:type="dxa"/>
          </w:tcPr>
          <w:p w:rsidR="002830EC" w:rsidRPr="005C2A78" w:rsidRDefault="002830EC" w:rsidP="006D756B">
            <w:pPr>
              <w:jc w:val="right"/>
              <w:rPr>
                <w:rFonts w:cs="Times New Roman"/>
                <w:szCs w:val="24"/>
              </w:rPr>
            </w:pPr>
            <w:sdt>
              <w:sdtPr>
                <w:rPr>
                  <w:rFonts w:cs="Times New Roman"/>
                  <w:szCs w:val="24"/>
                </w:rPr>
                <w:alias w:val="Author Label"/>
                <w:tag w:val="By"/>
                <w:id w:val="72399597"/>
                <w:lock w:val="sdtLocked"/>
                <w:placeholder>
                  <w:docPart w:val="B0205166146F4E75A96FD8E5C4645B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592D7F18304AAD9B81675ACDDEBE5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8082A88DA128409A9199C4F821C96481"/>
                </w:placeholder>
                <w:showingPlcHdr/>
              </w:sdtPr>
              <w:sdtContent/>
            </w:sdt>
          </w:p>
        </w:tc>
      </w:tr>
      <w:tr w:rsidR="002830EC" w:rsidTr="000F1DF9">
        <w:tc>
          <w:tcPr>
            <w:tcW w:w="2718" w:type="dxa"/>
          </w:tcPr>
          <w:p w:rsidR="002830EC" w:rsidRPr="00BC7495" w:rsidRDefault="002830EC" w:rsidP="000F1DF9">
            <w:pPr>
              <w:rPr>
                <w:rFonts w:cs="Times New Roman"/>
                <w:szCs w:val="24"/>
              </w:rPr>
            </w:pPr>
          </w:p>
        </w:tc>
        <w:sdt>
          <w:sdtPr>
            <w:rPr>
              <w:rFonts w:cs="Times New Roman"/>
              <w:szCs w:val="24"/>
            </w:rPr>
            <w:alias w:val="Committee"/>
            <w:tag w:val="Committee"/>
            <w:id w:val="1914272295"/>
            <w:lock w:val="sdtContentLocked"/>
            <w:placeholder>
              <w:docPart w:val="FA5CEF19A9EE4CA0A57203FD5F756B36"/>
            </w:placeholder>
          </w:sdtPr>
          <w:sdtContent>
            <w:tc>
              <w:tcPr>
                <w:tcW w:w="6858" w:type="dxa"/>
              </w:tcPr>
              <w:p w:rsidR="002830EC" w:rsidRPr="00FF6471" w:rsidRDefault="002830EC" w:rsidP="000F1DF9">
                <w:pPr>
                  <w:jc w:val="right"/>
                  <w:rPr>
                    <w:rFonts w:cs="Times New Roman"/>
                    <w:szCs w:val="24"/>
                  </w:rPr>
                </w:pPr>
                <w:r>
                  <w:rPr>
                    <w:rFonts w:cs="Times New Roman"/>
                    <w:szCs w:val="24"/>
                  </w:rPr>
                  <w:t>Finance</w:t>
                </w:r>
              </w:p>
            </w:tc>
          </w:sdtContent>
        </w:sdt>
      </w:tr>
      <w:tr w:rsidR="002830EC" w:rsidTr="000F1DF9">
        <w:tc>
          <w:tcPr>
            <w:tcW w:w="2718" w:type="dxa"/>
          </w:tcPr>
          <w:p w:rsidR="002830EC" w:rsidRPr="00BC7495" w:rsidRDefault="002830EC" w:rsidP="000F1DF9">
            <w:pPr>
              <w:rPr>
                <w:rFonts w:cs="Times New Roman"/>
                <w:szCs w:val="24"/>
              </w:rPr>
            </w:pPr>
          </w:p>
        </w:tc>
        <w:sdt>
          <w:sdtPr>
            <w:rPr>
              <w:rFonts w:cs="Times New Roman"/>
              <w:szCs w:val="24"/>
            </w:rPr>
            <w:alias w:val="Date"/>
            <w:tag w:val="DateContentControl"/>
            <w:id w:val="1178081906"/>
            <w:lock w:val="sdtLocked"/>
            <w:placeholder>
              <w:docPart w:val="D08CBAADE3564E79B5A04C290F5950D1"/>
            </w:placeholder>
            <w:date w:fullDate="2017-04-07T00:00:00Z">
              <w:dateFormat w:val="M/d/yyyy"/>
              <w:lid w:val="en-US"/>
              <w:storeMappedDataAs w:val="dateTime"/>
              <w:calendar w:val="gregorian"/>
            </w:date>
          </w:sdtPr>
          <w:sdtContent>
            <w:tc>
              <w:tcPr>
                <w:tcW w:w="6858" w:type="dxa"/>
              </w:tcPr>
              <w:p w:rsidR="002830EC" w:rsidRPr="00FF6471" w:rsidRDefault="002830EC" w:rsidP="000F1DF9">
                <w:pPr>
                  <w:jc w:val="right"/>
                  <w:rPr>
                    <w:rFonts w:cs="Times New Roman"/>
                    <w:szCs w:val="24"/>
                  </w:rPr>
                </w:pPr>
                <w:r>
                  <w:rPr>
                    <w:rFonts w:cs="Times New Roman"/>
                    <w:szCs w:val="24"/>
                  </w:rPr>
                  <w:t>4/7/2017</w:t>
                </w:r>
              </w:p>
            </w:tc>
          </w:sdtContent>
        </w:sdt>
      </w:tr>
      <w:tr w:rsidR="002830EC" w:rsidTr="000F1DF9">
        <w:tc>
          <w:tcPr>
            <w:tcW w:w="2718" w:type="dxa"/>
          </w:tcPr>
          <w:p w:rsidR="002830EC" w:rsidRPr="00BC7495" w:rsidRDefault="002830EC" w:rsidP="000F1DF9">
            <w:pPr>
              <w:rPr>
                <w:rFonts w:cs="Times New Roman"/>
                <w:szCs w:val="24"/>
              </w:rPr>
            </w:pPr>
          </w:p>
        </w:tc>
        <w:sdt>
          <w:sdtPr>
            <w:rPr>
              <w:rFonts w:cs="Times New Roman"/>
              <w:szCs w:val="24"/>
            </w:rPr>
            <w:alias w:val="BA Version"/>
            <w:tag w:val="BAVersion"/>
            <w:id w:val="-1685590809"/>
            <w:lock w:val="sdtContentLocked"/>
            <w:placeholder>
              <w:docPart w:val="CD489122B6BB479E925F9A205CAE4090"/>
            </w:placeholder>
          </w:sdtPr>
          <w:sdtContent>
            <w:tc>
              <w:tcPr>
                <w:tcW w:w="6858" w:type="dxa"/>
              </w:tcPr>
              <w:p w:rsidR="002830EC" w:rsidRPr="00FF6471" w:rsidRDefault="002830EC" w:rsidP="000F1DF9">
                <w:pPr>
                  <w:jc w:val="right"/>
                  <w:rPr>
                    <w:rFonts w:cs="Times New Roman"/>
                    <w:szCs w:val="24"/>
                  </w:rPr>
                </w:pPr>
                <w:r>
                  <w:rPr>
                    <w:rFonts w:cs="Times New Roman"/>
                    <w:szCs w:val="24"/>
                  </w:rPr>
                  <w:t>As Filed</w:t>
                </w:r>
              </w:p>
            </w:tc>
          </w:sdtContent>
        </w:sdt>
      </w:tr>
    </w:tbl>
    <w:p w:rsidR="002830EC" w:rsidRPr="00FF6471" w:rsidRDefault="002830EC" w:rsidP="000F1DF9">
      <w:pPr>
        <w:spacing w:after="0" w:line="240" w:lineRule="auto"/>
        <w:rPr>
          <w:rFonts w:cs="Times New Roman"/>
          <w:szCs w:val="24"/>
        </w:rPr>
      </w:pPr>
    </w:p>
    <w:p w:rsidR="002830EC" w:rsidRPr="00FF6471" w:rsidRDefault="002830EC" w:rsidP="000F1DF9">
      <w:pPr>
        <w:spacing w:after="0" w:line="240" w:lineRule="auto"/>
        <w:rPr>
          <w:rFonts w:cs="Times New Roman"/>
          <w:szCs w:val="24"/>
        </w:rPr>
      </w:pPr>
    </w:p>
    <w:p w:rsidR="002830EC" w:rsidRPr="00FF6471" w:rsidRDefault="002830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DE4A4931894D15BD76E4A351490B53"/>
        </w:placeholder>
      </w:sdtPr>
      <w:sdtContent>
        <w:p w:rsidR="002830EC" w:rsidRDefault="002830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BCD928C2CA4A71B85125536123E627"/>
        </w:placeholder>
      </w:sdtPr>
      <w:sdtContent>
        <w:p w:rsidR="002830EC" w:rsidRDefault="002830EC" w:rsidP="002830EC">
          <w:pPr>
            <w:pStyle w:val="NormalWeb"/>
            <w:spacing w:before="0" w:beforeAutospacing="0" w:after="0" w:afterAutospacing="0"/>
            <w:jc w:val="both"/>
            <w:divId w:val="931015360"/>
            <w:rPr>
              <w:rFonts w:eastAsia="Times New Roman"/>
              <w:bCs/>
            </w:rPr>
          </w:pPr>
        </w:p>
        <w:p w:rsidR="002830EC" w:rsidRDefault="002830EC" w:rsidP="002830EC">
          <w:pPr>
            <w:pStyle w:val="NormalWeb"/>
            <w:spacing w:before="0" w:beforeAutospacing="0" w:after="0" w:afterAutospacing="0"/>
            <w:jc w:val="both"/>
            <w:divId w:val="931015360"/>
            <w:rPr>
              <w:color w:val="000000"/>
            </w:rPr>
          </w:pPr>
          <w:r w:rsidRPr="00202CA0">
            <w:rPr>
              <w:color w:val="000000"/>
            </w:rPr>
            <w:t xml:space="preserve">The </w:t>
          </w:r>
          <w:r>
            <w:rPr>
              <w:color w:val="000000"/>
            </w:rPr>
            <w:t>l</w:t>
          </w:r>
          <w:r w:rsidRPr="00202CA0">
            <w:rPr>
              <w:color w:val="000000"/>
            </w:rPr>
            <w:t>egislature enacted the Self-Directed Semi-Independent (SDSI) Act, which exempts agencies with SDSI status from the General Appropriations Act and process</w:t>
          </w:r>
          <w:r>
            <w:rPr>
              <w:color w:val="000000"/>
            </w:rPr>
            <w:t>,</w:t>
          </w:r>
          <w:r w:rsidRPr="002830EC">
            <w:rPr>
              <w:color w:val="000000"/>
            </w:rPr>
            <w:t xml:space="preserve"> </w:t>
          </w:r>
          <w:r w:rsidRPr="00202CA0">
            <w:rPr>
              <w:color w:val="000000"/>
            </w:rPr>
            <w:t>in 2001</w:t>
          </w:r>
          <w:r w:rsidRPr="00202CA0">
            <w:rPr>
              <w:color w:val="000000"/>
            </w:rPr>
            <w:t>. SDSI agencies set their own fees and operate on the revenue collected, and are responsible for all direct and indirect costs. Having this status is meant to improve agency operations by providing greater budget flexibility, including allowing for higher salaries to recruit and retain staff.</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spacing w:before="0" w:beforeAutospacing="0" w:after="0" w:afterAutospacing="0"/>
            <w:jc w:val="both"/>
            <w:divId w:val="931015360"/>
            <w:rPr>
              <w:color w:val="000000"/>
            </w:rPr>
          </w:pPr>
          <w:r w:rsidRPr="00202CA0">
            <w:rPr>
              <w:color w:val="000000"/>
            </w:rPr>
            <w:t xml:space="preserve">Since 2001, the </w:t>
          </w:r>
          <w:r>
            <w:rPr>
              <w:color w:val="000000"/>
            </w:rPr>
            <w:t>l</w:t>
          </w:r>
          <w:r w:rsidRPr="00202CA0">
            <w:rPr>
              <w:color w:val="000000"/>
            </w:rPr>
            <w:t>egislature has granted SDSI status to eight state agencies</w:t>
          </w:r>
          <w:r>
            <w:rPr>
              <w:color w:val="000000"/>
            </w:rPr>
            <w:t>—</w:t>
          </w:r>
          <w:r w:rsidRPr="00202CA0">
            <w:rPr>
              <w:color w:val="000000"/>
            </w:rPr>
            <w:t>the Texas State Board of Public Accountancy, Texas Board of Professional Engineers, and Texas Board of Architectural Examiners under the SDSI Act and the Texas Department of Banking, Department of Savings and Mortgage Lending, Office of Consumer Credit Commissioner, Credit Union Department, and Texas Real Estate Commission, which includes the Texas Appraiser Licensing and Certification Board, under their individual enabling statutes.</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spacing w:before="0" w:beforeAutospacing="0" w:after="0" w:afterAutospacing="0"/>
            <w:jc w:val="both"/>
            <w:divId w:val="931015360"/>
            <w:rPr>
              <w:color w:val="000000"/>
            </w:rPr>
          </w:pPr>
          <w:r w:rsidRPr="00202CA0">
            <w:rPr>
              <w:color w:val="000000"/>
            </w:rPr>
            <w:t xml:space="preserve">The 83rd Legislature required the Sunset </w:t>
          </w:r>
          <w:r>
            <w:rPr>
              <w:color w:val="000000"/>
            </w:rPr>
            <w:t xml:space="preserve">Advisory </w:t>
          </w:r>
          <w:r w:rsidRPr="00202CA0">
            <w:rPr>
              <w:color w:val="000000"/>
            </w:rPr>
            <w:t>Commission</w:t>
          </w:r>
          <w:r>
            <w:rPr>
              <w:color w:val="000000"/>
            </w:rPr>
            <w:t xml:space="preserve"> (Sunset)</w:t>
          </w:r>
          <w:r w:rsidRPr="00202CA0">
            <w:rPr>
              <w:color w:val="000000"/>
            </w:rPr>
            <w:t>, in consultation with the Legislative Budget Bo</w:t>
          </w:r>
          <w:r>
            <w:rPr>
              <w:color w:val="000000"/>
            </w:rPr>
            <w:t>ard (LBB), to study the state'</w:t>
          </w:r>
          <w:r w:rsidRPr="00202CA0">
            <w:rPr>
              <w:color w:val="000000"/>
            </w:rPr>
            <w:t xml:space="preserve">s approach to the SDSI process, specifically the criteria for granting and revoking SDSI status and requirements to ensure adequate oversight of SDSI agencies. Overall, Sunset </w:t>
          </w:r>
          <w:r>
            <w:rPr>
              <w:color w:val="000000"/>
            </w:rPr>
            <w:t>found that the state'</w:t>
          </w:r>
          <w:r w:rsidRPr="00202CA0">
            <w:rPr>
              <w:color w:val="000000"/>
            </w:rPr>
            <w:t>s undefined and inconsistent approach to managin</w:t>
          </w:r>
          <w:r>
            <w:rPr>
              <w:color w:val="000000"/>
            </w:rPr>
            <w:t>g the SDSI process exposes the s</w:t>
          </w:r>
          <w:r w:rsidRPr="00202CA0">
            <w:rPr>
              <w:color w:val="000000"/>
            </w:rPr>
            <w:t xml:space="preserve">tate to unnecessary risk. </w:t>
          </w:r>
          <w:r>
            <w:rPr>
              <w:color w:val="000000"/>
            </w:rPr>
            <w:t xml:space="preserve">Sunset </w:t>
          </w:r>
          <w:r w:rsidRPr="00202CA0">
            <w:rPr>
              <w:color w:val="000000"/>
            </w:rPr>
            <w:t>recommended development of an application process for SDSI status and regular monitoring of SDSI agencies, as well as placing all SDSI agencies under the SDSI Act. These recommendations were presented to the 84th Legislature, but were not adopted.</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spacing w:before="0" w:beforeAutospacing="0" w:after="0" w:afterAutospacing="0"/>
            <w:jc w:val="both"/>
            <w:divId w:val="931015360"/>
            <w:rPr>
              <w:color w:val="000000"/>
            </w:rPr>
          </w:pPr>
          <w:r w:rsidRPr="00202CA0">
            <w:rPr>
              <w:color w:val="000000"/>
            </w:rPr>
            <w:t>S</w:t>
          </w:r>
          <w:r>
            <w:rPr>
              <w:color w:val="000000"/>
            </w:rPr>
            <w:t>.</w:t>
          </w:r>
          <w:r w:rsidRPr="00202CA0">
            <w:rPr>
              <w:color w:val="000000"/>
            </w:rPr>
            <w:t>B</w:t>
          </w:r>
          <w:r>
            <w:rPr>
              <w:color w:val="000000"/>
            </w:rPr>
            <w:t>.</w:t>
          </w:r>
          <w:r w:rsidRPr="00202CA0">
            <w:rPr>
              <w:color w:val="000000"/>
            </w:rPr>
            <w:t xml:space="preserve"> 1875 provides a consistent process for granting and monitoring SDSI status by:</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numPr>
              <w:ilvl w:val="0"/>
              <w:numId w:val="1"/>
            </w:numPr>
            <w:spacing w:before="0" w:beforeAutospacing="0" w:after="0" w:afterAutospacing="0"/>
            <w:jc w:val="both"/>
            <w:divId w:val="931015360"/>
            <w:rPr>
              <w:color w:val="000000"/>
            </w:rPr>
          </w:pPr>
          <w:r>
            <w:rPr>
              <w:color w:val="000000"/>
            </w:rPr>
            <w:t xml:space="preserve">Establishing Chapter 473, </w:t>
          </w:r>
          <w:r w:rsidRPr="00202CA0">
            <w:rPr>
              <w:color w:val="000000"/>
            </w:rPr>
            <w:t>Government Code</w:t>
          </w:r>
          <w:r>
            <w:rPr>
              <w:color w:val="000000"/>
            </w:rPr>
            <w:t>,</w:t>
          </w:r>
          <w:r w:rsidRPr="00202CA0">
            <w:rPr>
              <w:color w:val="000000"/>
            </w:rPr>
            <w:t xml:space="preserve"> to provide statutory provisions generally</w:t>
          </w:r>
          <w:r>
            <w:rPr>
              <w:color w:val="000000"/>
            </w:rPr>
            <w:t xml:space="preserve"> applicable to all SDSI agencies;</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numPr>
              <w:ilvl w:val="0"/>
              <w:numId w:val="1"/>
            </w:numPr>
            <w:spacing w:before="0" w:beforeAutospacing="0" w:after="0" w:afterAutospacing="0"/>
            <w:jc w:val="both"/>
            <w:divId w:val="931015360"/>
            <w:rPr>
              <w:color w:val="000000"/>
            </w:rPr>
          </w:pPr>
          <w:r w:rsidRPr="00202CA0">
            <w:rPr>
              <w:color w:val="000000"/>
            </w:rPr>
            <w:t>Requiring LBB to review legislation passed each session granting SDSI status or amending any law</w:t>
          </w:r>
          <w:r>
            <w:rPr>
              <w:color w:val="000000"/>
            </w:rPr>
            <w:t xml:space="preserve"> relating to an agency's SDSI status;</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numPr>
              <w:ilvl w:val="0"/>
              <w:numId w:val="1"/>
            </w:numPr>
            <w:spacing w:before="0" w:beforeAutospacing="0" w:after="0" w:afterAutospacing="0"/>
            <w:jc w:val="both"/>
            <w:divId w:val="931015360"/>
            <w:rPr>
              <w:color w:val="000000"/>
            </w:rPr>
          </w:pPr>
          <w:r w:rsidRPr="00202CA0">
            <w:rPr>
              <w:color w:val="000000"/>
            </w:rPr>
            <w:t>Requiring LBB to submit a report to the committee of each house of the legislature that has jurisdiction over appropriations that includes a list of all agencies granted SDSI status during the preceding legislative session and staff recommendations to address any potential problems ide</w:t>
          </w:r>
          <w:r>
            <w:rPr>
              <w:color w:val="000000"/>
            </w:rPr>
            <w:t>ntified relating to an agency'</w:t>
          </w:r>
          <w:r w:rsidRPr="00202CA0">
            <w:rPr>
              <w:color w:val="000000"/>
            </w:rPr>
            <w:t>s SDSI status</w:t>
          </w:r>
          <w:r>
            <w:rPr>
              <w:color w:val="000000"/>
            </w:rPr>
            <w:t>;</w:t>
          </w:r>
          <w:r w:rsidRPr="00202CA0">
            <w:rPr>
              <w:color w:val="000000"/>
            </w:rPr>
            <w:t xml:space="preserve"> </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numPr>
              <w:ilvl w:val="0"/>
              <w:numId w:val="1"/>
            </w:numPr>
            <w:spacing w:before="0" w:beforeAutospacing="0" w:after="0" w:afterAutospacing="0"/>
            <w:jc w:val="both"/>
            <w:divId w:val="931015360"/>
            <w:rPr>
              <w:color w:val="000000"/>
            </w:rPr>
          </w:pPr>
          <w:r w:rsidRPr="00202CA0">
            <w:rPr>
              <w:color w:val="000000"/>
            </w:rPr>
            <w:t>Requiring LBB to develop and administer an application process for agencies requesting SDSI status and to monitor these agencies, and authorizing LBB to recover associated costs from an agency</w:t>
          </w:r>
          <w:r>
            <w:rPr>
              <w:color w:val="000000"/>
            </w:rPr>
            <w:t>;</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numPr>
              <w:ilvl w:val="0"/>
              <w:numId w:val="1"/>
            </w:numPr>
            <w:spacing w:before="0" w:beforeAutospacing="0" w:after="0" w:afterAutospacing="0"/>
            <w:jc w:val="both"/>
            <w:divId w:val="931015360"/>
            <w:rPr>
              <w:color w:val="000000"/>
            </w:rPr>
          </w:pPr>
          <w:r w:rsidRPr="00202CA0">
            <w:rPr>
              <w:color w:val="000000"/>
            </w:rPr>
            <w:t>Standardizing the annual reporting requirements for all SDSI agencies, providing particular reporting requirements for the financial regulatory agencies</w:t>
          </w:r>
          <w:r>
            <w:rPr>
              <w:color w:val="000000"/>
            </w:rPr>
            <w:t>;</w:t>
          </w:r>
          <w:r w:rsidRPr="00202CA0">
            <w:rPr>
              <w:color w:val="000000"/>
            </w:rPr>
            <w:t xml:space="preserve"> </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numPr>
              <w:ilvl w:val="0"/>
              <w:numId w:val="1"/>
            </w:numPr>
            <w:spacing w:before="0" w:beforeAutospacing="0" w:after="0" w:afterAutospacing="0"/>
            <w:jc w:val="both"/>
            <w:divId w:val="931015360"/>
            <w:rPr>
              <w:color w:val="000000"/>
            </w:rPr>
          </w:pPr>
          <w:r w:rsidRPr="00202CA0">
            <w:rPr>
              <w:color w:val="000000"/>
            </w:rPr>
            <w:t>Requiring all SDSI agencies to under</w:t>
          </w:r>
          <w:r>
            <w:rPr>
              <w:color w:val="000000"/>
            </w:rPr>
            <w:t>go a State Auditor'</w:t>
          </w:r>
          <w:r w:rsidRPr="00202CA0">
            <w:rPr>
              <w:color w:val="000000"/>
            </w:rPr>
            <w:t>s Office fi</w:t>
          </w:r>
          <w:r>
            <w:rPr>
              <w:color w:val="000000"/>
            </w:rPr>
            <w:t>nancial and effectiveness audit every six years, but allowing</w:t>
          </w:r>
          <w:r w:rsidRPr="00202CA0">
            <w:rPr>
              <w:color w:val="000000"/>
            </w:rPr>
            <w:t xml:space="preserve"> the State Auditor to r</w:t>
          </w:r>
          <w:r>
            <w:rPr>
              <w:color w:val="000000"/>
            </w:rPr>
            <w:t>ely on other independent audits;</w:t>
          </w:r>
        </w:p>
        <w:p w:rsidR="002830EC" w:rsidRPr="00202CA0" w:rsidRDefault="002830EC" w:rsidP="002830EC">
          <w:pPr>
            <w:pStyle w:val="NormalWeb"/>
            <w:spacing w:before="0" w:beforeAutospacing="0" w:after="0" w:afterAutospacing="0"/>
            <w:jc w:val="both"/>
            <w:divId w:val="931015360"/>
            <w:rPr>
              <w:color w:val="000000"/>
            </w:rPr>
          </w:pPr>
        </w:p>
        <w:p w:rsidR="002830EC" w:rsidRDefault="002830EC" w:rsidP="002830EC">
          <w:pPr>
            <w:pStyle w:val="NormalWeb"/>
            <w:numPr>
              <w:ilvl w:val="0"/>
              <w:numId w:val="1"/>
            </w:numPr>
            <w:spacing w:before="0" w:beforeAutospacing="0" w:after="0" w:afterAutospacing="0"/>
            <w:jc w:val="both"/>
            <w:divId w:val="931015360"/>
            <w:rPr>
              <w:color w:val="000000"/>
            </w:rPr>
          </w:pPr>
          <w:r w:rsidRPr="00202CA0">
            <w:rPr>
              <w:color w:val="000000"/>
            </w:rPr>
            <w:t>Requiring LB</w:t>
          </w:r>
          <w:r>
            <w:rPr>
              <w:color w:val="000000"/>
            </w:rPr>
            <w:t>B to review each SDSI agency's annual report and authorizing</w:t>
          </w:r>
          <w:r w:rsidRPr="00202CA0">
            <w:rPr>
              <w:color w:val="000000"/>
            </w:rPr>
            <w:t xml:space="preserve"> LBB staff to make recommendations to address issues identified in these reports to the committee of each house of the legislature that has </w:t>
          </w:r>
          <w:r>
            <w:rPr>
              <w:color w:val="000000"/>
            </w:rPr>
            <w:t>jurisdiction over appropriation; and</w:t>
          </w:r>
        </w:p>
        <w:p w:rsidR="002830EC" w:rsidRPr="00202CA0" w:rsidRDefault="002830EC" w:rsidP="002830EC">
          <w:pPr>
            <w:pStyle w:val="NormalWeb"/>
            <w:spacing w:before="0" w:beforeAutospacing="0" w:after="0" w:afterAutospacing="0"/>
            <w:jc w:val="both"/>
            <w:divId w:val="931015360"/>
            <w:rPr>
              <w:color w:val="000000"/>
            </w:rPr>
          </w:pPr>
        </w:p>
        <w:p w:rsidR="002830EC" w:rsidRPr="00202CA0" w:rsidRDefault="002830EC" w:rsidP="002830EC">
          <w:pPr>
            <w:pStyle w:val="NormalWeb"/>
            <w:numPr>
              <w:ilvl w:val="0"/>
              <w:numId w:val="1"/>
            </w:numPr>
            <w:spacing w:before="0" w:beforeAutospacing="0" w:after="0" w:afterAutospacing="0"/>
            <w:jc w:val="both"/>
            <w:divId w:val="931015360"/>
            <w:rPr>
              <w:color w:val="000000"/>
            </w:rPr>
          </w:pPr>
          <w:r w:rsidRPr="00202CA0">
            <w:rPr>
              <w:color w:val="000000"/>
            </w:rPr>
            <w:t>Authorizing LBB, not LBB staff, to develop a process and criteria for recomme</w:t>
          </w:r>
          <w:r>
            <w:rPr>
              <w:color w:val="000000"/>
            </w:rPr>
            <w:t>nding revocation of an agency'</w:t>
          </w:r>
          <w:r w:rsidRPr="00202CA0">
            <w:rPr>
              <w:color w:val="000000"/>
            </w:rPr>
            <w:t>s SDSI status and to</w:t>
          </w:r>
          <w:r>
            <w:rPr>
              <w:color w:val="000000"/>
            </w:rPr>
            <w:t xml:space="preserve"> recommend revoking an agency'</w:t>
          </w:r>
          <w:r w:rsidRPr="00202CA0">
            <w:rPr>
              <w:color w:val="000000"/>
            </w:rPr>
            <w:t>s SDSI status to the committee of each house of the legislature that has jurisdiction over appropriations</w:t>
          </w:r>
          <w:r>
            <w:rPr>
              <w:color w:val="000000"/>
            </w:rPr>
            <w:t>.</w:t>
          </w:r>
        </w:p>
        <w:p w:rsidR="002830EC" w:rsidRPr="00D70925" w:rsidRDefault="002830EC" w:rsidP="002830EC">
          <w:pPr>
            <w:spacing w:after="0" w:line="240" w:lineRule="auto"/>
            <w:jc w:val="both"/>
            <w:rPr>
              <w:rFonts w:eastAsia="Times New Roman" w:cs="Times New Roman"/>
              <w:bCs/>
              <w:szCs w:val="24"/>
            </w:rPr>
          </w:pPr>
        </w:p>
      </w:sdtContent>
    </w:sdt>
    <w:p w:rsidR="002830EC" w:rsidRDefault="002830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1875 </w:t>
      </w:r>
      <w:bookmarkStart w:id="1" w:name="AmendsCurrentLaw"/>
      <w:bookmarkEnd w:id="1"/>
      <w:r>
        <w:rPr>
          <w:rFonts w:cs="Times New Roman"/>
          <w:szCs w:val="24"/>
        </w:rPr>
        <w:t>amends current law relating to the self-directed and semi-independent status of certain agencies and the requirements applicable to, and the oversight of, those agencies.</w:t>
      </w:r>
    </w:p>
    <w:p w:rsidR="002830EC" w:rsidRPr="00007792" w:rsidRDefault="002830EC" w:rsidP="000F1DF9">
      <w:pPr>
        <w:spacing w:after="0" w:line="240" w:lineRule="auto"/>
        <w:jc w:val="both"/>
        <w:rPr>
          <w:rFonts w:eastAsia="Times New Roman" w:cs="Times New Roman"/>
          <w:szCs w:val="24"/>
        </w:rPr>
      </w:pPr>
    </w:p>
    <w:p w:rsidR="002830EC" w:rsidRPr="005C2A78" w:rsidRDefault="002830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0024C9370047A6AEBD16DA1C491134"/>
          </w:placeholder>
        </w:sdtPr>
        <w:sdtContent>
          <w:r>
            <w:rPr>
              <w:rFonts w:eastAsia="Times New Roman" w:cs="Times New Roman"/>
              <w:b/>
              <w:szCs w:val="24"/>
              <w:u w:val="single"/>
            </w:rPr>
            <w:t>RULEMAKING AUTHORITY</w:t>
          </w:r>
        </w:sdtContent>
      </w:sdt>
    </w:p>
    <w:p w:rsidR="002830EC" w:rsidRPr="006529C4" w:rsidRDefault="002830EC" w:rsidP="00774EC7">
      <w:pPr>
        <w:spacing w:after="0" w:line="240" w:lineRule="auto"/>
        <w:jc w:val="both"/>
        <w:rPr>
          <w:rFonts w:cs="Times New Roman"/>
          <w:szCs w:val="24"/>
        </w:rPr>
      </w:pPr>
    </w:p>
    <w:p w:rsidR="002830EC" w:rsidRPr="006529C4" w:rsidRDefault="002830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30EC" w:rsidRPr="006529C4" w:rsidRDefault="002830EC" w:rsidP="00774EC7">
      <w:pPr>
        <w:spacing w:after="0" w:line="240" w:lineRule="auto"/>
        <w:jc w:val="both"/>
        <w:rPr>
          <w:rFonts w:cs="Times New Roman"/>
          <w:szCs w:val="24"/>
        </w:rPr>
      </w:pPr>
    </w:p>
    <w:p w:rsidR="002830EC" w:rsidRPr="005C2A78" w:rsidRDefault="002830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2B2AF777594B70A49C58454F436FCF"/>
          </w:placeholder>
        </w:sdtPr>
        <w:sdtContent>
          <w:r>
            <w:rPr>
              <w:rFonts w:eastAsia="Times New Roman" w:cs="Times New Roman"/>
              <w:b/>
              <w:szCs w:val="24"/>
              <w:u w:val="single"/>
            </w:rPr>
            <w:t>SECTION BY SECTION ANALYSIS</w:t>
          </w:r>
        </w:sdtContent>
      </w:sdt>
    </w:p>
    <w:p w:rsidR="002830EC" w:rsidRPr="005C2A78" w:rsidRDefault="002830EC" w:rsidP="000F1DF9">
      <w:pPr>
        <w:spacing w:after="0" w:line="240" w:lineRule="auto"/>
        <w:jc w:val="both"/>
        <w:rPr>
          <w:rFonts w:eastAsia="Times New Roman" w:cs="Times New Roman"/>
          <w:szCs w:val="24"/>
        </w:rPr>
      </w:pPr>
    </w:p>
    <w:p w:rsidR="002830EC" w:rsidRPr="005C2A78" w:rsidRDefault="002830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472.104(b), Government Code, to require each agency, in addition to the reporting requirements of Subsection (a) (relating to submitting a certain report describing all of an agency's activities in the previous biennium), not later than November 1 of each year, to submit the report required under Section 473.101, rather than to requires each agency to, in addition to the reporting requirements of Subsection (a), report annually, not later than November 1, to certain individuals and entities certain information. </w:t>
      </w:r>
    </w:p>
    <w:p w:rsidR="002830EC" w:rsidRPr="005C2A78" w:rsidRDefault="002830EC" w:rsidP="000F1DF9">
      <w:pPr>
        <w:spacing w:after="0" w:line="240" w:lineRule="auto"/>
        <w:jc w:val="both"/>
        <w:rPr>
          <w:rFonts w:eastAsia="Times New Roman" w:cs="Times New Roman"/>
          <w:szCs w:val="24"/>
        </w:rPr>
      </w:pPr>
    </w:p>
    <w:p w:rsidR="002830EC" w:rsidRDefault="002830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E, Title 4, Government Code, by adding Chapter 473, as follows:</w:t>
      </w:r>
    </w:p>
    <w:p w:rsidR="002830EC" w:rsidRDefault="002830EC" w:rsidP="000F1DF9">
      <w:pPr>
        <w:spacing w:after="0" w:line="240" w:lineRule="auto"/>
        <w:jc w:val="both"/>
        <w:rPr>
          <w:rFonts w:eastAsia="Times New Roman" w:cs="Times New Roman"/>
          <w:szCs w:val="24"/>
        </w:rPr>
      </w:pPr>
    </w:p>
    <w:p w:rsidR="002830EC" w:rsidRDefault="002830EC" w:rsidP="00007792">
      <w:pPr>
        <w:spacing w:after="0" w:line="240" w:lineRule="auto"/>
        <w:jc w:val="center"/>
        <w:rPr>
          <w:rFonts w:eastAsia="Times New Roman" w:cs="Times New Roman"/>
          <w:szCs w:val="24"/>
        </w:rPr>
      </w:pPr>
      <w:r>
        <w:rPr>
          <w:rFonts w:eastAsia="Times New Roman" w:cs="Times New Roman"/>
          <w:szCs w:val="24"/>
        </w:rPr>
        <w:t>CHAPTER 473. PROVISIONS GENERALLY APPLICABLE TO SELF-DIRECTED AND SEMI-INDEPENDENT AGENCIES</w:t>
      </w:r>
    </w:p>
    <w:p w:rsidR="002830EC" w:rsidRDefault="002830EC" w:rsidP="00007792">
      <w:pPr>
        <w:spacing w:after="0" w:line="240" w:lineRule="auto"/>
        <w:jc w:val="center"/>
        <w:rPr>
          <w:rFonts w:eastAsia="Times New Roman" w:cs="Times New Roman"/>
          <w:szCs w:val="24"/>
        </w:rPr>
      </w:pPr>
    </w:p>
    <w:p w:rsidR="002830EC" w:rsidRDefault="002830EC" w:rsidP="00007792">
      <w:pPr>
        <w:spacing w:after="0" w:line="240" w:lineRule="auto"/>
        <w:jc w:val="center"/>
        <w:rPr>
          <w:rFonts w:eastAsia="Times New Roman" w:cs="Times New Roman"/>
          <w:szCs w:val="24"/>
        </w:rPr>
      </w:pPr>
      <w:r>
        <w:rPr>
          <w:rFonts w:eastAsia="Times New Roman" w:cs="Times New Roman"/>
          <w:szCs w:val="24"/>
        </w:rPr>
        <w:t>SUBCHAPTER A. GENERAL PROVISIONS</w:t>
      </w:r>
    </w:p>
    <w:p w:rsidR="002830EC" w:rsidRDefault="002830EC" w:rsidP="00007792">
      <w:pPr>
        <w:spacing w:after="0" w:line="240" w:lineRule="auto"/>
        <w:jc w:val="center"/>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Pr>
          <w:rFonts w:eastAsia="Times New Roman" w:cs="Times New Roman"/>
          <w:szCs w:val="24"/>
        </w:rPr>
        <w:t>Sec. 473.001. DEFINITIONS.  Defines "agency" and "board."</w:t>
      </w:r>
    </w:p>
    <w:p w:rsidR="002830EC" w:rsidRDefault="002830EC" w:rsidP="00007792">
      <w:pPr>
        <w:spacing w:after="0" w:line="240" w:lineRule="auto"/>
        <w:ind w:left="720"/>
        <w:jc w:val="both"/>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Pr>
          <w:rFonts w:eastAsia="Times New Roman" w:cs="Times New Roman"/>
          <w:szCs w:val="24"/>
        </w:rPr>
        <w:t xml:space="preserve">Sec. 473.002. ROLE OF BOARD; RECOVERY OF COSTS. (a) Provides that the Legislative Budget Board (LBB) </w:t>
      </w:r>
      <w:r w:rsidRPr="00007792">
        <w:rPr>
          <w:rFonts w:eastAsia="Times New Roman" w:cs="Times New Roman"/>
          <w:szCs w:val="24"/>
        </w:rPr>
        <w:t>has responsibility under this chapter for developing and administering the application process, monitoring agencies, and performing other duties provided under this chapter.</w:t>
      </w:r>
    </w:p>
    <w:p w:rsidR="002830EC" w:rsidRDefault="002830EC" w:rsidP="00007792">
      <w:pPr>
        <w:spacing w:after="0" w:line="240" w:lineRule="auto"/>
        <w:ind w:left="72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(b) Authorizes LBB to r</w:t>
      </w:r>
      <w:r w:rsidRPr="00007792">
        <w:rPr>
          <w:rFonts w:eastAsia="Times New Roman" w:cs="Times New Roman"/>
          <w:szCs w:val="24"/>
        </w:rPr>
        <w:t xml:space="preserve">ecover from an agency the costs associated with administering the application process for the agency and </w:t>
      </w:r>
      <w:r>
        <w:rPr>
          <w:rFonts w:eastAsia="Times New Roman" w:cs="Times New Roman"/>
          <w:szCs w:val="24"/>
        </w:rPr>
        <w:t>LBB's</w:t>
      </w:r>
      <w:r w:rsidRPr="00007792">
        <w:rPr>
          <w:rFonts w:eastAsia="Times New Roman" w:cs="Times New Roman"/>
          <w:szCs w:val="24"/>
        </w:rPr>
        <w:t xml:space="preserve"> monitoring of the agency.</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sidRPr="00007792">
        <w:rPr>
          <w:rFonts w:eastAsia="Times New Roman" w:cs="Times New Roman"/>
          <w:szCs w:val="24"/>
        </w:rPr>
        <w:t xml:space="preserve">Sec. 473.003.  REVIEW OF LEGISLATION; REPORT. (a) </w:t>
      </w:r>
      <w:r>
        <w:rPr>
          <w:rFonts w:eastAsia="Times New Roman" w:cs="Times New Roman"/>
          <w:szCs w:val="24"/>
        </w:rPr>
        <w:t>Requires LBB's</w:t>
      </w:r>
      <w:r w:rsidRPr="00007792">
        <w:rPr>
          <w:rFonts w:eastAsia="Times New Roman" w:cs="Times New Roman"/>
          <w:szCs w:val="24"/>
        </w:rPr>
        <w:t xml:space="preserve"> staff </w:t>
      </w:r>
      <w:r>
        <w:rPr>
          <w:rFonts w:eastAsia="Times New Roman" w:cs="Times New Roman"/>
          <w:szCs w:val="24"/>
        </w:rPr>
        <w:t xml:space="preserve">to </w:t>
      </w:r>
      <w:r w:rsidRPr="00007792">
        <w:rPr>
          <w:rFonts w:eastAsia="Times New Roman" w:cs="Times New Roman"/>
          <w:szCs w:val="24"/>
        </w:rPr>
        <w:t xml:space="preserve">review </w:t>
      </w:r>
      <w:r>
        <w:rPr>
          <w:rFonts w:eastAsia="Times New Roman" w:cs="Times New Roman"/>
          <w:szCs w:val="24"/>
        </w:rPr>
        <w:t xml:space="preserve">certain </w:t>
      </w:r>
      <w:r w:rsidRPr="00007792">
        <w:rPr>
          <w:rFonts w:eastAsia="Times New Roman" w:cs="Times New Roman"/>
          <w:szCs w:val="24"/>
        </w:rPr>
        <w:t>legislation passed in each regular or special legislative session</w:t>
      </w:r>
      <w:r>
        <w:rPr>
          <w:rFonts w:eastAsia="Times New Roman" w:cs="Times New Roman"/>
          <w:szCs w:val="24"/>
        </w:rPr>
        <w:t>.</w:t>
      </w:r>
    </w:p>
    <w:p w:rsidR="002830EC" w:rsidRDefault="002830EC" w:rsidP="00007792">
      <w:pPr>
        <w:spacing w:after="0" w:line="240" w:lineRule="auto"/>
        <w:ind w:left="72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 xml:space="preserve">(b) Requires LBB's staff, not </w:t>
      </w:r>
      <w:r w:rsidRPr="00007792">
        <w:rPr>
          <w:rFonts w:eastAsia="Times New Roman" w:cs="Times New Roman"/>
          <w:szCs w:val="24"/>
        </w:rPr>
        <w:t>later than December 1 of each even-numbered year</w:t>
      </w:r>
      <w:r>
        <w:rPr>
          <w:rFonts w:eastAsia="Times New Roman" w:cs="Times New Roman"/>
          <w:szCs w:val="24"/>
        </w:rPr>
        <w:t xml:space="preserve">, to </w:t>
      </w:r>
      <w:r w:rsidRPr="00007792">
        <w:rPr>
          <w:rFonts w:eastAsia="Times New Roman" w:cs="Times New Roman"/>
          <w:szCs w:val="24"/>
        </w:rPr>
        <w:t xml:space="preserve">submit a </w:t>
      </w:r>
      <w:r>
        <w:rPr>
          <w:rFonts w:eastAsia="Times New Roman" w:cs="Times New Roman"/>
          <w:szCs w:val="24"/>
        </w:rPr>
        <w:t xml:space="preserve">certain </w:t>
      </w:r>
      <w:r w:rsidRPr="00007792">
        <w:rPr>
          <w:rFonts w:eastAsia="Times New Roman" w:cs="Times New Roman"/>
          <w:szCs w:val="24"/>
        </w:rPr>
        <w:t>report to the committee of each house of the legislature that has jurisdiction over appropriations</w:t>
      </w:r>
      <w:r>
        <w:rPr>
          <w:rFonts w:eastAsia="Times New Roman" w:cs="Times New Roman"/>
          <w:szCs w:val="24"/>
        </w:rPr>
        <w:t>.</w:t>
      </w:r>
    </w:p>
    <w:p w:rsidR="002830EC" w:rsidRDefault="002830EC" w:rsidP="00007792">
      <w:pPr>
        <w:spacing w:after="0" w:line="240" w:lineRule="auto"/>
        <w:ind w:left="1440"/>
        <w:jc w:val="both"/>
        <w:rPr>
          <w:rFonts w:eastAsia="Times New Roman" w:cs="Times New Roman"/>
          <w:szCs w:val="24"/>
        </w:rPr>
      </w:pPr>
    </w:p>
    <w:p w:rsidR="002830EC" w:rsidRPr="00007792" w:rsidRDefault="002830EC" w:rsidP="00007792">
      <w:pPr>
        <w:spacing w:after="0" w:line="240" w:lineRule="auto"/>
        <w:jc w:val="center"/>
        <w:rPr>
          <w:rFonts w:eastAsia="Times New Roman" w:cs="Times New Roman"/>
          <w:szCs w:val="24"/>
        </w:rPr>
      </w:pPr>
      <w:r w:rsidRPr="00007792">
        <w:rPr>
          <w:rFonts w:eastAsia="Times New Roman" w:cs="Times New Roman"/>
          <w:szCs w:val="24"/>
        </w:rPr>
        <w:t>SUBCHAPTER B. APPLICATION FOR SELF-DIRECTED AND SEMI-INDEPENDENT AGENCY STATUS</w:t>
      </w:r>
    </w:p>
    <w:p w:rsidR="002830EC" w:rsidRPr="00007792" w:rsidRDefault="002830EC" w:rsidP="00007792">
      <w:pPr>
        <w:spacing w:after="0" w:line="240" w:lineRule="auto"/>
        <w:jc w:val="both"/>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sidRPr="00007792">
        <w:rPr>
          <w:rFonts w:eastAsia="Times New Roman" w:cs="Times New Roman"/>
          <w:szCs w:val="24"/>
        </w:rPr>
        <w:t>Sec. 473.051.  APPLICATION; AUDIT REQUIRED. (a)</w:t>
      </w:r>
      <w:r>
        <w:rPr>
          <w:rFonts w:eastAsia="Times New Roman" w:cs="Times New Roman"/>
          <w:szCs w:val="24"/>
        </w:rPr>
        <w:t xml:space="preserve"> Requires an agency to, before an agency may be granted self-directed and semi-independent status, submit an application to LBB and undergo certain audits.</w:t>
      </w:r>
    </w:p>
    <w:p w:rsidR="002830EC" w:rsidRDefault="002830EC" w:rsidP="00007792">
      <w:pPr>
        <w:spacing w:after="0" w:line="240" w:lineRule="auto"/>
        <w:ind w:left="72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(b) Prohibits a state agency from submitting the application required under Subsection (a) until the agency's governing body takes certain actions.</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 xml:space="preserve">(c) Requires that the application be submitted to LBB as part of the agency's legislative appropriations request. </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 xml:space="preserve">(d) Requires LBB to prescribe an application form that requires the agency applying for self-directed and semi-independent status to include certain information. </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 xml:space="preserve">(e) Requires a state agency to </w:t>
      </w:r>
      <w:r w:rsidRPr="00007792">
        <w:rPr>
          <w:rFonts w:eastAsia="Times New Roman" w:cs="Times New Roman"/>
          <w:szCs w:val="24"/>
        </w:rPr>
        <w:t>undergo a financial audit and an effectiveness audit by the state auditor during the four-year period preceding the date the agency submits an app</w:t>
      </w:r>
      <w:r>
        <w:rPr>
          <w:rFonts w:eastAsia="Times New Roman" w:cs="Times New Roman"/>
          <w:szCs w:val="24"/>
        </w:rPr>
        <w:t>lication under Subsection (a). Requires t</w:t>
      </w:r>
      <w:r w:rsidRPr="00007792">
        <w:rPr>
          <w:rFonts w:eastAsia="Times New Roman" w:cs="Times New Roman"/>
          <w:szCs w:val="24"/>
        </w:rPr>
        <w:t xml:space="preserve">he state auditor </w:t>
      </w:r>
      <w:r>
        <w:rPr>
          <w:rFonts w:eastAsia="Times New Roman" w:cs="Times New Roman"/>
          <w:szCs w:val="24"/>
        </w:rPr>
        <w:t xml:space="preserve">to </w:t>
      </w:r>
      <w:r w:rsidRPr="00007792">
        <w:rPr>
          <w:rFonts w:eastAsia="Times New Roman" w:cs="Times New Roman"/>
          <w:szCs w:val="24"/>
        </w:rPr>
        <w:t xml:space="preserve">conduct the financial audit and effectiveness audit and make the findings of the completed audits available to </w:t>
      </w:r>
      <w:r>
        <w:rPr>
          <w:rFonts w:eastAsia="Times New Roman" w:cs="Times New Roman"/>
          <w:szCs w:val="24"/>
        </w:rPr>
        <w:t>LBB</w:t>
      </w:r>
      <w:r w:rsidRPr="00007792">
        <w:rPr>
          <w:rFonts w:eastAsia="Times New Roman" w:cs="Times New Roman"/>
          <w:szCs w:val="24"/>
        </w:rPr>
        <w:t>.</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 xml:space="preserve">(f) Authorizes LBB to </w:t>
      </w:r>
      <w:r w:rsidRPr="00007792">
        <w:rPr>
          <w:rFonts w:eastAsia="Times New Roman" w:cs="Times New Roman"/>
          <w:szCs w:val="24"/>
        </w:rPr>
        <w:t>require an agency to submit additional information necessary to evaluate the agency's ability to operate effectively as a self-directed and semi-independent agency.</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sidRPr="00007792">
        <w:rPr>
          <w:rFonts w:eastAsia="Times New Roman" w:cs="Times New Roman"/>
          <w:szCs w:val="24"/>
        </w:rPr>
        <w:t xml:space="preserve">Sec. 473.052.  REVIEW OF APPLICATION; RECOMMENDATION. (a) </w:t>
      </w:r>
      <w:r>
        <w:rPr>
          <w:rFonts w:eastAsia="Times New Roman" w:cs="Times New Roman"/>
          <w:szCs w:val="24"/>
        </w:rPr>
        <w:t>Requires LBB's</w:t>
      </w:r>
      <w:r w:rsidRPr="00007792">
        <w:rPr>
          <w:rFonts w:eastAsia="Times New Roman" w:cs="Times New Roman"/>
          <w:szCs w:val="24"/>
        </w:rPr>
        <w:t xml:space="preserve"> staff </w:t>
      </w:r>
      <w:r>
        <w:rPr>
          <w:rFonts w:eastAsia="Times New Roman" w:cs="Times New Roman"/>
          <w:szCs w:val="24"/>
        </w:rPr>
        <w:t>to</w:t>
      </w:r>
      <w:r w:rsidRPr="00007792">
        <w:rPr>
          <w:rFonts w:eastAsia="Times New Roman" w:cs="Times New Roman"/>
          <w:szCs w:val="24"/>
        </w:rPr>
        <w:t xml:space="preserve"> promptly review an application su</w:t>
      </w:r>
      <w:r>
        <w:rPr>
          <w:rFonts w:eastAsia="Times New Roman" w:cs="Times New Roman"/>
          <w:szCs w:val="24"/>
        </w:rPr>
        <w:t>bmitted under Section 473.051. Requires that t</w:t>
      </w:r>
      <w:r w:rsidRPr="00007792">
        <w:rPr>
          <w:rFonts w:eastAsia="Times New Roman" w:cs="Times New Roman"/>
          <w:szCs w:val="24"/>
        </w:rPr>
        <w:t>he staff review determine whether the agency's application is sufficient and whether the agency's application should be granted or denied.</w:t>
      </w:r>
    </w:p>
    <w:p w:rsidR="002830EC" w:rsidRDefault="002830EC" w:rsidP="00007792">
      <w:pPr>
        <w:spacing w:after="0" w:line="240" w:lineRule="auto"/>
        <w:ind w:left="72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sidRPr="00007792">
        <w:rPr>
          <w:rFonts w:eastAsia="Times New Roman" w:cs="Times New Roman"/>
          <w:szCs w:val="24"/>
        </w:rPr>
        <w:t xml:space="preserve">(b)  </w:t>
      </w:r>
      <w:r>
        <w:rPr>
          <w:rFonts w:eastAsia="Times New Roman" w:cs="Times New Roman"/>
          <w:szCs w:val="24"/>
        </w:rPr>
        <w:t>Requires LBB's</w:t>
      </w:r>
      <w:r w:rsidRPr="00007792">
        <w:rPr>
          <w:rFonts w:eastAsia="Times New Roman" w:cs="Times New Roman"/>
          <w:szCs w:val="24"/>
        </w:rPr>
        <w:t xml:space="preserve"> staff </w:t>
      </w:r>
      <w:r>
        <w:rPr>
          <w:rFonts w:eastAsia="Times New Roman" w:cs="Times New Roman"/>
          <w:szCs w:val="24"/>
        </w:rPr>
        <w:t>to</w:t>
      </w:r>
      <w:r w:rsidRPr="00007792">
        <w:rPr>
          <w:rFonts w:eastAsia="Times New Roman" w:cs="Times New Roman"/>
          <w:szCs w:val="24"/>
        </w:rPr>
        <w:t xml:space="preserve"> submit the staff's recommendation as to whether the agency's application should be granted or denied to </w:t>
      </w:r>
      <w:r>
        <w:rPr>
          <w:rFonts w:eastAsia="Times New Roman" w:cs="Times New Roman"/>
          <w:szCs w:val="24"/>
        </w:rPr>
        <w:t>LBB</w:t>
      </w:r>
      <w:r w:rsidRPr="00007792">
        <w:rPr>
          <w:rFonts w:eastAsia="Times New Roman" w:cs="Times New Roman"/>
          <w:szCs w:val="24"/>
        </w:rPr>
        <w:t xml:space="preserve">. </w:t>
      </w:r>
      <w:r>
        <w:rPr>
          <w:rFonts w:eastAsia="Times New Roman" w:cs="Times New Roman"/>
          <w:szCs w:val="24"/>
        </w:rPr>
        <w:t>Authorizes LBB to</w:t>
      </w:r>
      <w:r w:rsidRPr="00007792">
        <w:rPr>
          <w:rFonts w:eastAsia="Times New Roman" w:cs="Times New Roman"/>
          <w:szCs w:val="24"/>
        </w:rPr>
        <w:t xml:space="preserve"> recommend to the committee of each house of the legislature that has jurisdiction over appropriations that legislation be introduced to grant self-directed and semi-independent status to the agency.</w:t>
      </w:r>
    </w:p>
    <w:p w:rsidR="002830EC" w:rsidRDefault="002830EC" w:rsidP="00007792">
      <w:pPr>
        <w:spacing w:after="0" w:line="240" w:lineRule="auto"/>
        <w:ind w:left="1440"/>
        <w:jc w:val="both"/>
        <w:rPr>
          <w:rFonts w:eastAsia="Times New Roman" w:cs="Times New Roman"/>
          <w:szCs w:val="24"/>
        </w:rPr>
      </w:pPr>
    </w:p>
    <w:p w:rsidR="002830EC" w:rsidRPr="00007792" w:rsidRDefault="002830EC" w:rsidP="00007792">
      <w:pPr>
        <w:spacing w:after="0" w:line="240" w:lineRule="auto"/>
        <w:jc w:val="center"/>
        <w:rPr>
          <w:rFonts w:eastAsia="Times New Roman" w:cs="Times New Roman"/>
          <w:szCs w:val="24"/>
        </w:rPr>
      </w:pPr>
      <w:r w:rsidRPr="00007792">
        <w:rPr>
          <w:rFonts w:eastAsia="Times New Roman" w:cs="Times New Roman"/>
          <w:szCs w:val="24"/>
        </w:rPr>
        <w:t>SUBCHAPTER C. REPORTING REQUIREMENTS; AUDITS</w:t>
      </w:r>
    </w:p>
    <w:p w:rsidR="002830EC" w:rsidRPr="00007792" w:rsidRDefault="002830EC" w:rsidP="00007792">
      <w:pPr>
        <w:spacing w:after="0" w:line="240" w:lineRule="auto"/>
        <w:jc w:val="both"/>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sidRPr="00007792">
        <w:rPr>
          <w:rFonts w:eastAsia="Times New Roman" w:cs="Times New Roman"/>
          <w:szCs w:val="24"/>
        </w:rPr>
        <w:t>Sec. 473.101.  ANNUAL REPORT. (a)</w:t>
      </w:r>
      <w:r>
        <w:rPr>
          <w:rFonts w:eastAsia="Times New Roman" w:cs="Times New Roman"/>
          <w:szCs w:val="24"/>
        </w:rPr>
        <w:t xml:space="preserve"> Requires each self-directed and semi-independent agency to, in addition </w:t>
      </w:r>
      <w:r w:rsidRPr="00007792">
        <w:rPr>
          <w:rFonts w:eastAsia="Times New Roman" w:cs="Times New Roman"/>
          <w:szCs w:val="24"/>
        </w:rPr>
        <w:t>to any other report required by law, not later than November 1 of each year,</w:t>
      </w:r>
      <w:r>
        <w:rPr>
          <w:rFonts w:eastAsia="Times New Roman" w:cs="Times New Roman"/>
          <w:szCs w:val="24"/>
        </w:rPr>
        <w:t xml:space="preserve"> </w:t>
      </w:r>
      <w:r w:rsidRPr="00007792">
        <w:rPr>
          <w:rFonts w:eastAsia="Times New Roman" w:cs="Times New Roman"/>
          <w:szCs w:val="24"/>
        </w:rPr>
        <w:t xml:space="preserve">report in the form prescribed by </w:t>
      </w:r>
      <w:r>
        <w:rPr>
          <w:rFonts w:eastAsia="Times New Roman" w:cs="Times New Roman"/>
          <w:szCs w:val="24"/>
        </w:rPr>
        <w:t>LBB</w:t>
      </w:r>
      <w:r w:rsidRPr="00007792">
        <w:rPr>
          <w:rFonts w:eastAsia="Times New Roman" w:cs="Times New Roman"/>
          <w:szCs w:val="24"/>
        </w:rPr>
        <w:t xml:space="preserve"> to the governor, the committee of each house of the legislature that has jurisdiction over appropriations, and </w:t>
      </w:r>
      <w:r>
        <w:rPr>
          <w:rFonts w:eastAsia="Times New Roman" w:cs="Times New Roman"/>
          <w:szCs w:val="24"/>
        </w:rPr>
        <w:t>LBB certain information.</w:t>
      </w:r>
    </w:p>
    <w:p w:rsidR="002830EC" w:rsidRDefault="002830EC" w:rsidP="00007792">
      <w:pPr>
        <w:spacing w:after="0" w:line="240" w:lineRule="auto"/>
        <w:ind w:left="72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(b) Authorizes LBB to, in certain circumstances, require an agency to submit information to LBB demonstrating certain agency qualities.</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Pr>
          <w:rFonts w:eastAsia="Times New Roman" w:cs="Times New Roman"/>
          <w:szCs w:val="24"/>
        </w:rPr>
        <w:t xml:space="preserve">Sec. 473.102. AUDITS. (a) Requires the state auditor to, in addition to any other audit required by law, conduct certain audits at least once every six years, unless </w:t>
      </w:r>
      <w:r w:rsidRPr="00007792">
        <w:rPr>
          <w:rFonts w:eastAsia="Times New Roman" w:cs="Times New Roman"/>
          <w:szCs w:val="24"/>
        </w:rPr>
        <w:t xml:space="preserve">the state auditor determines that the auditor may rely on an independent audit of the agency conducted during the same period. </w:t>
      </w:r>
      <w:r>
        <w:rPr>
          <w:rFonts w:eastAsia="Times New Roman" w:cs="Times New Roman"/>
          <w:szCs w:val="24"/>
        </w:rPr>
        <w:t>Authorizes t</w:t>
      </w:r>
      <w:r w:rsidRPr="00007792">
        <w:rPr>
          <w:rFonts w:eastAsia="Times New Roman" w:cs="Times New Roman"/>
          <w:szCs w:val="24"/>
        </w:rPr>
        <w:t xml:space="preserve">he state auditor </w:t>
      </w:r>
      <w:r>
        <w:rPr>
          <w:rFonts w:eastAsia="Times New Roman" w:cs="Times New Roman"/>
          <w:szCs w:val="24"/>
        </w:rPr>
        <w:t>to</w:t>
      </w:r>
      <w:r w:rsidRPr="00007792">
        <w:rPr>
          <w:rFonts w:eastAsia="Times New Roman" w:cs="Times New Roman"/>
          <w:szCs w:val="24"/>
        </w:rPr>
        <w:t xml:space="preserve"> conduct a risk-based audit of a self-directed and semi-independent agency at any time.</w:t>
      </w:r>
    </w:p>
    <w:p w:rsidR="002830EC" w:rsidRDefault="002830EC" w:rsidP="00007792">
      <w:pPr>
        <w:spacing w:after="0" w:line="240" w:lineRule="auto"/>
        <w:ind w:left="72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 xml:space="preserve">(b) Requires the agency to reimburse the state auditor for costs incurred in performing an audit under this section. </w:t>
      </w:r>
    </w:p>
    <w:p w:rsidR="002830EC" w:rsidRDefault="002830EC" w:rsidP="00007792">
      <w:pPr>
        <w:spacing w:after="0" w:line="240" w:lineRule="auto"/>
        <w:ind w:left="1440"/>
        <w:jc w:val="both"/>
        <w:rPr>
          <w:rFonts w:eastAsia="Times New Roman" w:cs="Times New Roman"/>
          <w:szCs w:val="24"/>
        </w:rPr>
      </w:pPr>
    </w:p>
    <w:p w:rsidR="002830EC" w:rsidRDefault="002830EC" w:rsidP="00B12CD0">
      <w:pPr>
        <w:spacing w:after="0" w:line="240" w:lineRule="auto"/>
        <w:jc w:val="center"/>
        <w:rPr>
          <w:rFonts w:eastAsia="Times New Roman" w:cs="Times New Roman"/>
          <w:szCs w:val="24"/>
        </w:rPr>
      </w:pPr>
      <w:r>
        <w:rPr>
          <w:rFonts w:eastAsia="Times New Roman" w:cs="Times New Roman"/>
          <w:szCs w:val="24"/>
        </w:rPr>
        <w:t>SUBCHAPTER D. REVIEW OF SELF-DIRECTED AND SEMI-INDEPENDENT AGENCIES; REVOCATION OF STATUS</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sidRPr="00007792">
        <w:rPr>
          <w:rFonts w:eastAsia="Times New Roman" w:cs="Times New Roman"/>
          <w:szCs w:val="24"/>
        </w:rPr>
        <w:t xml:space="preserve">Sec. 473.151.  REVIEW OF AGENCIES. (a) </w:t>
      </w:r>
      <w:r>
        <w:rPr>
          <w:rFonts w:eastAsia="Times New Roman" w:cs="Times New Roman"/>
          <w:szCs w:val="24"/>
        </w:rPr>
        <w:t>Requires LBB's</w:t>
      </w:r>
      <w:r w:rsidRPr="00007792">
        <w:rPr>
          <w:rFonts w:eastAsia="Times New Roman" w:cs="Times New Roman"/>
          <w:szCs w:val="24"/>
        </w:rPr>
        <w:t xml:space="preserve"> staff and </w:t>
      </w:r>
      <w:r>
        <w:rPr>
          <w:rFonts w:eastAsia="Times New Roman" w:cs="Times New Roman"/>
          <w:szCs w:val="24"/>
        </w:rPr>
        <w:t>LBB to</w:t>
      </w:r>
      <w:r w:rsidRPr="00007792">
        <w:rPr>
          <w:rFonts w:eastAsia="Times New Roman" w:cs="Times New Roman"/>
          <w:szCs w:val="24"/>
        </w:rPr>
        <w:t xml:space="preserve"> review each agency's annual report submitted under Section 473.101 and any additional information requested by </w:t>
      </w:r>
      <w:r>
        <w:rPr>
          <w:rFonts w:eastAsia="Times New Roman" w:cs="Times New Roman"/>
          <w:szCs w:val="24"/>
        </w:rPr>
        <w:t>LBB</w:t>
      </w:r>
      <w:r w:rsidRPr="00007792">
        <w:rPr>
          <w:rFonts w:eastAsia="Times New Roman" w:cs="Times New Roman"/>
          <w:szCs w:val="24"/>
        </w:rPr>
        <w:t xml:space="preserve"> and received from the agency to determine the agency's compliance with this chapter.</w:t>
      </w:r>
    </w:p>
    <w:p w:rsidR="002830EC" w:rsidRDefault="002830EC" w:rsidP="00007792">
      <w:pPr>
        <w:spacing w:after="0" w:line="240" w:lineRule="auto"/>
        <w:ind w:left="720"/>
        <w:jc w:val="both"/>
        <w:rPr>
          <w:rFonts w:eastAsia="Times New Roman" w:cs="Times New Roman"/>
          <w:szCs w:val="24"/>
        </w:rPr>
      </w:pPr>
    </w:p>
    <w:p w:rsidR="002830EC" w:rsidRPr="00007792" w:rsidRDefault="002830EC" w:rsidP="00007792">
      <w:pPr>
        <w:spacing w:after="0" w:line="240" w:lineRule="auto"/>
        <w:ind w:left="1440"/>
        <w:jc w:val="both"/>
        <w:rPr>
          <w:rFonts w:eastAsia="Times New Roman" w:cs="Times New Roman"/>
          <w:szCs w:val="24"/>
        </w:rPr>
      </w:pPr>
      <w:r>
        <w:rPr>
          <w:rFonts w:eastAsia="Times New Roman" w:cs="Times New Roman"/>
          <w:szCs w:val="24"/>
        </w:rPr>
        <w:t>(b) Authorizes LBB's</w:t>
      </w:r>
      <w:r w:rsidRPr="00007792">
        <w:rPr>
          <w:rFonts w:eastAsia="Times New Roman" w:cs="Times New Roman"/>
          <w:szCs w:val="24"/>
        </w:rPr>
        <w:t xml:space="preserve"> staff </w:t>
      </w:r>
      <w:r>
        <w:rPr>
          <w:rFonts w:eastAsia="Times New Roman" w:cs="Times New Roman"/>
          <w:szCs w:val="24"/>
        </w:rPr>
        <w:t>to</w:t>
      </w:r>
      <w:r w:rsidRPr="00007792">
        <w:rPr>
          <w:rFonts w:eastAsia="Times New Roman" w:cs="Times New Roman"/>
          <w:szCs w:val="24"/>
        </w:rPr>
        <w:t xml:space="preserve"> make a recommendation to</w:t>
      </w:r>
      <w:r>
        <w:rPr>
          <w:rFonts w:eastAsia="Times New Roman" w:cs="Times New Roman"/>
          <w:szCs w:val="24"/>
        </w:rPr>
        <w:t xml:space="preserve"> certain</w:t>
      </w:r>
      <w:r w:rsidRPr="00007792">
        <w:rPr>
          <w:rFonts w:eastAsia="Times New Roman" w:cs="Times New Roman"/>
          <w:szCs w:val="24"/>
        </w:rPr>
        <w:t xml:space="preserve"> committee</w:t>
      </w:r>
      <w:r>
        <w:rPr>
          <w:rFonts w:eastAsia="Times New Roman" w:cs="Times New Roman"/>
          <w:szCs w:val="24"/>
        </w:rPr>
        <w:t>s</w:t>
      </w:r>
      <w:r w:rsidRPr="00007792">
        <w:rPr>
          <w:rFonts w:eastAsia="Times New Roman" w:cs="Times New Roman"/>
          <w:szCs w:val="24"/>
        </w:rPr>
        <w:t xml:space="preserve"> of each house of the legislature and to the legislature to address issues identified during a review conducted under this section, except that the staff </w:t>
      </w:r>
      <w:r>
        <w:rPr>
          <w:rFonts w:eastAsia="Times New Roman" w:cs="Times New Roman"/>
          <w:szCs w:val="24"/>
        </w:rPr>
        <w:t xml:space="preserve">is prohibited from </w:t>
      </w:r>
      <w:r w:rsidRPr="00007792">
        <w:rPr>
          <w:rFonts w:eastAsia="Times New Roman" w:cs="Times New Roman"/>
          <w:szCs w:val="24"/>
        </w:rPr>
        <w:t>recommend</w:t>
      </w:r>
      <w:r>
        <w:rPr>
          <w:rFonts w:eastAsia="Times New Roman" w:cs="Times New Roman"/>
          <w:szCs w:val="24"/>
        </w:rPr>
        <w:t>ing</w:t>
      </w:r>
      <w:r w:rsidRPr="00007792">
        <w:rPr>
          <w:rFonts w:eastAsia="Times New Roman" w:cs="Times New Roman"/>
          <w:szCs w:val="24"/>
        </w:rPr>
        <w:t xml:space="preserve"> the revocation of an agency's self-directed and semi-independent status.</w:t>
      </w:r>
    </w:p>
    <w:p w:rsidR="002830EC" w:rsidRPr="00007792"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1440"/>
        <w:jc w:val="both"/>
        <w:rPr>
          <w:rFonts w:eastAsia="Times New Roman" w:cs="Times New Roman"/>
          <w:szCs w:val="24"/>
        </w:rPr>
      </w:pPr>
      <w:r>
        <w:rPr>
          <w:rFonts w:eastAsia="Times New Roman" w:cs="Times New Roman"/>
          <w:szCs w:val="24"/>
        </w:rPr>
        <w:t>(c) Authorizes LBB to</w:t>
      </w:r>
      <w:r w:rsidRPr="00007792">
        <w:rPr>
          <w:rFonts w:eastAsia="Times New Roman" w:cs="Times New Roman"/>
          <w:szCs w:val="24"/>
        </w:rPr>
        <w:t xml:space="preserve"> recommend that legislation be introduced to revoke an agency's self-directed and semi-independent status or otherwise address issues raised by the board. A</w:t>
      </w:r>
      <w:r>
        <w:rPr>
          <w:rFonts w:eastAsia="Times New Roman" w:cs="Times New Roman"/>
          <w:szCs w:val="24"/>
        </w:rPr>
        <w:t>uthorizes a</w:t>
      </w:r>
      <w:r w:rsidRPr="00007792">
        <w:rPr>
          <w:rFonts w:eastAsia="Times New Roman" w:cs="Times New Roman"/>
          <w:szCs w:val="24"/>
        </w:rPr>
        <w:t xml:space="preserve"> recommendation to revoke an agency's self-directed and semi-independent status </w:t>
      </w:r>
      <w:r>
        <w:rPr>
          <w:rFonts w:eastAsia="Times New Roman" w:cs="Times New Roman"/>
          <w:szCs w:val="24"/>
        </w:rPr>
        <w:t>to</w:t>
      </w:r>
      <w:r w:rsidRPr="00007792">
        <w:rPr>
          <w:rFonts w:eastAsia="Times New Roman" w:cs="Times New Roman"/>
          <w:szCs w:val="24"/>
        </w:rPr>
        <w:t xml:space="preserve"> be based on the agency's conduct</w:t>
      </w:r>
      <w:r>
        <w:rPr>
          <w:rFonts w:eastAsia="Times New Roman" w:cs="Times New Roman"/>
          <w:szCs w:val="24"/>
        </w:rPr>
        <w:t xml:space="preserve">, including certain conduct. </w:t>
      </w:r>
    </w:p>
    <w:p w:rsidR="002830EC" w:rsidRDefault="002830EC" w:rsidP="00007792">
      <w:pPr>
        <w:spacing w:after="0" w:line="240" w:lineRule="auto"/>
        <w:ind w:left="1440"/>
        <w:jc w:val="both"/>
        <w:rPr>
          <w:rFonts w:eastAsia="Times New Roman" w:cs="Times New Roman"/>
          <w:szCs w:val="24"/>
        </w:rPr>
      </w:pPr>
    </w:p>
    <w:p w:rsidR="002830EC" w:rsidRDefault="002830EC" w:rsidP="00007792">
      <w:pPr>
        <w:spacing w:after="0" w:line="240" w:lineRule="auto"/>
        <w:ind w:left="720"/>
        <w:jc w:val="both"/>
        <w:rPr>
          <w:rFonts w:eastAsia="Times New Roman" w:cs="Times New Roman"/>
          <w:szCs w:val="24"/>
        </w:rPr>
      </w:pPr>
      <w:r w:rsidRPr="00007792">
        <w:rPr>
          <w:rFonts w:eastAsia="Times New Roman" w:cs="Times New Roman"/>
          <w:szCs w:val="24"/>
        </w:rPr>
        <w:t xml:space="preserve">Sec. 473.152.  REVOCATION OF STATUS. (a) </w:t>
      </w:r>
      <w:r>
        <w:rPr>
          <w:rFonts w:eastAsia="Times New Roman" w:cs="Times New Roman"/>
          <w:szCs w:val="24"/>
        </w:rPr>
        <w:t>Authorizes LBB to</w:t>
      </w:r>
      <w:r w:rsidRPr="00007792">
        <w:rPr>
          <w:rFonts w:eastAsia="Times New Roman" w:cs="Times New Roman"/>
          <w:szCs w:val="24"/>
        </w:rPr>
        <w:t xml:space="preserve"> develop criteria for determining when a recommendation for the revocation of an agency's self-directed and semi-independent status is appropriate. </w:t>
      </w:r>
      <w:r>
        <w:rPr>
          <w:rFonts w:eastAsia="Times New Roman" w:cs="Times New Roman"/>
          <w:szCs w:val="24"/>
        </w:rPr>
        <w:t>Authorizes LBB to</w:t>
      </w:r>
      <w:r w:rsidRPr="00007792">
        <w:rPr>
          <w:rFonts w:eastAsia="Times New Roman" w:cs="Times New Roman"/>
          <w:szCs w:val="24"/>
        </w:rPr>
        <w:t xml:space="preserve"> recommend the revocation of an agency's self-directed and semi-independent status to the legislature as provided by Section 473.151(c). </w:t>
      </w:r>
      <w:r>
        <w:rPr>
          <w:rFonts w:eastAsia="Times New Roman" w:cs="Times New Roman"/>
          <w:szCs w:val="24"/>
        </w:rPr>
        <w:t xml:space="preserve">Requires </w:t>
      </w:r>
      <w:r w:rsidRPr="00007792">
        <w:rPr>
          <w:rFonts w:eastAsia="Times New Roman" w:cs="Times New Roman"/>
          <w:szCs w:val="24"/>
        </w:rPr>
        <w:t>the agency</w:t>
      </w:r>
      <w:r>
        <w:rPr>
          <w:rFonts w:eastAsia="Times New Roman" w:cs="Times New Roman"/>
          <w:szCs w:val="24"/>
        </w:rPr>
        <w:t xml:space="preserve"> to</w:t>
      </w:r>
      <w:r w:rsidRPr="00007792">
        <w:rPr>
          <w:rFonts w:eastAsia="Times New Roman" w:cs="Times New Roman"/>
          <w:szCs w:val="24"/>
        </w:rPr>
        <w:t xml:space="preserve"> have the opportunity to respond in writing to that recommen</w:t>
      </w:r>
      <w:r>
        <w:rPr>
          <w:rFonts w:eastAsia="Times New Roman" w:cs="Times New Roman"/>
          <w:szCs w:val="24"/>
        </w:rPr>
        <w:t>dation, i</w:t>
      </w:r>
      <w:r w:rsidRPr="00007792">
        <w:rPr>
          <w:rFonts w:eastAsia="Times New Roman" w:cs="Times New Roman"/>
          <w:szCs w:val="24"/>
        </w:rPr>
        <w:t xml:space="preserve">f </w:t>
      </w:r>
      <w:r>
        <w:rPr>
          <w:rFonts w:eastAsia="Times New Roman" w:cs="Times New Roman"/>
          <w:szCs w:val="24"/>
        </w:rPr>
        <w:t>LBB</w:t>
      </w:r>
      <w:r w:rsidRPr="00007792">
        <w:rPr>
          <w:rFonts w:eastAsia="Times New Roman" w:cs="Times New Roman"/>
          <w:szCs w:val="24"/>
        </w:rPr>
        <w:t xml:space="preserve"> recommends revocation of an agency's self-direc</w:t>
      </w:r>
      <w:r>
        <w:rPr>
          <w:rFonts w:eastAsia="Times New Roman" w:cs="Times New Roman"/>
          <w:szCs w:val="24"/>
        </w:rPr>
        <w:t>ted and semi-independent status.</w:t>
      </w:r>
    </w:p>
    <w:p w:rsidR="002830EC" w:rsidRDefault="002830EC" w:rsidP="00007792">
      <w:pPr>
        <w:spacing w:after="0" w:line="240" w:lineRule="auto"/>
        <w:ind w:left="720"/>
        <w:jc w:val="both"/>
        <w:rPr>
          <w:rFonts w:eastAsia="Times New Roman" w:cs="Times New Roman"/>
          <w:szCs w:val="24"/>
        </w:rPr>
      </w:pPr>
    </w:p>
    <w:p w:rsidR="002830EC" w:rsidRPr="00007792" w:rsidRDefault="002830EC" w:rsidP="00007792">
      <w:pPr>
        <w:spacing w:after="0" w:line="240" w:lineRule="auto"/>
        <w:ind w:left="1440"/>
        <w:jc w:val="both"/>
        <w:rPr>
          <w:rFonts w:eastAsia="Times New Roman" w:cs="Times New Roman"/>
          <w:szCs w:val="24"/>
        </w:rPr>
      </w:pPr>
      <w:r>
        <w:rPr>
          <w:rFonts w:eastAsia="Times New Roman" w:cs="Times New Roman"/>
          <w:szCs w:val="24"/>
        </w:rPr>
        <w:t>(b) Authorizes t</w:t>
      </w:r>
      <w:r w:rsidRPr="00007792">
        <w:rPr>
          <w:rFonts w:eastAsia="Times New Roman" w:cs="Times New Roman"/>
          <w:szCs w:val="24"/>
        </w:rPr>
        <w:t xml:space="preserve">he Sunset Advisory Commission </w:t>
      </w:r>
      <w:r>
        <w:rPr>
          <w:rFonts w:eastAsia="Times New Roman" w:cs="Times New Roman"/>
          <w:szCs w:val="24"/>
        </w:rPr>
        <w:t xml:space="preserve">(Sunset) to </w:t>
      </w:r>
      <w:r w:rsidRPr="00007792">
        <w:rPr>
          <w:rFonts w:eastAsia="Times New Roman" w:cs="Times New Roman"/>
          <w:szCs w:val="24"/>
        </w:rPr>
        <w:t xml:space="preserve">recommend revocation of an agency's self-directed and semi-independent status to the legislature as part of </w:t>
      </w:r>
      <w:r>
        <w:rPr>
          <w:rFonts w:eastAsia="Times New Roman" w:cs="Times New Roman"/>
          <w:szCs w:val="24"/>
        </w:rPr>
        <w:t>Sunset's</w:t>
      </w:r>
      <w:r w:rsidRPr="00007792">
        <w:rPr>
          <w:rFonts w:eastAsia="Times New Roman" w:cs="Times New Roman"/>
          <w:szCs w:val="24"/>
        </w:rPr>
        <w:t xml:space="preserve"> periodic review of the agency under Chapter 325 (Texas Sunset Act).</w:t>
      </w:r>
    </w:p>
    <w:p w:rsidR="002830EC" w:rsidRPr="00007792" w:rsidRDefault="002830EC" w:rsidP="00007792">
      <w:pPr>
        <w:spacing w:after="0" w:line="240" w:lineRule="auto"/>
        <w:ind w:left="1440"/>
        <w:jc w:val="both"/>
        <w:rPr>
          <w:rFonts w:eastAsia="Times New Roman" w:cs="Times New Roman"/>
          <w:szCs w:val="24"/>
        </w:rPr>
      </w:pPr>
    </w:p>
    <w:p w:rsidR="002830EC" w:rsidRPr="00007792" w:rsidRDefault="002830EC" w:rsidP="00007792">
      <w:pPr>
        <w:spacing w:after="0" w:line="240" w:lineRule="auto"/>
        <w:ind w:left="1440"/>
        <w:jc w:val="both"/>
        <w:rPr>
          <w:rFonts w:eastAsia="Times New Roman" w:cs="Times New Roman"/>
          <w:szCs w:val="24"/>
        </w:rPr>
      </w:pPr>
      <w:r>
        <w:rPr>
          <w:rFonts w:eastAsia="Times New Roman" w:cs="Times New Roman"/>
          <w:szCs w:val="24"/>
        </w:rPr>
        <w:t>(c)  Authorizes t</w:t>
      </w:r>
      <w:r w:rsidRPr="00007792">
        <w:rPr>
          <w:rFonts w:eastAsia="Times New Roman" w:cs="Times New Roman"/>
          <w:szCs w:val="24"/>
        </w:rPr>
        <w:t xml:space="preserve">he legislature </w:t>
      </w:r>
      <w:r>
        <w:rPr>
          <w:rFonts w:eastAsia="Times New Roman" w:cs="Times New Roman"/>
          <w:szCs w:val="24"/>
        </w:rPr>
        <w:t>to</w:t>
      </w:r>
      <w:r w:rsidRPr="00007792">
        <w:rPr>
          <w:rFonts w:eastAsia="Times New Roman" w:cs="Times New Roman"/>
          <w:szCs w:val="24"/>
        </w:rPr>
        <w:t xml:space="preserve"> consider legislation to revoke an agency's self-directed and semi-independent status regardless of whether the revocation is recommended by </w:t>
      </w:r>
      <w:r>
        <w:rPr>
          <w:rFonts w:eastAsia="Times New Roman" w:cs="Times New Roman"/>
          <w:szCs w:val="24"/>
        </w:rPr>
        <w:t>LBB or Sunset.</w:t>
      </w:r>
    </w:p>
    <w:p w:rsidR="002830EC" w:rsidRPr="00007792" w:rsidRDefault="002830EC" w:rsidP="00007792">
      <w:pPr>
        <w:spacing w:after="0" w:line="240" w:lineRule="auto"/>
        <w:ind w:left="1440"/>
        <w:jc w:val="both"/>
        <w:rPr>
          <w:rFonts w:eastAsia="Times New Roman" w:cs="Times New Roman"/>
          <w:szCs w:val="24"/>
        </w:rPr>
      </w:pPr>
    </w:p>
    <w:p w:rsidR="002830EC" w:rsidRPr="005C2A78" w:rsidRDefault="002830EC" w:rsidP="00007792">
      <w:pPr>
        <w:spacing w:after="0" w:line="240" w:lineRule="auto"/>
        <w:ind w:left="1440"/>
        <w:jc w:val="both"/>
        <w:rPr>
          <w:rFonts w:eastAsia="Times New Roman" w:cs="Times New Roman"/>
          <w:szCs w:val="24"/>
        </w:rPr>
      </w:pPr>
      <w:r w:rsidRPr="00007792">
        <w:rPr>
          <w:rFonts w:eastAsia="Times New Roman" w:cs="Times New Roman"/>
          <w:szCs w:val="24"/>
        </w:rPr>
        <w:t xml:space="preserve">(d)  </w:t>
      </w:r>
      <w:r>
        <w:rPr>
          <w:rFonts w:eastAsia="Times New Roman" w:cs="Times New Roman"/>
          <w:szCs w:val="24"/>
        </w:rPr>
        <w:t>Requires LBB to</w:t>
      </w:r>
      <w:r w:rsidRPr="00007792">
        <w:rPr>
          <w:rFonts w:eastAsia="Times New Roman" w:cs="Times New Roman"/>
          <w:szCs w:val="24"/>
        </w:rPr>
        <w:t xml:space="preserve"> assist an agency in transitioning from self-directed and semi-independent status if the agency's status is revoked. </w:t>
      </w:r>
      <w:r>
        <w:rPr>
          <w:rFonts w:eastAsia="Times New Roman" w:cs="Times New Roman"/>
          <w:szCs w:val="24"/>
        </w:rPr>
        <w:t>Authorizes LBB to</w:t>
      </w:r>
      <w:r w:rsidRPr="00007792">
        <w:rPr>
          <w:rFonts w:eastAsia="Times New Roman" w:cs="Times New Roman"/>
          <w:szCs w:val="24"/>
        </w:rPr>
        <w:t xml:space="preserve"> consider issues relating to appropriations and financial planning for the agency, and an evaluation of the status and disposition of agency contracts, facilities, properties, and leases when assisting an agency under this subsection.</w:t>
      </w:r>
    </w:p>
    <w:p w:rsidR="002830EC" w:rsidRPr="005C2A78" w:rsidRDefault="002830EC" w:rsidP="000F1DF9">
      <w:pPr>
        <w:spacing w:after="0" w:line="240" w:lineRule="auto"/>
        <w:jc w:val="both"/>
        <w:rPr>
          <w:rFonts w:eastAsia="Times New Roman" w:cs="Times New Roman"/>
          <w:szCs w:val="24"/>
        </w:rPr>
      </w:pPr>
    </w:p>
    <w:p w:rsidR="002830EC" w:rsidRDefault="002830E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16.005(c), Finance Code, to require each financial regulatory agency to submit the report required under Section 473.101, Government Code, rather than to submit to certain individuals and entities a certain report, in addition to the reporting requirements of Subsection (b), not later than November 1 of each year. </w:t>
      </w:r>
    </w:p>
    <w:p w:rsidR="002830EC" w:rsidRDefault="002830EC" w:rsidP="000F1DF9">
      <w:pPr>
        <w:spacing w:after="0" w:line="240" w:lineRule="auto"/>
        <w:jc w:val="both"/>
        <w:rPr>
          <w:rFonts w:eastAsia="Times New Roman" w:cs="Times New Roman"/>
          <w:szCs w:val="24"/>
        </w:rPr>
      </w:pPr>
    </w:p>
    <w:p w:rsidR="002830EC" w:rsidRDefault="002830EC" w:rsidP="000F1DF9">
      <w:pPr>
        <w:spacing w:after="0" w:line="240" w:lineRule="auto"/>
        <w:jc w:val="both"/>
        <w:rPr>
          <w:rFonts w:eastAsia="Times New Roman" w:cs="Times New Roman"/>
          <w:szCs w:val="24"/>
        </w:rPr>
      </w:pPr>
      <w:r>
        <w:rPr>
          <w:rFonts w:eastAsia="Times New Roman" w:cs="Times New Roman"/>
          <w:szCs w:val="24"/>
        </w:rPr>
        <w:t xml:space="preserve">SECTION 4. Amends Section 1105.001, Occupations Code, to define certain words in this chapter, rather than section. </w:t>
      </w:r>
    </w:p>
    <w:p w:rsidR="002830EC" w:rsidRDefault="002830EC" w:rsidP="000F1DF9">
      <w:pPr>
        <w:spacing w:after="0" w:line="240" w:lineRule="auto"/>
        <w:jc w:val="both"/>
        <w:rPr>
          <w:rFonts w:eastAsia="Times New Roman" w:cs="Times New Roman"/>
          <w:szCs w:val="24"/>
        </w:rPr>
      </w:pPr>
    </w:p>
    <w:p w:rsidR="002830EC" w:rsidRPr="005C2A78" w:rsidRDefault="002830EC" w:rsidP="000F1DF9">
      <w:pPr>
        <w:spacing w:after="0" w:line="240" w:lineRule="auto"/>
        <w:jc w:val="both"/>
        <w:rPr>
          <w:rFonts w:eastAsia="Times New Roman" w:cs="Times New Roman"/>
          <w:szCs w:val="24"/>
        </w:rPr>
      </w:pPr>
      <w:r>
        <w:rPr>
          <w:rFonts w:eastAsia="Times New Roman" w:cs="Times New Roman"/>
          <w:szCs w:val="24"/>
        </w:rPr>
        <w:t xml:space="preserve">SECTION 5. Amends Section 1105.005(c), Occupations Code, to require the Texas Appraisal Licensing and Certification Board and the Texas Real Estate Commission </w:t>
      </w:r>
      <w:r w:rsidRPr="00007792">
        <w:rPr>
          <w:rFonts w:eastAsia="Times New Roman" w:cs="Times New Roman"/>
          <w:szCs w:val="24"/>
        </w:rPr>
        <w:t>to submit the report required under Section 473.101, Government Code, rather than to submit to certain individuals and entities a certain report, in addition to the reporting requirements of Subsection (b), not later than November 1 of each year.</w:t>
      </w:r>
    </w:p>
    <w:p w:rsidR="002830EC" w:rsidRDefault="002830EC" w:rsidP="00774EC7">
      <w:pPr>
        <w:spacing w:after="0" w:line="240" w:lineRule="auto"/>
        <w:jc w:val="both"/>
        <w:rPr>
          <w:rFonts w:cs="Times New Roman"/>
          <w:szCs w:val="24"/>
        </w:rPr>
      </w:pPr>
    </w:p>
    <w:p w:rsidR="002830EC" w:rsidRDefault="002830EC" w:rsidP="00774EC7">
      <w:pPr>
        <w:spacing w:after="0" w:line="240" w:lineRule="auto"/>
        <w:jc w:val="both"/>
        <w:rPr>
          <w:rFonts w:cs="Times New Roman"/>
          <w:szCs w:val="24"/>
        </w:rPr>
      </w:pPr>
      <w:r>
        <w:rPr>
          <w:rFonts w:cs="Times New Roman"/>
          <w:szCs w:val="24"/>
        </w:rPr>
        <w:t xml:space="preserve">SECTION 6. Makes application of </w:t>
      </w:r>
      <w:r w:rsidRPr="00007792">
        <w:rPr>
          <w:rFonts w:cs="Times New Roman"/>
          <w:szCs w:val="24"/>
        </w:rPr>
        <w:t>Section 16.005, Finance Code, Section 472.104, Government Code, and Section 1105.005, Occupations Code, as amended by this Act, and Section 473.101, Government Code, as added by</w:t>
      </w:r>
      <w:r>
        <w:rPr>
          <w:rFonts w:cs="Times New Roman"/>
          <w:szCs w:val="24"/>
        </w:rPr>
        <w:t xml:space="preserve"> this Act, prospective.</w:t>
      </w:r>
    </w:p>
    <w:p w:rsidR="002830EC" w:rsidRDefault="002830EC" w:rsidP="00774EC7">
      <w:pPr>
        <w:spacing w:after="0" w:line="240" w:lineRule="auto"/>
        <w:jc w:val="both"/>
        <w:rPr>
          <w:rFonts w:cs="Times New Roman"/>
          <w:szCs w:val="24"/>
        </w:rPr>
      </w:pPr>
    </w:p>
    <w:p w:rsidR="002830EC" w:rsidRDefault="002830EC" w:rsidP="00774EC7">
      <w:pPr>
        <w:spacing w:after="0" w:line="240" w:lineRule="auto"/>
        <w:jc w:val="both"/>
        <w:rPr>
          <w:rFonts w:cs="Times New Roman"/>
          <w:szCs w:val="24"/>
        </w:rPr>
      </w:pPr>
      <w:r>
        <w:rPr>
          <w:rFonts w:cs="Times New Roman"/>
          <w:szCs w:val="24"/>
        </w:rPr>
        <w:t>SECTION 7. Provides that S</w:t>
      </w:r>
      <w:r w:rsidRPr="00007792">
        <w:rPr>
          <w:rFonts w:cs="Times New Roman"/>
          <w:szCs w:val="24"/>
        </w:rPr>
        <w:t xml:space="preserve">ection 473.051, Government Code, as added by this Act, does not require a state agency that, on the effective date of this Act, is self-directed and semi-independent to submit an application to </w:t>
      </w:r>
      <w:r>
        <w:rPr>
          <w:rFonts w:cs="Times New Roman"/>
          <w:szCs w:val="24"/>
        </w:rPr>
        <w:t>LBB</w:t>
      </w:r>
      <w:r w:rsidRPr="00007792">
        <w:rPr>
          <w:rFonts w:cs="Times New Roman"/>
          <w:szCs w:val="24"/>
        </w:rPr>
        <w:t xml:space="preserve"> seeking self-directed and semi-independent agency status.</w:t>
      </w:r>
    </w:p>
    <w:p w:rsidR="002830EC" w:rsidRDefault="002830EC" w:rsidP="00774EC7">
      <w:pPr>
        <w:spacing w:after="0" w:line="240" w:lineRule="auto"/>
        <w:jc w:val="both"/>
        <w:rPr>
          <w:rFonts w:cs="Times New Roman"/>
          <w:szCs w:val="24"/>
        </w:rPr>
      </w:pPr>
    </w:p>
    <w:p w:rsidR="002830EC" w:rsidRPr="006529C4" w:rsidRDefault="002830EC" w:rsidP="00774EC7">
      <w:pPr>
        <w:spacing w:after="0" w:line="240" w:lineRule="auto"/>
        <w:jc w:val="both"/>
        <w:rPr>
          <w:rFonts w:cs="Times New Roman"/>
          <w:szCs w:val="24"/>
        </w:rPr>
      </w:pPr>
      <w:r>
        <w:rPr>
          <w:rFonts w:cs="Times New Roman"/>
          <w:szCs w:val="24"/>
        </w:rPr>
        <w:t>SECTION 8. Effective date: September 1, 2017.</w:t>
      </w:r>
    </w:p>
    <w:p w:rsidR="002830EC" w:rsidRPr="006529C4" w:rsidRDefault="002830EC" w:rsidP="00774EC7">
      <w:pPr>
        <w:spacing w:after="0" w:line="240" w:lineRule="auto"/>
        <w:jc w:val="both"/>
      </w:pPr>
    </w:p>
    <w:sectPr w:rsidR="002830EC"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8A" w:rsidRDefault="00940A8A" w:rsidP="000F1DF9">
      <w:pPr>
        <w:spacing w:after="0" w:line="240" w:lineRule="auto"/>
      </w:pPr>
      <w:r>
        <w:separator/>
      </w:r>
    </w:p>
  </w:endnote>
  <w:endnote w:type="continuationSeparator" w:id="0">
    <w:p w:rsidR="00940A8A" w:rsidRDefault="00940A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0A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30EC">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30EC">
                <w:rPr>
                  <w:sz w:val="20"/>
                  <w:szCs w:val="20"/>
                </w:rPr>
                <w:t>S.B. 1875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30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0A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30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30E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8A" w:rsidRDefault="00940A8A" w:rsidP="000F1DF9">
      <w:pPr>
        <w:spacing w:after="0" w:line="240" w:lineRule="auto"/>
      </w:pPr>
      <w:r>
        <w:separator/>
      </w:r>
    </w:p>
  </w:footnote>
  <w:footnote w:type="continuationSeparator" w:id="0">
    <w:p w:rsidR="00940A8A" w:rsidRDefault="00940A8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0B06"/>
    <w:multiLevelType w:val="hybridMultilevel"/>
    <w:tmpl w:val="1AD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30E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0A8A"/>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30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30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5DA1" w:rsidP="00375DA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995833E4A74BDCBAB9D6FBCB7AD0F8"/>
        <w:category>
          <w:name w:val="General"/>
          <w:gallery w:val="placeholder"/>
        </w:category>
        <w:types>
          <w:type w:val="bbPlcHdr"/>
        </w:types>
        <w:behaviors>
          <w:behavior w:val="content"/>
        </w:behaviors>
        <w:guid w:val="{4DD2F03F-578A-46BB-8CC0-0914CA489BAE}"/>
      </w:docPartPr>
      <w:docPartBody>
        <w:p w:rsidR="00000000" w:rsidRDefault="00AA5262"/>
      </w:docPartBody>
    </w:docPart>
    <w:docPart>
      <w:docPartPr>
        <w:name w:val="C346F7ADC08D4374B7BB4C0AF24D5EBF"/>
        <w:category>
          <w:name w:val="General"/>
          <w:gallery w:val="placeholder"/>
        </w:category>
        <w:types>
          <w:type w:val="bbPlcHdr"/>
        </w:types>
        <w:behaviors>
          <w:behavior w:val="content"/>
        </w:behaviors>
        <w:guid w:val="{C755AE5D-3D5D-46DE-9E3A-5DF7D7137055}"/>
      </w:docPartPr>
      <w:docPartBody>
        <w:p w:rsidR="00000000" w:rsidRDefault="00AA5262"/>
      </w:docPartBody>
    </w:docPart>
    <w:docPart>
      <w:docPartPr>
        <w:name w:val="65718BB0E74D4857930DFE0043CBE577"/>
        <w:category>
          <w:name w:val="General"/>
          <w:gallery w:val="placeholder"/>
        </w:category>
        <w:types>
          <w:type w:val="bbPlcHdr"/>
        </w:types>
        <w:behaviors>
          <w:behavior w:val="content"/>
        </w:behaviors>
        <w:guid w:val="{9AF01C3F-9AD7-4248-9ECF-9507D7D6B37D}"/>
      </w:docPartPr>
      <w:docPartBody>
        <w:p w:rsidR="00000000" w:rsidRDefault="00AA5262"/>
      </w:docPartBody>
    </w:docPart>
    <w:docPart>
      <w:docPartPr>
        <w:name w:val="4556A24EAE8C4EE284FC0378C0A941DB"/>
        <w:category>
          <w:name w:val="General"/>
          <w:gallery w:val="placeholder"/>
        </w:category>
        <w:types>
          <w:type w:val="bbPlcHdr"/>
        </w:types>
        <w:behaviors>
          <w:behavior w:val="content"/>
        </w:behaviors>
        <w:guid w:val="{7047A114-53A3-4AAE-BDCC-3EA21509B5B6}"/>
      </w:docPartPr>
      <w:docPartBody>
        <w:p w:rsidR="00000000" w:rsidRDefault="00AA5262"/>
      </w:docPartBody>
    </w:docPart>
    <w:docPart>
      <w:docPartPr>
        <w:name w:val="B0205166146F4E75A96FD8E5C4645BF5"/>
        <w:category>
          <w:name w:val="General"/>
          <w:gallery w:val="placeholder"/>
        </w:category>
        <w:types>
          <w:type w:val="bbPlcHdr"/>
        </w:types>
        <w:behaviors>
          <w:behavior w:val="content"/>
        </w:behaviors>
        <w:guid w:val="{90C968B4-44E8-438D-8484-E61808FD878F}"/>
      </w:docPartPr>
      <w:docPartBody>
        <w:p w:rsidR="00000000" w:rsidRDefault="00AA5262"/>
      </w:docPartBody>
    </w:docPart>
    <w:docPart>
      <w:docPartPr>
        <w:name w:val="9D592D7F18304AAD9B81675ACDDEBE5E"/>
        <w:category>
          <w:name w:val="General"/>
          <w:gallery w:val="placeholder"/>
        </w:category>
        <w:types>
          <w:type w:val="bbPlcHdr"/>
        </w:types>
        <w:behaviors>
          <w:behavior w:val="content"/>
        </w:behaviors>
        <w:guid w:val="{CD67DC1F-CDF3-4DB2-87C5-F5E645C752AA}"/>
      </w:docPartPr>
      <w:docPartBody>
        <w:p w:rsidR="00000000" w:rsidRDefault="00AA5262"/>
      </w:docPartBody>
    </w:docPart>
    <w:docPart>
      <w:docPartPr>
        <w:name w:val="8082A88DA128409A9199C4F821C96481"/>
        <w:category>
          <w:name w:val="General"/>
          <w:gallery w:val="placeholder"/>
        </w:category>
        <w:types>
          <w:type w:val="bbPlcHdr"/>
        </w:types>
        <w:behaviors>
          <w:behavior w:val="content"/>
        </w:behaviors>
        <w:guid w:val="{8FFBBA99-F3AE-4E8D-8BB6-D8131625DDA3}"/>
      </w:docPartPr>
      <w:docPartBody>
        <w:p w:rsidR="00000000" w:rsidRDefault="00AA5262"/>
      </w:docPartBody>
    </w:docPart>
    <w:docPart>
      <w:docPartPr>
        <w:name w:val="FA5CEF19A9EE4CA0A57203FD5F756B36"/>
        <w:category>
          <w:name w:val="General"/>
          <w:gallery w:val="placeholder"/>
        </w:category>
        <w:types>
          <w:type w:val="bbPlcHdr"/>
        </w:types>
        <w:behaviors>
          <w:behavior w:val="content"/>
        </w:behaviors>
        <w:guid w:val="{98153464-7C6C-40CD-A010-0A16191539AD}"/>
      </w:docPartPr>
      <w:docPartBody>
        <w:p w:rsidR="00000000" w:rsidRDefault="00AA5262"/>
      </w:docPartBody>
    </w:docPart>
    <w:docPart>
      <w:docPartPr>
        <w:name w:val="D08CBAADE3564E79B5A04C290F5950D1"/>
        <w:category>
          <w:name w:val="General"/>
          <w:gallery w:val="placeholder"/>
        </w:category>
        <w:types>
          <w:type w:val="bbPlcHdr"/>
        </w:types>
        <w:behaviors>
          <w:behavior w:val="content"/>
        </w:behaviors>
        <w:guid w:val="{62CE8659-6A21-4124-A4D5-7D92DA4F9347}"/>
      </w:docPartPr>
      <w:docPartBody>
        <w:p w:rsidR="00000000" w:rsidRDefault="00375DA1" w:rsidP="00375DA1">
          <w:pPr>
            <w:pStyle w:val="D08CBAADE3564E79B5A04C290F5950D1"/>
          </w:pPr>
          <w:r w:rsidRPr="00A30DD1">
            <w:rPr>
              <w:rStyle w:val="PlaceholderText"/>
            </w:rPr>
            <w:t>Click here to enter a date.</w:t>
          </w:r>
        </w:p>
      </w:docPartBody>
    </w:docPart>
    <w:docPart>
      <w:docPartPr>
        <w:name w:val="CD489122B6BB479E925F9A205CAE4090"/>
        <w:category>
          <w:name w:val="General"/>
          <w:gallery w:val="placeholder"/>
        </w:category>
        <w:types>
          <w:type w:val="bbPlcHdr"/>
        </w:types>
        <w:behaviors>
          <w:behavior w:val="content"/>
        </w:behaviors>
        <w:guid w:val="{3D853408-C897-46FA-9B43-7A62AD655FAA}"/>
      </w:docPartPr>
      <w:docPartBody>
        <w:p w:rsidR="00000000" w:rsidRDefault="00AA5262"/>
      </w:docPartBody>
    </w:docPart>
    <w:docPart>
      <w:docPartPr>
        <w:name w:val="A2DE4A4931894D15BD76E4A351490B53"/>
        <w:category>
          <w:name w:val="General"/>
          <w:gallery w:val="placeholder"/>
        </w:category>
        <w:types>
          <w:type w:val="bbPlcHdr"/>
        </w:types>
        <w:behaviors>
          <w:behavior w:val="content"/>
        </w:behaviors>
        <w:guid w:val="{2DCE141A-AA58-430D-8CB3-EFBB1259EC31}"/>
      </w:docPartPr>
      <w:docPartBody>
        <w:p w:rsidR="00000000" w:rsidRDefault="00AA5262"/>
      </w:docPartBody>
    </w:docPart>
    <w:docPart>
      <w:docPartPr>
        <w:name w:val="EEBCD928C2CA4A71B85125536123E627"/>
        <w:category>
          <w:name w:val="General"/>
          <w:gallery w:val="placeholder"/>
        </w:category>
        <w:types>
          <w:type w:val="bbPlcHdr"/>
        </w:types>
        <w:behaviors>
          <w:behavior w:val="content"/>
        </w:behaviors>
        <w:guid w:val="{F70F42AC-F638-41BC-8F69-621B9E2AD50F}"/>
      </w:docPartPr>
      <w:docPartBody>
        <w:p w:rsidR="00000000" w:rsidRDefault="00375DA1" w:rsidP="00375DA1">
          <w:pPr>
            <w:pStyle w:val="EEBCD928C2CA4A71B85125536123E627"/>
          </w:pPr>
          <w:r>
            <w:rPr>
              <w:rFonts w:eastAsia="Times New Roman" w:cs="Times New Roman"/>
              <w:bCs/>
              <w:szCs w:val="24"/>
            </w:rPr>
            <w:t xml:space="preserve"> </w:t>
          </w:r>
        </w:p>
      </w:docPartBody>
    </w:docPart>
    <w:docPart>
      <w:docPartPr>
        <w:name w:val="A40024C9370047A6AEBD16DA1C491134"/>
        <w:category>
          <w:name w:val="General"/>
          <w:gallery w:val="placeholder"/>
        </w:category>
        <w:types>
          <w:type w:val="bbPlcHdr"/>
        </w:types>
        <w:behaviors>
          <w:behavior w:val="content"/>
        </w:behaviors>
        <w:guid w:val="{98D99406-4BCE-4207-9E13-2AB7FE2E7223}"/>
      </w:docPartPr>
      <w:docPartBody>
        <w:p w:rsidR="00000000" w:rsidRDefault="00AA5262"/>
      </w:docPartBody>
    </w:docPart>
    <w:docPart>
      <w:docPartPr>
        <w:name w:val="772B2AF777594B70A49C58454F436FCF"/>
        <w:category>
          <w:name w:val="General"/>
          <w:gallery w:val="placeholder"/>
        </w:category>
        <w:types>
          <w:type w:val="bbPlcHdr"/>
        </w:types>
        <w:behaviors>
          <w:behavior w:val="content"/>
        </w:behaviors>
        <w:guid w:val="{62FCA5D5-C71D-4720-870E-E8595F897E63}"/>
      </w:docPartPr>
      <w:docPartBody>
        <w:p w:rsidR="00000000" w:rsidRDefault="00AA5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5DA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26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D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5DA1"/>
    <w:rPr>
      <w:rFonts w:ascii="Times New Roman" w:hAnsi="Times New Roman"/>
      <w:sz w:val="24"/>
    </w:rPr>
  </w:style>
  <w:style w:type="paragraph" w:customStyle="1" w:styleId="487D89B4F8B34DB4967D41FE18F7F88D7">
    <w:name w:val="487D89B4F8B34DB4967D41FE18F7F88D7"/>
    <w:rsid w:val="00375DA1"/>
    <w:rPr>
      <w:rFonts w:ascii="Times New Roman" w:hAnsi="Times New Roman"/>
      <w:sz w:val="24"/>
    </w:rPr>
  </w:style>
  <w:style w:type="paragraph" w:customStyle="1" w:styleId="AE2570ED5D764CD7AF9686706F550F4620">
    <w:name w:val="AE2570ED5D764CD7AF9686706F550F4620"/>
    <w:rsid w:val="00375DA1"/>
    <w:pPr>
      <w:tabs>
        <w:tab w:val="center" w:pos="4680"/>
        <w:tab w:val="right" w:pos="9360"/>
      </w:tabs>
      <w:spacing w:after="0" w:line="240" w:lineRule="auto"/>
    </w:pPr>
    <w:rPr>
      <w:rFonts w:ascii="Times New Roman" w:hAnsi="Times New Roman"/>
      <w:sz w:val="24"/>
    </w:rPr>
  </w:style>
  <w:style w:type="paragraph" w:customStyle="1" w:styleId="D08CBAADE3564E79B5A04C290F5950D1">
    <w:name w:val="D08CBAADE3564E79B5A04C290F5950D1"/>
    <w:rsid w:val="00375DA1"/>
  </w:style>
  <w:style w:type="paragraph" w:customStyle="1" w:styleId="EEBCD928C2CA4A71B85125536123E627">
    <w:name w:val="EEBCD928C2CA4A71B85125536123E627"/>
    <w:rsid w:val="00375D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D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5DA1"/>
    <w:rPr>
      <w:rFonts w:ascii="Times New Roman" w:hAnsi="Times New Roman"/>
      <w:sz w:val="24"/>
    </w:rPr>
  </w:style>
  <w:style w:type="paragraph" w:customStyle="1" w:styleId="487D89B4F8B34DB4967D41FE18F7F88D7">
    <w:name w:val="487D89B4F8B34DB4967D41FE18F7F88D7"/>
    <w:rsid w:val="00375DA1"/>
    <w:rPr>
      <w:rFonts w:ascii="Times New Roman" w:hAnsi="Times New Roman"/>
      <w:sz w:val="24"/>
    </w:rPr>
  </w:style>
  <w:style w:type="paragraph" w:customStyle="1" w:styleId="AE2570ED5D764CD7AF9686706F550F4620">
    <w:name w:val="AE2570ED5D764CD7AF9686706F550F4620"/>
    <w:rsid w:val="00375DA1"/>
    <w:pPr>
      <w:tabs>
        <w:tab w:val="center" w:pos="4680"/>
        <w:tab w:val="right" w:pos="9360"/>
      </w:tabs>
      <w:spacing w:after="0" w:line="240" w:lineRule="auto"/>
    </w:pPr>
    <w:rPr>
      <w:rFonts w:ascii="Times New Roman" w:hAnsi="Times New Roman"/>
      <w:sz w:val="24"/>
    </w:rPr>
  </w:style>
  <w:style w:type="paragraph" w:customStyle="1" w:styleId="D08CBAADE3564E79B5A04C290F5950D1">
    <w:name w:val="D08CBAADE3564E79B5A04C290F5950D1"/>
    <w:rsid w:val="00375DA1"/>
  </w:style>
  <w:style w:type="paragraph" w:customStyle="1" w:styleId="EEBCD928C2CA4A71B85125536123E627">
    <w:name w:val="EEBCD928C2CA4A71B85125536123E627"/>
    <w:rsid w:val="00375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077281-BF39-4AE3-8C49-CCEA9E58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1847</Words>
  <Characters>10533</Characters>
  <Application>Microsoft Office Word</Application>
  <DocSecurity>0</DocSecurity>
  <Lines>87</Lines>
  <Paragraphs>24</Paragraphs>
  <ScaleCrop>false</ScaleCrop>
  <Company>Texas Legislative Council</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2017-04-07T16:13:00Z</cp:lastPrinted>
  <dcterms:created xsi:type="dcterms:W3CDTF">2015-05-29T14:24:00Z</dcterms:created>
  <dcterms:modified xsi:type="dcterms:W3CDTF">2017-04-07T16:13:00Z</dcterms:modified>
</cp:coreProperties>
</file>

<file path=docProps/custom.xml><?xml version="1.0" encoding="utf-8"?>
<op:Properties xmlns:vt="http://schemas.openxmlformats.org/officeDocument/2006/docPropsVTypes" xmlns:op="http://schemas.openxmlformats.org/officeDocument/2006/custom-properties"/>
</file>