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EF" w:rsidRDefault="003723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8E19B8BE58747A3B132F3AA92D0D052"/>
          </w:placeholder>
        </w:sdtPr>
        <w:sdtContent>
          <w:r w:rsidRPr="005C2A78">
            <w:rPr>
              <w:rFonts w:cs="Times New Roman"/>
              <w:b/>
              <w:szCs w:val="24"/>
              <w:u w:val="single"/>
            </w:rPr>
            <w:t>BILL ANALYSIS</w:t>
          </w:r>
        </w:sdtContent>
      </w:sdt>
    </w:p>
    <w:p w:rsidR="003723EF" w:rsidRPr="00585C31" w:rsidRDefault="003723EF" w:rsidP="000F1DF9">
      <w:pPr>
        <w:spacing w:after="0" w:line="240" w:lineRule="auto"/>
        <w:rPr>
          <w:rFonts w:cs="Times New Roman"/>
          <w:szCs w:val="24"/>
        </w:rPr>
      </w:pPr>
    </w:p>
    <w:p w:rsidR="003723EF" w:rsidRPr="00585C31" w:rsidRDefault="003723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23EF" w:rsidTr="000F1DF9">
        <w:tc>
          <w:tcPr>
            <w:tcW w:w="2718" w:type="dxa"/>
          </w:tcPr>
          <w:p w:rsidR="003723EF" w:rsidRPr="005C2A78" w:rsidRDefault="003723EF" w:rsidP="006D756B">
            <w:pPr>
              <w:rPr>
                <w:rFonts w:cs="Times New Roman"/>
                <w:szCs w:val="24"/>
              </w:rPr>
            </w:pPr>
            <w:sdt>
              <w:sdtPr>
                <w:rPr>
                  <w:rFonts w:cs="Times New Roman"/>
                  <w:szCs w:val="24"/>
                </w:rPr>
                <w:alias w:val="Agency Title"/>
                <w:tag w:val="AgencyTitleContentControl"/>
                <w:id w:val="1920747753"/>
                <w:lock w:val="sdtContentLocked"/>
                <w:placeholder>
                  <w:docPart w:val="9D47E482749249ABB037020E9B1D1B28"/>
                </w:placeholder>
              </w:sdtPr>
              <w:sdtEndPr>
                <w:rPr>
                  <w:rFonts w:cstheme="minorBidi"/>
                  <w:szCs w:val="22"/>
                </w:rPr>
              </w:sdtEndPr>
              <w:sdtContent>
                <w:r>
                  <w:rPr>
                    <w:rFonts w:cs="Times New Roman"/>
                    <w:szCs w:val="24"/>
                  </w:rPr>
                  <w:t>Senate Research Center</w:t>
                </w:r>
              </w:sdtContent>
            </w:sdt>
          </w:p>
        </w:tc>
        <w:tc>
          <w:tcPr>
            <w:tcW w:w="6858" w:type="dxa"/>
          </w:tcPr>
          <w:p w:rsidR="003723EF" w:rsidRPr="00FF6471" w:rsidRDefault="003723EF" w:rsidP="000F1DF9">
            <w:pPr>
              <w:jc w:val="right"/>
              <w:rPr>
                <w:rFonts w:cs="Times New Roman"/>
                <w:szCs w:val="24"/>
              </w:rPr>
            </w:pPr>
            <w:sdt>
              <w:sdtPr>
                <w:rPr>
                  <w:rFonts w:cs="Times New Roman"/>
                  <w:szCs w:val="24"/>
                </w:rPr>
                <w:alias w:val="Bill Number"/>
                <w:tag w:val="BillNumberOne"/>
                <w:id w:val="-410784069"/>
                <w:lock w:val="sdtContentLocked"/>
                <w:placeholder>
                  <w:docPart w:val="79B2D7E6AD544574B274885B35DA82F0"/>
                </w:placeholder>
              </w:sdtPr>
              <w:sdtContent>
                <w:r>
                  <w:rPr>
                    <w:rFonts w:cs="Times New Roman"/>
                    <w:szCs w:val="24"/>
                  </w:rPr>
                  <w:t>S.B. 1877</w:t>
                </w:r>
              </w:sdtContent>
            </w:sdt>
          </w:p>
        </w:tc>
      </w:tr>
      <w:tr w:rsidR="003723EF" w:rsidTr="000F1DF9">
        <w:sdt>
          <w:sdtPr>
            <w:rPr>
              <w:rFonts w:cs="Times New Roman"/>
              <w:szCs w:val="24"/>
            </w:rPr>
            <w:alias w:val="TLCNumber"/>
            <w:tag w:val="TLCNumber"/>
            <w:id w:val="-542600604"/>
            <w:lock w:val="sdtLocked"/>
            <w:placeholder>
              <w:docPart w:val="55F35204540C490AA3285874045AD904"/>
            </w:placeholder>
          </w:sdtPr>
          <w:sdtContent>
            <w:tc>
              <w:tcPr>
                <w:tcW w:w="2718" w:type="dxa"/>
              </w:tcPr>
              <w:p w:rsidR="003723EF" w:rsidRPr="000F1DF9" w:rsidRDefault="003723EF" w:rsidP="00C65088">
                <w:pPr>
                  <w:rPr>
                    <w:rFonts w:cs="Times New Roman"/>
                    <w:szCs w:val="24"/>
                  </w:rPr>
                </w:pPr>
                <w:r>
                  <w:rPr>
                    <w:rFonts w:cs="Times New Roman"/>
                    <w:szCs w:val="24"/>
                  </w:rPr>
                  <w:t>85R5178 BEE-D</w:t>
                </w:r>
              </w:p>
            </w:tc>
          </w:sdtContent>
        </w:sdt>
        <w:tc>
          <w:tcPr>
            <w:tcW w:w="6858" w:type="dxa"/>
          </w:tcPr>
          <w:p w:rsidR="003723EF" w:rsidRPr="005C2A78" w:rsidRDefault="003723EF" w:rsidP="006D756B">
            <w:pPr>
              <w:jc w:val="right"/>
              <w:rPr>
                <w:rFonts w:cs="Times New Roman"/>
                <w:szCs w:val="24"/>
              </w:rPr>
            </w:pPr>
            <w:sdt>
              <w:sdtPr>
                <w:rPr>
                  <w:rFonts w:cs="Times New Roman"/>
                  <w:szCs w:val="24"/>
                </w:rPr>
                <w:alias w:val="Author Label"/>
                <w:tag w:val="By"/>
                <w:id w:val="72399597"/>
                <w:lock w:val="sdtLocked"/>
                <w:placeholder>
                  <w:docPart w:val="50E25782D0CF4E5C809CBDB0D9FB79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92DB098EBA4B5C8BD1A637A0DD29DE"/>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1BAFBB7A944476DBE9B2E31F9E7BA7E"/>
                </w:placeholder>
                <w:showingPlcHdr/>
              </w:sdtPr>
              <w:sdtContent/>
            </w:sdt>
          </w:p>
        </w:tc>
      </w:tr>
      <w:tr w:rsidR="003723EF" w:rsidTr="000F1DF9">
        <w:tc>
          <w:tcPr>
            <w:tcW w:w="2718" w:type="dxa"/>
          </w:tcPr>
          <w:p w:rsidR="003723EF" w:rsidRPr="00BC7495" w:rsidRDefault="003723EF" w:rsidP="000F1DF9">
            <w:pPr>
              <w:rPr>
                <w:rFonts w:cs="Times New Roman"/>
                <w:szCs w:val="24"/>
              </w:rPr>
            </w:pPr>
          </w:p>
        </w:tc>
        <w:sdt>
          <w:sdtPr>
            <w:rPr>
              <w:rFonts w:cs="Times New Roman"/>
              <w:szCs w:val="24"/>
            </w:rPr>
            <w:alias w:val="Committee"/>
            <w:tag w:val="Committee"/>
            <w:id w:val="1914272295"/>
            <w:lock w:val="sdtContentLocked"/>
            <w:placeholder>
              <w:docPart w:val="72BDCD1C55474E39A3D4C0C3ADFB5247"/>
            </w:placeholder>
          </w:sdtPr>
          <w:sdtContent>
            <w:tc>
              <w:tcPr>
                <w:tcW w:w="6858" w:type="dxa"/>
              </w:tcPr>
              <w:p w:rsidR="003723EF" w:rsidRPr="00FF6471" w:rsidRDefault="003723EF" w:rsidP="000F1DF9">
                <w:pPr>
                  <w:jc w:val="right"/>
                  <w:rPr>
                    <w:rFonts w:cs="Times New Roman"/>
                    <w:szCs w:val="24"/>
                  </w:rPr>
                </w:pPr>
                <w:r>
                  <w:rPr>
                    <w:rFonts w:cs="Times New Roman"/>
                    <w:szCs w:val="24"/>
                  </w:rPr>
                  <w:t>Transportation</w:t>
                </w:r>
              </w:p>
            </w:tc>
          </w:sdtContent>
        </w:sdt>
      </w:tr>
      <w:tr w:rsidR="003723EF" w:rsidTr="000F1DF9">
        <w:tc>
          <w:tcPr>
            <w:tcW w:w="2718" w:type="dxa"/>
          </w:tcPr>
          <w:p w:rsidR="003723EF" w:rsidRPr="00BC7495" w:rsidRDefault="003723EF" w:rsidP="000F1DF9">
            <w:pPr>
              <w:rPr>
                <w:rFonts w:cs="Times New Roman"/>
                <w:szCs w:val="24"/>
              </w:rPr>
            </w:pPr>
          </w:p>
        </w:tc>
        <w:sdt>
          <w:sdtPr>
            <w:rPr>
              <w:rFonts w:cs="Times New Roman"/>
              <w:szCs w:val="24"/>
            </w:rPr>
            <w:alias w:val="Date"/>
            <w:tag w:val="DateContentControl"/>
            <w:id w:val="1178081906"/>
            <w:lock w:val="sdtLocked"/>
            <w:placeholder>
              <w:docPart w:val="F1F1DFDE51F345C98455C36D737CBC5A"/>
            </w:placeholder>
            <w:date w:fullDate="2017-04-03T00:00:00Z">
              <w:dateFormat w:val="M/d/yyyy"/>
              <w:lid w:val="en-US"/>
              <w:storeMappedDataAs w:val="dateTime"/>
              <w:calendar w:val="gregorian"/>
            </w:date>
          </w:sdtPr>
          <w:sdtContent>
            <w:tc>
              <w:tcPr>
                <w:tcW w:w="6858" w:type="dxa"/>
              </w:tcPr>
              <w:p w:rsidR="003723EF" w:rsidRPr="00FF6471" w:rsidRDefault="003723EF" w:rsidP="005046E7">
                <w:pPr>
                  <w:jc w:val="right"/>
                  <w:rPr>
                    <w:rFonts w:cs="Times New Roman"/>
                    <w:szCs w:val="24"/>
                  </w:rPr>
                </w:pPr>
                <w:r>
                  <w:rPr>
                    <w:rFonts w:cs="Times New Roman"/>
                    <w:szCs w:val="24"/>
                  </w:rPr>
                  <w:t>4/3/2017</w:t>
                </w:r>
              </w:p>
            </w:tc>
          </w:sdtContent>
        </w:sdt>
      </w:tr>
      <w:tr w:rsidR="003723EF" w:rsidTr="000F1DF9">
        <w:tc>
          <w:tcPr>
            <w:tcW w:w="2718" w:type="dxa"/>
          </w:tcPr>
          <w:p w:rsidR="003723EF" w:rsidRPr="00BC7495" w:rsidRDefault="003723EF" w:rsidP="000F1DF9">
            <w:pPr>
              <w:rPr>
                <w:rFonts w:cs="Times New Roman"/>
                <w:szCs w:val="24"/>
              </w:rPr>
            </w:pPr>
          </w:p>
        </w:tc>
        <w:sdt>
          <w:sdtPr>
            <w:rPr>
              <w:rFonts w:cs="Times New Roman"/>
              <w:szCs w:val="24"/>
            </w:rPr>
            <w:alias w:val="BA Version"/>
            <w:tag w:val="BAVersion"/>
            <w:id w:val="-1685590809"/>
            <w:lock w:val="sdtContentLocked"/>
            <w:placeholder>
              <w:docPart w:val="D08DB33C36B04FDDBC85EE48390EEA40"/>
            </w:placeholder>
          </w:sdtPr>
          <w:sdtContent>
            <w:tc>
              <w:tcPr>
                <w:tcW w:w="6858" w:type="dxa"/>
              </w:tcPr>
              <w:p w:rsidR="003723EF" w:rsidRPr="00FF6471" w:rsidRDefault="003723EF" w:rsidP="000F1DF9">
                <w:pPr>
                  <w:jc w:val="right"/>
                  <w:rPr>
                    <w:rFonts w:cs="Times New Roman"/>
                    <w:szCs w:val="24"/>
                  </w:rPr>
                </w:pPr>
                <w:r>
                  <w:rPr>
                    <w:rFonts w:cs="Times New Roman"/>
                    <w:szCs w:val="24"/>
                  </w:rPr>
                  <w:t>As Filed</w:t>
                </w:r>
              </w:p>
            </w:tc>
          </w:sdtContent>
        </w:sdt>
      </w:tr>
    </w:tbl>
    <w:p w:rsidR="003723EF" w:rsidRPr="00FF6471" w:rsidRDefault="003723EF" w:rsidP="000F1DF9">
      <w:pPr>
        <w:spacing w:after="0" w:line="240" w:lineRule="auto"/>
        <w:rPr>
          <w:rFonts w:cs="Times New Roman"/>
          <w:szCs w:val="24"/>
        </w:rPr>
      </w:pPr>
    </w:p>
    <w:p w:rsidR="003723EF" w:rsidRPr="00FF6471" w:rsidRDefault="003723EF" w:rsidP="000F1DF9">
      <w:pPr>
        <w:spacing w:after="0" w:line="240" w:lineRule="auto"/>
        <w:rPr>
          <w:rFonts w:cs="Times New Roman"/>
          <w:szCs w:val="24"/>
        </w:rPr>
      </w:pPr>
    </w:p>
    <w:p w:rsidR="003723EF" w:rsidRPr="00FF6471" w:rsidRDefault="003723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41060CAA604BBE9E684E5C10938554"/>
        </w:placeholder>
      </w:sdtPr>
      <w:sdtContent>
        <w:p w:rsidR="003723EF" w:rsidRDefault="003723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24A4152AF24721A19E9BF09DEA7348"/>
        </w:placeholder>
      </w:sdtPr>
      <w:sdtContent>
        <w:p w:rsidR="003723EF" w:rsidRPr="000F1E81" w:rsidRDefault="003723EF" w:rsidP="000F1E81">
          <w:pPr>
            <w:pStyle w:val="NormalWeb"/>
            <w:spacing w:before="0" w:beforeAutospacing="0" w:after="0" w:afterAutospacing="0"/>
            <w:jc w:val="both"/>
            <w:divId w:val="1726417493"/>
            <w:rPr>
              <w:rFonts w:eastAsia="Times New Roman"/>
              <w:bCs/>
            </w:rPr>
          </w:pPr>
        </w:p>
        <w:p w:rsidR="003723EF" w:rsidRDefault="003723EF" w:rsidP="000F1E81">
          <w:pPr>
            <w:pStyle w:val="NormalWeb"/>
            <w:spacing w:before="0" w:beforeAutospacing="0" w:after="0" w:afterAutospacing="0"/>
            <w:jc w:val="both"/>
            <w:divId w:val="1726417493"/>
            <w:rPr>
              <w:color w:val="000000"/>
            </w:rPr>
          </w:pPr>
          <w:r>
            <w:rPr>
              <w:color w:val="000000"/>
            </w:rPr>
            <w:t xml:space="preserve">Section 223.003, </w:t>
          </w:r>
          <w:r w:rsidRPr="005046E7">
            <w:rPr>
              <w:color w:val="000000"/>
            </w:rPr>
            <w:t xml:space="preserve">Transportation Code, requires the Texas Department of Transportation (TxDOT) to provide notice by mail of proposed highway construction and maintenance contracts. Non-exempt requestors are required to pay a nominal fee of $65 per year for this service. However, the majority of requestors are exempted by law from the $65 per year because they are </w:t>
          </w:r>
          <w:r>
            <w:rPr>
              <w:color w:val="000000"/>
            </w:rPr>
            <w:t>qualified contractors, such as disadvantaged business enterprises (DBE) or historically underutilized b</w:t>
          </w:r>
          <w:r w:rsidRPr="005046E7">
            <w:rPr>
              <w:color w:val="000000"/>
            </w:rPr>
            <w:t>usinesses (HUB), and those notices are printed and mailed to the requestor at the expense of TxDOT.</w:t>
          </w:r>
        </w:p>
        <w:p w:rsidR="003723EF" w:rsidRPr="005046E7" w:rsidRDefault="003723EF" w:rsidP="000F1E81">
          <w:pPr>
            <w:pStyle w:val="NormalWeb"/>
            <w:spacing w:before="0" w:beforeAutospacing="0" w:after="0" w:afterAutospacing="0"/>
            <w:jc w:val="both"/>
            <w:divId w:val="1726417493"/>
            <w:rPr>
              <w:color w:val="000000"/>
            </w:rPr>
          </w:pPr>
        </w:p>
        <w:p w:rsidR="003723EF" w:rsidRDefault="003723EF" w:rsidP="000F1E81">
          <w:pPr>
            <w:pStyle w:val="NormalWeb"/>
            <w:spacing w:before="0" w:beforeAutospacing="0" w:after="0" w:afterAutospacing="0"/>
            <w:jc w:val="both"/>
            <w:divId w:val="1726417493"/>
            <w:rPr>
              <w:color w:val="000000"/>
            </w:rPr>
          </w:pPr>
          <w:r w:rsidRPr="005046E7">
            <w:rPr>
              <w:color w:val="000000"/>
            </w:rPr>
            <w:t xml:space="preserve">Proposed Statutory Change </w:t>
          </w:r>
        </w:p>
        <w:p w:rsidR="003723EF" w:rsidRPr="005046E7" w:rsidRDefault="003723EF" w:rsidP="000F1E81">
          <w:pPr>
            <w:pStyle w:val="NormalWeb"/>
            <w:spacing w:before="0" w:beforeAutospacing="0" w:after="0" w:afterAutospacing="0"/>
            <w:jc w:val="both"/>
            <w:divId w:val="1726417493"/>
            <w:rPr>
              <w:color w:val="000000"/>
            </w:rPr>
          </w:pPr>
        </w:p>
        <w:p w:rsidR="003723EF" w:rsidRDefault="003723EF" w:rsidP="000F1E81">
          <w:pPr>
            <w:pStyle w:val="NormalWeb"/>
            <w:spacing w:before="0" w:beforeAutospacing="0" w:after="0" w:afterAutospacing="0"/>
            <w:jc w:val="both"/>
            <w:divId w:val="1726417493"/>
            <w:rPr>
              <w:color w:val="000000"/>
            </w:rPr>
          </w:pPr>
          <w:r>
            <w:rPr>
              <w:color w:val="000000"/>
            </w:rPr>
            <w:t>Modify the notice of proposed c</w:t>
          </w:r>
          <w:r w:rsidRPr="005046E7">
            <w:rPr>
              <w:color w:val="000000"/>
            </w:rPr>
            <w:t xml:space="preserve">ontracts mail requirement under Section 223.003, </w:t>
          </w:r>
          <w:r>
            <w:rPr>
              <w:color w:val="000000"/>
            </w:rPr>
            <w:t xml:space="preserve">Transportation Code, </w:t>
          </w:r>
          <w:r w:rsidRPr="005046E7">
            <w:rPr>
              <w:color w:val="000000"/>
            </w:rPr>
            <w:t xml:space="preserve">to provide that the notice may be sent by mail or electronically to an email. </w:t>
          </w:r>
        </w:p>
        <w:p w:rsidR="003723EF" w:rsidRPr="005046E7" w:rsidRDefault="003723EF" w:rsidP="000F1E81">
          <w:pPr>
            <w:pStyle w:val="NormalWeb"/>
            <w:spacing w:before="0" w:beforeAutospacing="0" w:after="0" w:afterAutospacing="0"/>
            <w:jc w:val="both"/>
            <w:divId w:val="1726417493"/>
            <w:rPr>
              <w:color w:val="000000"/>
            </w:rPr>
          </w:pPr>
        </w:p>
        <w:p w:rsidR="003723EF" w:rsidRDefault="003723EF" w:rsidP="000F1E81">
          <w:pPr>
            <w:pStyle w:val="NormalWeb"/>
            <w:spacing w:before="0" w:beforeAutospacing="0" w:after="0" w:afterAutospacing="0"/>
            <w:jc w:val="both"/>
            <w:divId w:val="1726417493"/>
            <w:rPr>
              <w:color w:val="000000"/>
            </w:rPr>
          </w:pPr>
          <w:r>
            <w:rPr>
              <w:color w:val="000000"/>
            </w:rPr>
            <w:t>TxDOT</w:t>
          </w:r>
          <w:r w:rsidRPr="005046E7">
            <w:rPr>
              <w:color w:val="000000"/>
            </w:rPr>
            <w:t xml:space="preserve"> Operational Impact</w:t>
          </w:r>
        </w:p>
        <w:p w:rsidR="003723EF" w:rsidRPr="005046E7" w:rsidRDefault="003723EF" w:rsidP="000F1E81">
          <w:pPr>
            <w:pStyle w:val="NormalWeb"/>
            <w:spacing w:before="0" w:beforeAutospacing="0" w:after="0" w:afterAutospacing="0"/>
            <w:jc w:val="both"/>
            <w:divId w:val="1726417493"/>
            <w:rPr>
              <w:color w:val="000000"/>
            </w:rPr>
          </w:pPr>
        </w:p>
        <w:p w:rsidR="003723EF" w:rsidRDefault="003723EF" w:rsidP="000F1E81">
          <w:pPr>
            <w:pStyle w:val="NormalWeb"/>
            <w:spacing w:before="0" w:beforeAutospacing="0" w:after="0" w:afterAutospacing="0"/>
            <w:jc w:val="both"/>
            <w:divId w:val="1726417493"/>
            <w:rPr>
              <w:color w:val="000000"/>
            </w:rPr>
          </w:pPr>
          <w:r w:rsidRPr="005046E7">
            <w:rPr>
              <w:color w:val="000000"/>
            </w:rPr>
            <w:t>TxDOT would email (when ava</w:t>
          </w:r>
          <w:r>
            <w:rPr>
              <w:color w:val="000000"/>
            </w:rPr>
            <w:t>ilable) instead of mailing the notice to c</w:t>
          </w:r>
          <w:r w:rsidRPr="005046E7">
            <w:rPr>
              <w:color w:val="000000"/>
            </w:rPr>
            <w:t>ontractors.</w:t>
          </w:r>
        </w:p>
        <w:p w:rsidR="003723EF" w:rsidRPr="005046E7" w:rsidRDefault="003723EF" w:rsidP="000F1E81">
          <w:pPr>
            <w:pStyle w:val="NormalWeb"/>
            <w:spacing w:before="0" w:beforeAutospacing="0" w:after="0" w:afterAutospacing="0"/>
            <w:jc w:val="both"/>
            <w:divId w:val="1726417493"/>
            <w:rPr>
              <w:color w:val="000000"/>
            </w:rPr>
          </w:pPr>
        </w:p>
        <w:p w:rsidR="003723EF" w:rsidRDefault="003723EF" w:rsidP="000F1E81">
          <w:pPr>
            <w:pStyle w:val="NormalWeb"/>
            <w:spacing w:before="0" w:beforeAutospacing="0" w:after="0" w:afterAutospacing="0"/>
            <w:jc w:val="both"/>
            <w:divId w:val="1726417493"/>
            <w:rPr>
              <w:color w:val="000000"/>
            </w:rPr>
          </w:pPr>
          <w:r w:rsidRPr="005046E7">
            <w:rPr>
              <w:color w:val="000000"/>
            </w:rPr>
            <w:t>Fiscal Impact</w:t>
          </w:r>
        </w:p>
        <w:p w:rsidR="003723EF" w:rsidRPr="005046E7" w:rsidRDefault="003723EF" w:rsidP="000F1E81">
          <w:pPr>
            <w:pStyle w:val="NormalWeb"/>
            <w:spacing w:before="0" w:beforeAutospacing="0" w:after="0" w:afterAutospacing="0"/>
            <w:jc w:val="both"/>
            <w:divId w:val="1726417493"/>
            <w:rPr>
              <w:color w:val="000000"/>
            </w:rPr>
          </w:pPr>
        </w:p>
        <w:p w:rsidR="003723EF" w:rsidRPr="000F1E81" w:rsidRDefault="003723EF" w:rsidP="000F1E81">
          <w:pPr>
            <w:pStyle w:val="NormalWeb"/>
            <w:spacing w:before="0" w:beforeAutospacing="0" w:after="0" w:afterAutospacing="0"/>
            <w:jc w:val="both"/>
            <w:divId w:val="1726417493"/>
            <w:rPr>
              <w:color w:val="000000"/>
            </w:rPr>
          </w:pPr>
          <w:r w:rsidRPr="005046E7">
            <w:rPr>
              <w:color w:val="000000"/>
            </w:rPr>
            <w:t>TxDOT sends approximately 1,250 notices each month, at an estimated cost of $3,500 a month for printing and mailing costs. This would also allow the staff who currently perform the mailing duties to focus their efforts on other essential tasks.</w:t>
          </w:r>
        </w:p>
        <w:p w:rsidR="003723EF" w:rsidRPr="00D70925" w:rsidRDefault="003723EF" w:rsidP="000F1E81">
          <w:pPr>
            <w:spacing w:after="0" w:line="240" w:lineRule="auto"/>
            <w:jc w:val="both"/>
            <w:rPr>
              <w:rFonts w:eastAsia="Times New Roman" w:cs="Times New Roman"/>
              <w:bCs/>
              <w:szCs w:val="24"/>
            </w:rPr>
          </w:pPr>
        </w:p>
      </w:sdtContent>
    </w:sdt>
    <w:p w:rsidR="003723EF" w:rsidRDefault="003723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1877 </w:t>
      </w:r>
      <w:bookmarkStart w:id="1" w:name="AmendsCurrentLaw"/>
      <w:bookmarkEnd w:id="1"/>
      <w:r>
        <w:rPr>
          <w:rFonts w:cs="Times New Roman"/>
          <w:szCs w:val="24"/>
        </w:rPr>
        <w:t>amends current law relating to sending notice of proposed contracts for highway projects by e-mail.</w:t>
      </w:r>
    </w:p>
    <w:p w:rsidR="003723EF" w:rsidRPr="000E1E29" w:rsidRDefault="003723EF" w:rsidP="000F1DF9">
      <w:pPr>
        <w:spacing w:after="0" w:line="240" w:lineRule="auto"/>
        <w:jc w:val="both"/>
        <w:rPr>
          <w:rFonts w:eastAsia="Times New Roman" w:cs="Times New Roman"/>
          <w:szCs w:val="24"/>
        </w:rPr>
      </w:pPr>
    </w:p>
    <w:p w:rsidR="003723EF" w:rsidRPr="005C2A78" w:rsidRDefault="003723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12874959E44300B46CD49D395991BF"/>
          </w:placeholder>
        </w:sdtPr>
        <w:sdtContent>
          <w:r>
            <w:rPr>
              <w:rFonts w:eastAsia="Times New Roman" w:cs="Times New Roman"/>
              <w:b/>
              <w:szCs w:val="24"/>
              <w:u w:val="single"/>
            </w:rPr>
            <w:t>RULEMAKING AUTHORITY</w:t>
          </w:r>
        </w:sdtContent>
      </w:sdt>
    </w:p>
    <w:p w:rsidR="003723EF" w:rsidRPr="006529C4" w:rsidRDefault="003723EF" w:rsidP="00774EC7">
      <w:pPr>
        <w:spacing w:after="0" w:line="240" w:lineRule="auto"/>
        <w:jc w:val="both"/>
        <w:rPr>
          <w:rFonts w:cs="Times New Roman"/>
          <w:szCs w:val="24"/>
        </w:rPr>
      </w:pPr>
    </w:p>
    <w:p w:rsidR="003723EF" w:rsidRPr="006529C4" w:rsidRDefault="003723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23EF" w:rsidRPr="006529C4" w:rsidRDefault="003723EF" w:rsidP="00774EC7">
      <w:pPr>
        <w:spacing w:after="0" w:line="240" w:lineRule="auto"/>
        <w:jc w:val="both"/>
        <w:rPr>
          <w:rFonts w:cs="Times New Roman"/>
          <w:szCs w:val="24"/>
        </w:rPr>
      </w:pPr>
    </w:p>
    <w:p w:rsidR="003723EF" w:rsidRPr="005C2A78" w:rsidRDefault="003723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05E3AD6A274A4387BCA0D86A4BE38F"/>
          </w:placeholder>
        </w:sdtPr>
        <w:sdtContent>
          <w:r>
            <w:rPr>
              <w:rFonts w:eastAsia="Times New Roman" w:cs="Times New Roman"/>
              <w:b/>
              <w:szCs w:val="24"/>
              <w:u w:val="single"/>
            </w:rPr>
            <w:t>SECTION BY SECTION ANALYSIS</w:t>
          </w:r>
        </w:sdtContent>
      </w:sdt>
    </w:p>
    <w:p w:rsidR="003723EF" w:rsidRPr="005C2A78" w:rsidRDefault="003723EF" w:rsidP="000F1DF9">
      <w:pPr>
        <w:spacing w:after="0" w:line="240" w:lineRule="auto"/>
        <w:jc w:val="both"/>
        <w:rPr>
          <w:rFonts w:eastAsia="Times New Roman" w:cs="Times New Roman"/>
          <w:szCs w:val="24"/>
        </w:rPr>
      </w:pPr>
    </w:p>
    <w:p w:rsidR="003723EF" w:rsidRDefault="003723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223.003, Transportation Code, to read as follows:</w:t>
      </w:r>
    </w:p>
    <w:p w:rsidR="003723EF" w:rsidRDefault="003723EF" w:rsidP="000F1DF9">
      <w:pPr>
        <w:spacing w:after="0" w:line="240" w:lineRule="auto"/>
        <w:jc w:val="both"/>
        <w:rPr>
          <w:rFonts w:eastAsia="Times New Roman" w:cs="Times New Roman"/>
          <w:szCs w:val="24"/>
        </w:rPr>
      </w:pPr>
    </w:p>
    <w:p w:rsidR="003723EF" w:rsidRPr="005C2A78" w:rsidRDefault="003723EF" w:rsidP="003723EF">
      <w:pPr>
        <w:spacing w:after="0" w:line="240" w:lineRule="auto"/>
        <w:ind w:left="720"/>
        <w:jc w:val="both"/>
        <w:rPr>
          <w:rFonts w:eastAsia="Times New Roman" w:cs="Times New Roman"/>
          <w:szCs w:val="24"/>
        </w:rPr>
      </w:pPr>
      <w:r>
        <w:rPr>
          <w:rFonts w:eastAsia="Times New Roman" w:cs="Times New Roman"/>
          <w:szCs w:val="24"/>
        </w:rPr>
        <w:t>Sec. 223.003. NOTICE OF PROPOSED CONTRACTS.</w:t>
      </w:r>
    </w:p>
    <w:p w:rsidR="003723EF" w:rsidRPr="005C2A78" w:rsidRDefault="003723EF" w:rsidP="000F1DF9">
      <w:pPr>
        <w:spacing w:after="0" w:line="240" w:lineRule="auto"/>
        <w:jc w:val="both"/>
        <w:rPr>
          <w:rFonts w:eastAsia="Times New Roman" w:cs="Times New Roman"/>
          <w:szCs w:val="24"/>
        </w:rPr>
      </w:pPr>
    </w:p>
    <w:p w:rsidR="003723EF" w:rsidRDefault="003723E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223.003(a), (b), and (c), Transportation Code, as follows:</w:t>
      </w:r>
    </w:p>
    <w:p w:rsidR="003723EF" w:rsidRDefault="003723EF" w:rsidP="000F1DF9">
      <w:pPr>
        <w:spacing w:after="0" w:line="240" w:lineRule="auto"/>
        <w:jc w:val="both"/>
        <w:rPr>
          <w:rFonts w:eastAsia="Times New Roman" w:cs="Times New Roman"/>
          <w:szCs w:val="24"/>
        </w:rPr>
      </w:pPr>
    </w:p>
    <w:p w:rsidR="003723EF" w:rsidRDefault="003723EF" w:rsidP="000E1E29">
      <w:pPr>
        <w:spacing w:after="0" w:line="240" w:lineRule="auto"/>
        <w:ind w:left="720"/>
        <w:jc w:val="both"/>
        <w:rPr>
          <w:rFonts w:eastAsia="Times New Roman" w:cs="Times New Roman"/>
          <w:szCs w:val="24"/>
        </w:rPr>
      </w:pPr>
      <w:r>
        <w:rPr>
          <w:rFonts w:eastAsia="Times New Roman" w:cs="Times New Roman"/>
          <w:szCs w:val="24"/>
        </w:rPr>
        <w:t>(a) Authorizes a person to apply to have the name of the person placed on a list to receive notice of any proposed contracts.</w:t>
      </w:r>
    </w:p>
    <w:p w:rsidR="003723EF" w:rsidRDefault="003723EF" w:rsidP="000E1E29">
      <w:pPr>
        <w:spacing w:after="0" w:line="240" w:lineRule="auto"/>
        <w:ind w:left="720"/>
        <w:jc w:val="both"/>
        <w:rPr>
          <w:rFonts w:eastAsia="Times New Roman" w:cs="Times New Roman"/>
          <w:szCs w:val="24"/>
        </w:rPr>
      </w:pPr>
    </w:p>
    <w:p w:rsidR="003723EF" w:rsidRDefault="003723EF" w:rsidP="000E1E29">
      <w:pPr>
        <w:spacing w:after="0" w:line="240" w:lineRule="auto"/>
        <w:ind w:left="720"/>
        <w:jc w:val="both"/>
        <w:rPr>
          <w:rFonts w:eastAsia="Times New Roman" w:cs="Times New Roman"/>
          <w:szCs w:val="24"/>
        </w:rPr>
      </w:pPr>
      <w:r>
        <w:rPr>
          <w:rFonts w:eastAsia="Times New Roman" w:cs="Times New Roman"/>
          <w:szCs w:val="24"/>
        </w:rPr>
        <w:t>(b) Requires the Texas Department of Transportation (TxDOT) to send the notice to each person on that list, rather than to mail the notice to each person on that mailing list. Authorizes TxDOT to send the notice by mail or electronically to an e-mail address designated by the person.</w:t>
      </w:r>
    </w:p>
    <w:p w:rsidR="003723EF" w:rsidRDefault="003723EF" w:rsidP="000E1E29">
      <w:pPr>
        <w:spacing w:after="0" w:line="240" w:lineRule="auto"/>
        <w:ind w:left="720"/>
        <w:jc w:val="both"/>
        <w:rPr>
          <w:rFonts w:eastAsia="Times New Roman" w:cs="Times New Roman"/>
          <w:szCs w:val="24"/>
        </w:rPr>
      </w:pPr>
    </w:p>
    <w:p w:rsidR="003723EF" w:rsidRPr="005C2A78" w:rsidRDefault="003723EF" w:rsidP="000E1E29">
      <w:pPr>
        <w:spacing w:after="0" w:line="240" w:lineRule="auto"/>
        <w:ind w:left="720"/>
        <w:jc w:val="both"/>
        <w:rPr>
          <w:rFonts w:eastAsia="Times New Roman" w:cs="Times New Roman"/>
          <w:szCs w:val="24"/>
        </w:rPr>
      </w:pPr>
      <w:r>
        <w:rPr>
          <w:rFonts w:eastAsia="Times New Roman" w:cs="Times New Roman"/>
          <w:szCs w:val="24"/>
        </w:rPr>
        <w:t xml:space="preserve">(c) Authorizes TxDOT to require each applicant to pay an annual subscription fee set by TxDOT in an amount not to exceed the average annual costs of sending, rather than mailing, notices to the applicant. </w:t>
      </w:r>
    </w:p>
    <w:p w:rsidR="003723EF" w:rsidRPr="005C2A78" w:rsidRDefault="003723EF" w:rsidP="000F1DF9">
      <w:pPr>
        <w:spacing w:after="0" w:line="240" w:lineRule="auto"/>
        <w:jc w:val="both"/>
        <w:rPr>
          <w:rFonts w:eastAsia="Times New Roman" w:cs="Times New Roman"/>
          <w:szCs w:val="24"/>
        </w:rPr>
      </w:pPr>
    </w:p>
    <w:p w:rsidR="003723EF" w:rsidRPr="005C2A78" w:rsidRDefault="003723E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3723EF" w:rsidRPr="006529C4" w:rsidRDefault="003723EF" w:rsidP="00774EC7">
      <w:pPr>
        <w:spacing w:after="0" w:line="240" w:lineRule="auto"/>
        <w:jc w:val="both"/>
        <w:rPr>
          <w:rFonts w:cs="Times New Roman"/>
          <w:szCs w:val="24"/>
        </w:rPr>
      </w:pPr>
    </w:p>
    <w:p w:rsidR="003723EF" w:rsidRPr="006529C4" w:rsidRDefault="003723EF" w:rsidP="00774EC7">
      <w:pPr>
        <w:spacing w:after="0" w:line="240" w:lineRule="auto"/>
        <w:jc w:val="both"/>
      </w:pPr>
    </w:p>
    <w:p w:rsidR="003723EF" w:rsidRPr="005046E7" w:rsidRDefault="003723EF" w:rsidP="005046E7"/>
    <w:sectPr w:rsidR="003723EF" w:rsidRPr="005046E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42" w:rsidRDefault="006E5642" w:rsidP="000F1DF9">
      <w:pPr>
        <w:spacing w:after="0" w:line="240" w:lineRule="auto"/>
      </w:pPr>
      <w:r>
        <w:separator/>
      </w:r>
    </w:p>
  </w:endnote>
  <w:endnote w:type="continuationSeparator" w:id="0">
    <w:p w:rsidR="006E5642" w:rsidRDefault="006E56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56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23EF">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23EF">
                <w:rPr>
                  <w:sz w:val="20"/>
                  <w:szCs w:val="20"/>
                </w:rPr>
                <w:t>S.B. 1877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23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56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23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23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42" w:rsidRDefault="006E5642" w:rsidP="000F1DF9">
      <w:pPr>
        <w:spacing w:after="0" w:line="240" w:lineRule="auto"/>
      </w:pPr>
      <w:r>
        <w:separator/>
      </w:r>
    </w:p>
  </w:footnote>
  <w:footnote w:type="continuationSeparator" w:id="0">
    <w:p w:rsidR="006E5642" w:rsidRDefault="006E56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3EF"/>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564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23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23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101" w:rsidP="00D121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8E19B8BE58747A3B132F3AA92D0D052"/>
        <w:category>
          <w:name w:val="General"/>
          <w:gallery w:val="placeholder"/>
        </w:category>
        <w:types>
          <w:type w:val="bbPlcHdr"/>
        </w:types>
        <w:behaviors>
          <w:behavior w:val="content"/>
        </w:behaviors>
        <w:guid w:val="{CC340150-6147-4CDD-9FCE-BA574BE44B4F}"/>
      </w:docPartPr>
      <w:docPartBody>
        <w:p w:rsidR="00000000" w:rsidRDefault="00377077"/>
      </w:docPartBody>
    </w:docPart>
    <w:docPart>
      <w:docPartPr>
        <w:name w:val="9D47E482749249ABB037020E9B1D1B28"/>
        <w:category>
          <w:name w:val="General"/>
          <w:gallery w:val="placeholder"/>
        </w:category>
        <w:types>
          <w:type w:val="bbPlcHdr"/>
        </w:types>
        <w:behaviors>
          <w:behavior w:val="content"/>
        </w:behaviors>
        <w:guid w:val="{9AA18EB9-FF9C-4449-8473-6D67C212DEBA}"/>
      </w:docPartPr>
      <w:docPartBody>
        <w:p w:rsidR="00000000" w:rsidRDefault="00377077"/>
      </w:docPartBody>
    </w:docPart>
    <w:docPart>
      <w:docPartPr>
        <w:name w:val="79B2D7E6AD544574B274885B35DA82F0"/>
        <w:category>
          <w:name w:val="General"/>
          <w:gallery w:val="placeholder"/>
        </w:category>
        <w:types>
          <w:type w:val="bbPlcHdr"/>
        </w:types>
        <w:behaviors>
          <w:behavior w:val="content"/>
        </w:behaviors>
        <w:guid w:val="{1D703326-6795-43C0-AEEE-ED80210D4181}"/>
      </w:docPartPr>
      <w:docPartBody>
        <w:p w:rsidR="00000000" w:rsidRDefault="00377077"/>
      </w:docPartBody>
    </w:docPart>
    <w:docPart>
      <w:docPartPr>
        <w:name w:val="55F35204540C490AA3285874045AD904"/>
        <w:category>
          <w:name w:val="General"/>
          <w:gallery w:val="placeholder"/>
        </w:category>
        <w:types>
          <w:type w:val="bbPlcHdr"/>
        </w:types>
        <w:behaviors>
          <w:behavior w:val="content"/>
        </w:behaviors>
        <w:guid w:val="{707A2CCF-C9D7-4283-9EDB-A619926A6620}"/>
      </w:docPartPr>
      <w:docPartBody>
        <w:p w:rsidR="00000000" w:rsidRDefault="00377077"/>
      </w:docPartBody>
    </w:docPart>
    <w:docPart>
      <w:docPartPr>
        <w:name w:val="50E25782D0CF4E5C809CBDB0D9FB794A"/>
        <w:category>
          <w:name w:val="General"/>
          <w:gallery w:val="placeholder"/>
        </w:category>
        <w:types>
          <w:type w:val="bbPlcHdr"/>
        </w:types>
        <w:behaviors>
          <w:behavior w:val="content"/>
        </w:behaviors>
        <w:guid w:val="{AA32C8E4-21F5-4F48-8E4F-40BD9BF82FCE}"/>
      </w:docPartPr>
      <w:docPartBody>
        <w:p w:rsidR="00000000" w:rsidRDefault="00377077"/>
      </w:docPartBody>
    </w:docPart>
    <w:docPart>
      <w:docPartPr>
        <w:name w:val="1A92DB098EBA4B5C8BD1A637A0DD29DE"/>
        <w:category>
          <w:name w:val="General"/>
          <w:gallery w:val="placeholder"/>
        </w:category>
        <w:types>
          <w:type w:val="bbPlcHdr"/>
        </w:types>
        <w:behaviors>
          <w:behavior w:val="content"/>
        </w:behaviors>
        <w:guid w:val="{3D2A85E2-7157-4B98-A2B4-DA97EA5CDD40}"/>
      </w:docPartPr>
      <w:docPartBody>
        <w:p w:rsidR="00000000" w:rsidRDefault="00377077"/>
      </w:docPartBody>
    </w:docPart>
    <w:docPart>
      <w:docPartPr>
        <w:name w:val="D1BAFBB7A944476DBE9B2E31F9E7BA7E"/>
        <w:category>
          <w:name w:val="General"/>
          <w:gallery w:val="placeholder"/>
        </w:category>
        <w:types>
          <w:type w:val="bbPlcHdr"/>
        </w:types>
        <w:behaviors>
          <w:behavior w:val="content"/>
        </w:behaviors>
        <w:guid w:val="{672D40C8-F2D3-45D4-9D5E-917F1DD1DC4C}"/>
      </w:docPartPr>
      <w:docPartBody>
        <w:p w:rsidR="00000000" w:rsidRDefault="00377077"/>
      </w:docPartBody>
    </w:docPart>
    <w:docPart>
      <w:docPartPr>
        <w:name w:val="72BDCD1C55474E39A3D4C0C3ADFB5247"/>
        <w:category>
          <w:name w:val="General"/>
          <w:gallery w:val="placeholder"/>
        </w:category>
        <w:types>
          <w:type w:val="bbPlcHdr"/>
        </w:types>
        <w:behaviors>
          <w:behavior w:val="content"/>
        </w:behaviors>
        <w:guid w:val="{DAC68B58-B309-4822-A0FC-CB6549BC0D76}"/>
      </w:docPartPr>
      <w:docPartBody>
        <w:p w:rsidR="00000000" w:rsidRDefault="00377077"/>
      </w:docPartBody>
    </w:docPart>
    <w:docPart>
      <w:docPartPr>
        <w:name w:val="F1F1DFDE51F345C98455C36D737CBC5A"/>
        <w:category>
          <w:name w:val="General"/>
          <w:gallery w:val="placeholder"/>
        </w:category>
        <w:types>
          <w:type w:val="bbPlcHdr"/>
        </w:types>
        <w:behaviors>
          <w:behavior w:val="content"/>
        </w:behaviors>
        <w:guid w:val="{FBD48D44-9896-4267-AA27-1C7231E4B8AD}"/>
      </w:docPartPr>
      <w:docPartBody>
        <w:p w:rsidR="00000000" w:rsidRDefault="00D12101" w:rsidP="00D12101">
          <w:pPr>
            <w:pStyle w:val="F1F1DFDE51F345C98455C36D737CBC5A"/>
          </w:pPr>
          <w:r w:rsidRPr="00A30DD1">
            <w:rPr>
              <w:rStyle w:val="PlaceholderText"/>
            </w:rPr>
            <w:t>Click here to enter a date.</w:t>
          </w:r>
        </w:p>
      </w:docPartBody>
    </w:docPart>
    <w:docPart>
      <w:docPartPr>
        <w:name w:val="D08DB33C36B04FDDBC85EE48390EEA40"/>
        <w:category>
          <w:name w:val="General"/>
          <w:gallery w:val="placeholder"/>
        </w:category>
        <w:types>
          <w:type w:val="bbPlcHdr"/>
        </w:types>
        <w:behaviors>
          <w:behavior w:val="content"/>
        </w:behaviors>
        <w:guid w:val="{FF9C55C8-9F86-45F4-BDE3-7516C135675C}"/>
      </w:docPartPr>
      <w:docPartBody>
        <w:p w:rsidR="00000000" w:rsidRDefault="00377077"/>
      </w:docPartBody>
    </w:docPart>
    <w:docPart>
      <w:docPartPr>
        <w:name w:val="B041060CAA604BBE9E684E5C10938554"/>
        <w:category>
          <w:name w:val="General"/>
          <w:gallery w:val="placeholder"/>
        </w:category>
        <w:types>
          <w:type w:val="bbPlcHdr"/>
        </w:types>
        <w:behaviors>
          <w:behavior w:val="content"/>
        </w:behaviors>
        <w:guid w:val="{0B793D80-C096-426F-B55D-04B1A86F52BE}"/>
      </w:docPartPr>
      <w:docPartBody>
        <w:p w:rsidR="00000000" w:rsidRDefault="00377077"/>
      </w:docPartBody>
    </w:docPart>
    <w:docPart>
      <w:docPartPr>
        <w:name w:val="C424A4152AF24721A19E9BF09DEA7348"/>
        <w:category>
          <w:name w:val="General"/>
          <w:gallery w:val="placeholder"/>
        </w:category>
        <w:types>
          <w:type w:val="bbPlcHdr"/>
        </w:types>
        <w:behaviors>
          <w:behavior w:val="content"/>
        </w:behaviors>
        <w:guid w:val="{2FBA0357-F3DE-4854-8126-7C042999169D}"/>
      </w:docPartPr>
      <w:docPartBody>
        <w:p w:rsidR="00000000" w:rsidRDefault="00D12101" w:rsidP="00D12101">
          <w:pPr>
            <w:pStyle w:val="C424A4152AF24721A19E9BF09DEA7348"/>
          </w:pPr>
          <w:r>
            <w:rPr>
              <w:rFonts w:eastAsia="Times New Roman" w:cs="Times New Roman"/>
              <w:bCs/>
              <w:szCs w:val="24"/>
            </w:rPr>
            <w:t xml:space="preserve"> </w:t>
          </w:r>
        </w:p>
      </w:docPartBody>
    </w:docPart>
    <w:docPart>
      <w:docPartPr>
        <w:name w:val="3212874959E44300B46CD49D395991BF"/>
        <w:category>
          <w:name w:val="General"/>
          <w:gallery w:val="placeholder"/>
        </w:category>
        <w:types>
          <w:type w:val="bbPlcHdr"/>
        </w:types>
        <w:behaviors>
          <w:behavior w:val="content"/>
        </w:behaviors>
        <w:guid w:val="{A4271B2D-EC98-4B64-82F9-0F0AD46E599C}"/>
      </w:docPartPr>
      <w:docPartBody>
        <w:p w:rsidR="00000000" w:rsidRDefault="00377077"/>
      </w:docPartBody>
    </w:docPart>
    <w:docPart>
      <w:docPartPr>
        <w:name w:val="4D05E3AD6A274A4387BCA0D86A4BE38F"/>
        <w:category>
          <w:name w:val="General"/>
          <w:gallery w:val="placeholder"/>
        </w:category>
        <w:types>
          <w:type w:val="bbPlcHdr"/>
        </w:types>
        <w:behaviors>
          <w:behavior w:val="content"/>
        </w:behaviors>
        <w:guid w:val="{2C46EC81-0229-4A51-BB4A-96952B6214AF}"/>
      </w:docPartPr>
      <w:docPartBody>
        <w:p w:rsidR="00000000" w:rsidRDefault="003770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707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210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1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101"/>
    <w:rPr>
      <w:rFonts w:ascii="Times New Roman" w:hAnsi="Times New Roman"/>
      <w:sz w:val="24"/>
    </w:rPr>
  </w:style>
  <w:style w:type="paragraph" w:customStyle="1" w:styleId="487D89B4F8B34DB4967D41FE18F7F88D7">
    <w:name w:val="487D89B4F8B34DB4967D41FE18F7F88D7"/>
    <w:rsid w:val="00D12101"/>
    <w:rPr>
      <w:rFonts w:ascii="Times New Roman" w:hAnsi="Times New Roman"/>
      <w:sz w:val="24"/>
    </w:rPr>
  </w:style>
  <w:style w:type="paragraph" w:customStyle="1" w:styleId="AE2570ED5D764CD7AF9686706F550F4620">
    <w:name w:val="AE2570ED5D764CD7AF9686706F550F4620"/>
    <w:rsid w:val="00D12101"/>
    <w:pPr>
      <w:tabs>
        <w:tab w:val="center" w:pos="4680"/>
        <w:tab w:val="right" w:pos="9360"/>
      </w:tabs>
      <w:spacing w:after="0" w:line="240" w:lineRule="auto"/>
    </w:pPr>
    <w:rPr>
      <w:rFonts w:ascii="Times New Roman" w:hAnsi="Times New Roman"/>
      <w:sz w:val="24"/>
    </w:rPr>
  </w:style>
  <w:style w:type="paragraph" w:customStyle="1" w:styleId="F1F1DFDE51F345C98455C36D737CBC5A">
    <w:name w:val="F1F1DFDE51F345C98455C36D737CBC5A"/>
    <w:rsid w:val="00D12101"/>
  </w:style>
  <w:style w:type="paragraph" w:customStyle="1" w:styleId="C424A4152AF24721A19E9BF09DEA7348">
    <w:name w:val="C424A4152AF24721A19E9BF09DEA7348"/>
    <w:rsid w:val="00D12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1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101"/>
    <w:rPr>
      <w:rFonts w:ascii="Times New Roman" w:hAnsi="Times New Roman"/>
      <w:sz w:val="24"/>
    </w:rPr>
  </w:style>
  <w:style w:type="paragraph" w:customStyle="1" w:styleId="487D89B4F8B34DB4967D41FE18F7F88D7">
    <w:name w:val="487D89B4F8B34DB4967D41FE18F7F88D7"/>
    <w:rsid w:val="00D12101"/>
    <w:rPr>
      <w:rFonts w:ascii="Times New Roman" w:hAnsi="Times New Roman"/>
      <w:sz w:val="24"/>
    </w:rPr>
  </w:style>
  <w:style w:type="paragraph" w:customStyle="1" w:styleId="AE2570ED5D764CD7AF9686706F550F4620">
    <w:name w:val="AE2570ED5D764CD7AF9686706F550F4620"/>
    <w:rsid w:val="00D12101"/>
    <w:pPr>
      <w:tabs>
        <w:tab w:val="center" w:pos="4680"/>
        <w:tab w:val="right" w:pos="9360"/>
      </w:tabs>
      <w:spacing w:after="0" w:line="240" w:lineRule="auto"/>
    </w:pPr>
    <w:rPr>
      <w:rFonts w:ascii="Times New Roman" w:hAnsi="Times New Roman"/>
      <w:sz w:val="24"/>
    </w:rPr>
  </w:style>
  <w:style w:type="paragraph" w:customStyle="1" w:styleId="F1F1DFDE51F345C98455C36D737CBC5A">
    <w:name w:val="F1F1DFDE51F345C98455C36D737CBC5A"/>
    <w:rsid w:val="00D12101"/>
  </w:style>
  <w:style w:type="paragraph" w:customStyle="1" w:styleId="C424A4152AF24721A19E9BF09DEA7348">
    <w:name w:val="C424A4152AF24721A19E9BF09DEA7348"/>
    <w:rsid w:val="00D12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02E9FB-87FB-41FA-BF51-F1200E9E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378</Words>
  <Characters>2156</Characters>
  <Application>Microsoft Office Word</Application>
  <DocSecurity>0</DocSecurity>
  <Lines>17</Lines>
  <Paragraphs>5</Paragraphs>
  <ScaleCrop>false</ScaleCrop>
  <Company>Texas Legislative Council</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2017-04-03T15:20:00Z</cp:lastPrinted>
  <dcterms:created xsi:type="dcterms:W3CDTF">2015-05-29T14:24:00Z</dcterms:created>
  <dcterms:modified xsi:type="dcterms:W3CDTF">2017-04-03T15:20:00Z</dcterms:modified>
</cp:coreProperties>
</file>

<file path=docProps/custom.xml><?xml version="1.0" encoding="utf-8"?>
<op:Properties xmlns:vt="http://schemas.openxmlformats.org/officeDocument/2006/docPropsVTypes" xmlns:op="http://schemas.openxmlformats.org/officeDocument/2006/custom-properties"/>
</file>