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BB4" w:rsidRDefault="00475BB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A435DE9AE8B4F98987217FEDACC7D43"/>
          </w:placeholder>
        </w:sdtPr>
        <w:sdtContent>
          <w:r w:rsidRPr="005C2A78">
            <w:rPr>
              <w:rFonts w:cs="Times New Roman"/>
              <w:b/>
              <w:szCs w:val="24"/>
              <w:u w:val="single"/>
            </w:rPr>
            <w:t>BILL ANALYSIS</w:t>
          </w:r>
        </w:sdtContent>
      </w:sdt>
    </w:p>
    <w:p w:rsidR="00475BB4" w:rsidRPr="00585C31" w:rsidRDefault="00475BB4" w:rsidP="000F1DF9">
      <w:pPr>
        <w:spacing w:after="0" w:line="240" w:lineRule="auto"/>
        <w:rPr>
          <w:rFonts w:cs="Times New Roman"/>
          <w:szCs w:val="24"/>
        </w:rPr>
      </w:pPr>
    </w:p>
    <w:p w:rsidR="00475BB4" w:rsidRPr="00585C31" w:rsidRDefault="00475BB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75BB4" w:rsidTr="000F1DF9">
        <w:tc>
          <w:tcPr>
            <w:tcW w:w="2718" w:type="dxa"/>
          </w:tcPr>
          <w:p w:rsidR="00475BB4" w:rsidRPr="005C2A78" w:rsidRDefault="00475BB4" w:rsidP="006D756B">
            <w:pPr>
              <w:rPr>
                <w:rFonts w:cs="Times New Roman"/>
                <w:szCs w:val="24"/>
              </w:rPr>
            </w:pPr>
            <w:sdt>
              <w:sdtPr>
                <w:rPr>
                  <w:rFonts w:cs="Times New Roman"/>
                  <w:szCs w:val="24"/>
                </w:rPr>
                <w:alias w:val="Agency Title"/>
                <w:tag w:val="AgencyTitleContentControl"/>
                <w:id w:val="1920747753"/>
                <w:lock w:val="sdtContentLocked"/>
                <w:placeholder>
                  <w:docPart w:val="4E832D7169C740F8BF4F83CD845D3F40"/>
                </w:placeholder>
              </w:sdtPr>
              <w:sdtEndPr>
                <w:rPr>
                  <w:rFonts w:cstheme="minorBidi"/>
                  <w:szCs w:val="22"/>
                </w:rPr>
              </w:sdtEndPr>
              <w:sdtContent>
                <w:r>
                  <w:rPr>
                    <w:rFonts w:cs="Times New Roman"/>
                    <w:szCs w:val="24"/>
                  </w:rPr>
                  <w:t>Senate Research Center</w:t>
                </w:r>
              </w:sdtContent>
            </w:sdt>
          </w:p>
        </w:tc>
        <w:tc>
          <w:tcPr>
            <w:tcW w:w="6858" w:type="dxa"/>
          </w:tcPr>
          <w:p w:rsidR="00475BB4" w:rsidRPr="00FF6471" w:rsidRDefault="00475BB4" w:rsidP="000F1DF9">
            <w:pPr>
              <w:jc w:val="right"/>
              <w:rPr>
                <w:rFonts w:cs="Times New Roman"/>
                <w:szCs w:val="24"/>
              </w:rPr>
            </w:pPr>
            <w:sdt>
              <w:sdtPr>
                <w:rPr>
                  <w:rFonts w:cs="Times New Roman"/>
                  <w:szCs w:val="24"/>
                </w:rPr>
                <w:alias w:val="Bill Number"/>
                <w:tag w:val="BillNumberOne"/>
                <w:id w:val="-410784069"/>
                <w:lock w:val="sdtContentLocked"/>
                <w:placeholder>
                  <w:docPart w:val="55E4DC7ABFB949FF9E8AE6DA476A449E"/>
                </w:placeholder>
              </w:sdtPr>
              <w:sdtContent>
                <w:r>
                  <w:rPr>
                    <w:rFonts w:cs="Times New Roman"/>
                    <w:szCs w:val="24"/>
                  </w:rPr>
                  <w:t>S.B. 1878</w:t>
                </w:r>
              </w:sdtContent>
            </w:sdt>
          </w:p>
        </w:tc>
      </w:tr>
      <w:tr w:rsidR="00475BB4" w:rsidTr="000F1DF9">
        <w:sdt>
          <w:sdtPr>
            <w:rPr>
              <w:rFonts w:cs="Times New Roman"/>
              <w:szCs w:val="24"/>
            </w:rPr>
            <w:alias w:val="TLCNumber"/>
            <w:tag w:val="TLCNumber"/>
            <w:id w:val="-542600604"/>
            <w:lock w:val="sdtLocked"/>
            <w:placeholder>
              <w:docPart w:val="9A599530B41342CA9BF08837EEC22CA7"/>
            </w:placeholder>
            <w:showingPlcHdr/>
          </w:sdtPr>
          <w:sdtContent>
            <w:tc>
              <w:tcPr>
                <w:tcW w:w="2718" w:type="dxa"/>
              </w:tcPr>
              <w:p w:rsidR="00475BB4" w:rsidRPr="000F1DF9" w:rsidRDefault="00475BB4" w:rsidP="00C65088">
                <w:pPr>
                  <w:rPr>
                    <w:rFonts w:cs="Times New Roman"/>
                    <w:szCs w:val="24"/>
                  </w:rPr>
                </w:pPr>
              </w:p>
            </w:tc>
          </w:sdtContent>
        </w:sdt>
        <w:tc>
          <w:tcPr>
            <w:tcW w:w="6858" w:type="dxa"/>
          </w:tcPr>
          <w:p w:rsidR="00475BB4" w:rsidRPr="005C2A78" w:rsidRDefault="00475BB4" w:rsidP="006D756B">
            <w:pPr>
              <w:jc w:val="right"/>
              <w:rPr>
                <w:rFonts w:cs="Times New Roman"/>
                <w:szCs w:val="24"/>
              </w:rPr>
            </w:pPr>
            <w:sdt>
              <w:sdtPr>
                <w:rPr>
                  <w:rFonts w:cs="Times New Roman"/>
                  <w:szCs w:val="24"/>
                </w:rPr>
                <w:alias w:val="Author Label"/>
                <w:tag w:val="By"/>
                <w:id w:val="72399597"/>
                <w:lock w:val="sdtLocked"/>
                <w:placeholder>
                  <w:docPart w:val="E992EAE3978E45539D916FAB3E96E04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D50DF8CBA824A1F99739F0691606360"/>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F91B49E6E9B641C99172DDD7E98A099C"/>
                </w:placeholder>
                <w:showingPlcHdr/>
              </w:sdtPr>
              <w:sdtContent/>
            </w:sdt>
          </w:p>
        </w:tc>
      </w:tr>
      <w:tr w:rsidR="00475BB4" w:rsidTr="000F1DF9">
        <w:tc>
          <w:tcPr>
            <w:tcW w:w="2718" w:type="dxa"/>
          </w:tcPr>
          <w:p w:rsidR="00475BB4" w:rsidRPr="00BC7495" w:rsidRDefault="00475BB4" w:rsidP="000F1DF9">
            <w:pPr>
              <w:rPr>
                <w:rFonts w:cs="Times New Roman"/>
                <w:szCs w:val="24"/>
              </w:rPr>
            </w:pPr>
          </w:p>
        </w:tc>
        <w:sdt>
          <w:sdtPr>
            <w:rPr>
              <w:rFonts w:cs="Times New Roman"/>
              <w:szCs w:val="24"/>
            </w:rPr>
            <w:alias w:val="Committee"/>
            <w:tag w:val="Committee"/>
            <w:id w:val="1914272295"/>
            <w:lock w:val="sdtContentLocked"/>
            <w:placeholder>
              <w:docPart w:val="D4134B92E84543C29AAA6AEDEC06B328"/>
            </w:placeholder>
          </w:sdtPr>
          <w:sdtContent>
            <w:tc>
              <w:tcPr>
                <w:tcW w:w="6858" w:type="dxa"/>
              </w:tcPr>
              <w:p w:rsidR="00475BB4" w:rsidRPr="00FF6471" w:rsidRDefault="00475BB4" w:rsidP="000F1DF9">
                <w:pPr>
                  <w:jc w:val="right"/>
                  <w:rPr>
                    <w:rFonts w:cs="Times New Roman"/>
                    <w:szCs w:val="24"/>
                  </w:rPr>
                </w:pPr>
                <w:r>
                  <w:rPr>
                    <w:rFonts w:cs="Times New Roman"/>
                    <w:szCs w:val="24"/>
                  </w:rPr>
                  <w:t>Intergovernmental Relations</w:t>
                </w:r>
              </w:p>
            </w:tc>
          </w:sdtContent>
        </w:sdt>
      </w:tr>
      <w:tr w:rsidR="00475BB4" w:rsidTr="000F1DF9">
        <w:tc>
          <w:tcPr>
            <w:tcW w:w="2718" w:type="dxa"/>
          </w:tcPr>
          <w:p w:rsidR="00475BB4" w:rsidRPr="00BC7495" w:rsidRDefault="00475BB4" w:rsidP="000F1DF9">
            <w:pPr>
              <w:rPr>
                <w:rFonts w:cs="Times New Roman"/>
                <w:szCs w:val="24"/>
              </w:rPr>
            </w:pPr>
          </w:p>
        </w:tc>
        <w:sdt>
          <w:sdtPr>
            <w:rPr>
              <w:rFonts w:cs="Times New Roman"/>
              <w:szCs w:val="24"/>
            </w:rPr>
            <w:alias w:val="Date"/>
            <w:tag w:val="DateContentControl"/>
            <w:id w:val="1178081906"/>
            <w:lock w:val="sdtLocked"/>
            <w:placeholder>
              <w:docPart w:val="CBDE6ECDC9D543DE9FC643E4D4C7844B"/>
            </w:placeholder>
            <w:date w:fullDate="2017-06-09T00:00:00Z">
              <w:dateFormat w:val="M/d/yyyy"/>
              <w:lid w:val="en-US"/>
              <w:storeMappedDataAs w:val="dateTime"/>
              <w:calendar w:val="gregorian"/>
            </w:date>
          </w:sdtPr>
          <w:sdtContent>
            <w:tc>
              <w:tcPr>
                <w:tcW w:w="6858" w:type="dxa"/>
              </w:tcPr>
              <w:p w:rsidR="00475BB4" w:rsidRPr="00FF6471" w:rsidRDefault="00475BB4" w:rsidP="000F1DF9">
                <w:pPr>
                  <w:jc w:val="right"/>
                  <w:rPr>
                    <w:rFonts w:cs="Times New Roman"/>
                    <w:szCs w:val="24"/>
                  </w:rPr>
                </w:pPr>
                <w:r>
                  <w:rPr>
                    <w:rFonts w:cs="Times New Roman"/>
                    <w:szCs w:val="24"/>
                  </w:rPr>
                  <w:t>6/9/2017</w:t>
                </w:r>
              </w:p>
            </w:tc>
          </w:sdtContent>
        </w:sdt>
      </w:tr>
      <w:tr w:rsidR="00475BB4" w:rsidTr="000F1DF9">
        <w:tc>
          <w:tcPr>
            <w:tcW w:w="2718" w:type="dxa"/>
          </w:tcPr>
          <w:p w:rsidR="00475BB4" w:rsidRPr="00BC7495" w:rsidRDefault="00475BB4" w:rsidP="000F1DF9">
            <w:pPr>
              <w:rPr>
                <w:rFonts w:cs="Times New Roman"/>
                <w:szCs w:val="24"/>
              </w:rPr>
            </w:pPr>
          </w:p>
        </w:tc>
        <w:sdt>
          <w:sdtPr>
            <w:rPr>
              <w:rFonts w:cs="Times New Roman"/>
              <w:szCs w:val="24"/>
            </w:rPr>
            <w:alias w:val="BA Version"/>
            <w:tag w:val="BAVersion"/>
            <w:id w:val="-1685590809"/>
            <w:lock w:val="sdtContentLocked"/>
            <w:placeholder>
              <w:docPart w:val="729294F6817B4B35AD30BB1827597D3E"/>
            </w:placeholder>
          </w:sdtPr>
          <w:sdtContent>
            <w:tc>
              <w:tcPr>
                <w:tcW w:w="6858" w:type="dxa"/>
              </w:tcPr>
              <w:p w:rsidR="00475BB4" w:rsidRPr="00FF6471" w:rsidRDefault="00475BB4" w:rsidP="000F1DF9">
                <w:pPr>
                  <w:jc w:val="right"/>
                  <w:rPr>
                    <w:rFonts w:cs="Times New Roman"/>
                    <w:szCs w:val="24"/>
                  </w:rPr>
                </w:pPr>
                <w:r>
                  <w:rPr>
                    <w:rFonts w:cs="Times New Roman"/>
                    <w:szCs w:val="24"/>
                  </w:rPr>
                  <w:t>Enrolled</w:t>
                </w:r>
              </w:p>
            </w:tc>
          </w:sdtContent>
        </w:sdt>
      </w:tr>
    </w:tbl>
    <w:p w:rsidR="00475BB4" w:rsidRPr="00FF6471" w:rsidRDefault="00475BB4" w:rsidP="000F1DF9">
      <w:pPr>
        <w:spacing w:after="0" w:line="240" w:lineRule="auto"/>
        <w:rPr>
          <w:rFonts w:cs="Times New Roman"/>
          <w:szCs w:val="24"/>
        </w:rPr>
      </w:pPr>
    </w:p>
    <w:p w:rsidR="00475BB4" w:rsidRPr="00FF6471" w:rsidRDefault="00475BB4" w:rsidP="000F1DF9">
      <w:pPr>
        <w:spacing w:after="0" w:line="240" w:lineRule="auto"/>
        <w:rPr>
          <w:rFonts w:cs="Times New Roman"/>
          <w:szCs w:val="24"/>
        </w:rPr>
      </w:pPr>
    </w:p>
    <w:p w:rsidR="00475BB4" w:rsidRPr="00FF6471" w:rsidRDefault="00475BB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FBB0ADB75CD4ADA9FD9499CF8D6992C"/>
        </w:placeholder>
      </w:sdtPr>
      <w:sdtContent>
        <w:p w:rsidR="00475BB4" w:rsidRDefault="00475BB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4F0C07CB5F14AC1ACD53EAF4BBD7A6B"/>
        </w:placeholder>
      </w:sdtPr>
      <w:sdtContent>
        <w:p w:rsidR="00475BB4" w:rsidRDefault="00475BB4" w:rsidP="00B605F0">
          <w:pPr>
            <w:pStyle w:val="NormalWeb"/>
            <w:spacing w:before="0" w:beforeAutospacing="0" w:after="0" w:afterAutospacing="0"/>
            <w:jc w:val="both"/>
            <w:divId w:val="1097948022"/>
            <w:rPr>
              <w:rFonts w:eastAsia="Times New Roman"/>
              <w:bCs/>
            </w:rPr>
          </w:pPr>
        </w:p>
        <w:p w:rsidR="00475BB4" w:rsidRDefault="00475BB4" w:rsidP="00B605F0">
          <w:pPr>
            <w:pStyle w:val="NormalWeb"/>
            <w:spacing w:before="0" w:beforeAutospacing="0" w:after="0" w:afterAutospacing="0"/>
            <w:jc w:val="both"/>
            <w:divId w:val="1097948022"/>
          </w:pPr>
          <w:r w:rsidRPr="00B605F0">
            <w:t>S.B. 1878 relates to the service plan for the annexation by certain municipalities of territory included in an emergency services district.</w:t>
          </w:r>
        </w:p>
        <w:p w:rsidR="00475BB4" w:rsidRPr="00B605F0" w:rsidRDefault="00475BB4" w:rsidP="00B605F0">
          <w:pPr>
            <w:pStyle w:val="NormalWeb"/>
            <w:spacing w:before="0" w:beforeAutospacing="0" w:after="0" w:afterAutospacing="0"/>
            <w:jc w:val="both"/>
            <w:divId w:val="1097948022"/>
          </w:pPr>
        </w:p>
        <w:p w:rsidR="00475BB4" w:rsidRDefault="00475BB4" w:rsidP="00B605F0">
          <w:pPr>
            <w:pStyle w:val="NormalWeb"/>
            <w:spacing w:before="0" w:beforeAutospacing="0" w:after="0" w:afterAutospacing="0"/>
            <w:jc w:val="both"/>
            <w:divId w:val="1097948022"/>
          </w:pPr>
          <w:r w:rsidRPr="00B605F0">
            <w:t>In 2013, legislation was enacted to ensure that residents living in an area annexed by a municipality would maintain sufficient coverage by emergency medical and fire services. The bill was written to apply only to municipalities in counties with populations between 1 million and 1.5 million, therefore only applying to the City of Austin and Travis County.</w:t>
          </w:r>
        </w:p>
        <w:p w:rsidR="00475BB4" w:rsidRPr="00B605F0" w:rsidRDefault="00475BB4" w:rsidP="00B605F0">
          <w:pPr>
            <w:pStyle w:val="NormalWeb"/>
            <w:spacing w:before="0" w:beforeAutospacing="0" w:after="0" w:afterAutospacing="0"/>
            <w:jc w:val="both"/>
            <w:divId w:val="1097948022"/>
          </w:pPr>
        </w:p>
        <w:p w:rsidR="00475BB4" w:rsidRDefault="00475BB4" w:rsidP="00B605F0">
          <w:pPr>
            <w:pStyle w:val="NormalWeb"/>
            <w:spacing w:before="0" w:beforeAutospacing="0" w:after="0" w:afterAutospacing="0"/>
            <w:jc w:val="both"/>
            <w:divId w:val="1097948022"/>
          </w:pPr>
          <w:r w:rsidRPr="00B605F0">
            <w:t>S.B. 1878 amends the population limit from the previous 1.5 million limit to 1.75 million, thereby including the City of San Antonio and Bexar County within the scope of this legislation. If a piece of land is annexed by a municipality, then the people residing within that area would benefit from services on par with those that other city residents hold.</w:t>
          </w:r>
        </w:p>
        <w:p w:rsidR="00475BB4" w:rsidRPr="00B605F0" w:rsidRDefault="00475BB4" w:rsidP="00B605F0">
          <w:pPr>
            <w:pStyle w:val="NormalWeb"/>
            <w:spacing w:before="0" w:beforeAutospacing="0" w:after="0" w:afterAutospacing="0"/>
            <w:jc w:val="both"/>
            <w:divId w:val="1097948022"/>
          </w:pPr>
        </w:p>
        <w:p w:rsidR="00475BB4" w:rsidRDefault="00475BB4" w:rsidP="00B605F0">
          <w:pPr>
            <w:pStyle w:val="NormalWeb"/>
            <w:spacing w:before="0" w:beforeAutospacing="0" w:after="0" w:afterAutospacing="0"/>
            <w:jc w:val="both"/>
            <w:divId w:val="1097948022"/>
          </w:pPr>
          <w:r w:rsidRPr="00B605F0">
            <w:t>S.B. 1878 works to ensure those living in an annexed territory have equal access to emergency services. More importantly, the citizens will enjoy a better quality of service, as provided for by the city instead of a third party.</w:t>
          </w:r>
        </w:p>
        <w:p w:rsidR="00475BB4" w:rsidRPr="00B605F0" w:rsidRDefault="00475BB4" w:rsidP="00B605F0">
          <w:pPr>
            <w:pStyle w:val="NormalWeb"/>
            <w:spacing w:before="0" w:beforeAutospacing="0" w:after="0" w:afterAutospacing="0"/>
            <w:jc w:val="both"/>
            <w:divId w:val="1097948022"/>
          </w:pPr>
        </w:p>
        <w:p w:rsidR="00475BB4" w:rsidRPr="00B605F0" w:rsidRDefault="00475BB4" w:rsidP="00B605F0">
          <w:pPr>
            <w:pStyle w:val="NormalWeb"/>
            <w:spacing w:before="0" w:beforeAutospacing="0" w:after="0" w:afterAutospacing="0"/>
            <w:jc w:val="both"/>
            <w:divId w:val="1097948022"/>
          </w:pPr>
          <w:r w:rsidRPr="00B605F0">
            <w:t>S.B. 1878 amends current law relating to the service plan for the annexation by certain municipalities of territory included in an emergency services district.</w:t>
          </w:r>
        </w:p>
        <w:p w:rsidR="00475BB4" w:rsidRPr="00DF784D" w:rsidRDefault="00475BB4" w:rsidP="000F1DF9">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475BB4" w:rsidRPr="005C2A78" w:rsidRDefault="00475BB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9728A5B6DA14D3585CF25AF471C30CF"/>
          </w:placeholder>
        </w:sdtPr>
        <w:sdtContent>
          <w:r>
            <w:rPr>
              <w:rFonts w:eastAsia="Times New Roman" w:cs="Times New Roman"/>
              <w:b/>
              <w:szCs w:val="24"/>
              <w:u w:val="single"/>
            </w:rPr>
            <w:t>RULEMAKING AUTHORITY</w:t>
          </w:r>
        </w:sdtContent>
      </w:sdt>
    </w:p>
    <w:p w:rsidR="00475BB4" w:rsidRPr="006529C4" w:rsidRDefault="00475BB4" w:rsidP="00774EC7">
      <w:pPr>
        <w:spacing w:after="0" w:line="240" w:lineRule="auto"/>
        <w:jc w:val="both"/>
        <w:rPr>
          <w:rFonts w:cs="Times New Roman"/>
          <w:szCs w:val="24"/>
        </w:rPr>
      </w:pPr>
    </w:p>
    <w:p w:rsidR="00475BB4" w:rsidRPr="00B605F0" w:rsidRDefault="00475BB4" w:rsidP="00B605F0">
      <w:pPr>
        <w:spacing w:after="0" w:line="240" w:lineRule="auto"/>
        <w:jc w:val="both"/>
        <w:rPr>
          <w:rFonts w:cs="Times New Roman"/>
          <w:szCs w:val="24"/>
        </w:rPr>
      </w:pPr>
      <w:r w:rsidRPr="00B605F0">
        <w:rPr>
          <w:szCs w:val="24"/>
        </w:rPr>
        <w:t>This bill does not expressly grant any additional rulemaking authority to a state officer, institution, or agency.</w:t>
      </w:r>
    </w:p>
    <w:p w:rsidR="00475BB4" w:rsidRPr="006529C4" w:rsidRDefault="00475BB4" w:rsidP="00774EC7">
      <w:pPr>
        <w:spacing w:after="0" w:line="240" w:lineRule="auto"/>
        <w:jc w:val="both"/>
        <w:rPr>
          <w:rFonts w:cs="Times New Roman"/>
          <w:szCs w:val="24"/>
        </w:rPr>
      </w:pPr>
    </w:p>
    <w:p w:rsidR="00475BB4" w:rsidRPr="005C2A78" w:rsidRDefault="00475BB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FFE0FF61D52469599151326897E130C"/>
          </w:placeholder>
        </w:sdtPr>
        <w:sdtContent>
          <w:r>
            <w:rPr>
              <w:rFonts w:eastAsia="Times New Roman" w:cs="Times New Roman"/>
              <w:b/>
              <w:szCs w:val="24"/>
              <w:u w:val="single"/>
            </w:rPr>
            <w:t>SECTION BY SECTION ANALYSIS</w:t>
          </w:r>
        </w:sdtContent>
      </w:sdt>
    </w:p>
    <w:p w:rsidR="00475BB4" w:rsidRPr="005C2A78" w:rsidRDefault="00475BB4" w:rsidP="000F1DF9">
      <w:pPr>
        <w:spacing w:after="0" w:line="240" w:lineRule="auto"/>
        <w:jc w:val="both"/>
        <w:rPr>
          <w:rFonts w:eastAsia="Times New Roman" w:cs="Times New Roman"/>
          <w:szCs w:val="24"/>
        </w:rPr>
      </w:pPr>
    </w:p>
    <w:p w:rsidR="00475BB4" w:rsidRPr="00B605F0" w:rsidRDefault="00475BB4" w:rsidP="00DF784D">
      <w:pPr>
        <w:pStyle w:val="Default"/>
        <w:jc w:val="both"/>
      </w:pPr>
      <w:r w:rsidRPr="00B605F0">
        <w:t xml:space="preserve">SECTION 1. Amends Section 43.056(p), Local Government Code, to provide that this subsection applies only to a municipality in a county with a population of more than one million and less than 1.75, rather than 1.5, million. </w:t>
      </w:r>
    </w:p>
    <w:p w:rsidR="00475BB4" w:rsidRPr="00B605F0" w:rsidRDefault="00475BB4" w:rsidP="00DF784D">
      <w:pPr>
        <w:pStyle w:val="Default"/>
        <w:jc w:val="both"/>
      </w:pPr>
    </w:p>
    <w:p w:rsidR="00475BB4" w:rsidRPr="00B605F0" w:rsidRDefault="00475BB4" w:rsidP="00DF784D">
      <w:pPr>
        <w:pStyle w:val="Default"/>
        <w:jc w:val="both"/>
      </w:pPr>
      <w:r w:rsidRPr="00B605F0">
        <w:t xml:space="preserve">SECTION 2. </w:t>
      </w:r>
      <w:r>
        <w:t>Provides that the change in law made by this Act to</w:t>
      </w:r>
      <w:r w:rsidRPr="00B605F0">
        <w:t xml:space="preserve"> </w:t>
      </w:r>
      <w:r>
        <w:t xml:space="preserve">Section </w:t>
      </w:r>
      <w:r w:rsidRPr="00B605F0">
        <w:t xml:space="preserve">43.056(p), Local Government Code, </w:t>
      </w:r>
      <w:r>
        <w:t xml:space="preserve">applies only to the annexation of the area for which all parts of the statutory annexation process are begun on or after the effective date of this Act.  Provides that the annexation of an area for which any part of the statutory annexation process was begun before the effective date of this Act is governed by the law in effect immediately before the effective date of this Act, and the former law is continued in effect for that purpose. </w:t>
      </w:r>
    </w:p>
    <w:p w:rsidR="00475BB4" w:rsidRPr="00B605F0" w:rsidRDefault="00475BB4" w:rsidP="00DF784D">
      <w:pPr>
        <w:pStyle w:val="Default"/>
        <w:jc w:val="both"/>
      </w:pPr>
    </w:p>
    <w:p w:rsidR="00475BB4" w:rsidRPr="005C2A78" w:rsidRDefault="00475BB4" w:rsidP="00DF784D">
      <w:pPr>
        <w:spacing w:after="0" w:line="240" w:lineRule="auto"/>
        <w:jc w:val="both"/>
        <w:rPr>
          <w:rFonts w:eastAsia="Times New Roman" w:cs="Times New Roman"/>
          <w:szCs w:val="24"/>
        </w:rPr>
      </w:pPr>
      <w:r w:rsidRPr="00B605F0">
        <w:rPr>
          <w:szCs w:val="24"/>
        </w:rPr>
        <w:t>SECTION 3. Effective date: September 1, 2017.</w:t>
      </w:r>
    </w:p>
    <w:p w:rsidR="00475BB4" w:rsidRPr="006529C4" w:rsidRDefault="00475BB4" w:rsidP="00774EC7">
      <w:pPr>
        <w:spacing w:after="0" w:line="240" w:lineRule="auto"/>
        <w:jc w:val="both"/>
        <w:rPr>
          <w:rFonts w:cs="Times New Roman"/>
          <w:szCs w:val="24"/>
        </w:rPr>
      </w:pPr>
    </w:p>
    <w:p w:rsidR="00475BB4" w:rsidRPr="006529C4" w:rsidRDefault="00475BB4" w:rsidP="00774EC7">
      <w:pPr>
        <w:spacing w:after="0" w:line="240" w:lineRule="auto"/>
        <w:jc w:val="both"/>
      </w:pPr>
    </w:p>
    <w:sectPr w:rsidR="00475BB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1EA" w:rsidRDefault="002D21EA" w:rsidP="000F1DF9">
      <w:pPr>
        <w:spacing w:after="0" w:line="240" w:lineRule="auto"/>
      </w:pPr>
      <w:r>
        <w:separator/>
      </w:r>
    </w:p>
  </w:endnote>
  <w:endnote w:type="continuationSeparator" w:id="0">
    <w:p w:rsidR="002D21EA" w:rsidRDefault="002D21E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D21E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75BB4">
                <w:rPr>
                  <w:sz w:val="20"/>
                  <w:szCs w:val="20"/>
                </w:rPr>
                <w:t>BDG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75BB4">
                <w:rPr>
                  <w:sz w:val="20"/>
                  <w:szCs w:val="20"/>
                </w:rPr>
                <w:t>S.B. 1878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75BB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D21E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75BB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75BB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1EA" w:rsidRDefault="002D21EA" w:rsidP="000F1DF9">
      <w:pPr>
        <w:spacing w:after="0" w:line="240" w:lineRule="auto"/>
      </w:pPr>
      <w:r>
        <w:separator/>
      </w:r>
    </w:p>
  </w:footnote>
  <w:footnote w:type="continuationSeparator" w:id="0">
    <w:p w:rsidR="002D21EA" w:rsidRDefault="002D21E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D21EA"/>
    <w:rsid w:val="00305C27"/>
    <w:rsid w:val="00330BDA"/>
    <w:rsid w:val="0034346C"/>
    <w:rsid w:val="00376DD2"/>
    <w:rsid w:val="00382704"/>
    <w:rsid w:val="003A2368"/>
    <w:rsid w:val="003D3676"/>
    <w:rsid w:val="00404760"/>
    <w:rsid w:val="0045110C"/>
    <w:rsid w:val="00475BB4"/>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75BB4"/>
    <w:pPr>
      <w:spacing w:before="100" w:beforeAutospacing="1" w:after="100" w:afterAutospacing="1" w:line="240" w:lineRule="auto"/>
    </w:pPr>
    <w:rPr>
      <w:rFonts w:cs="Times New Roman"/>
      <w:szCs w:val="24"/>
    </w:rPr>
  </w:style>
  <w:style w:type="paragraph" w:customStyle="1" w:styleId="Default">
    <w:name w:val="Default"/>
    <w:rsid w:val="00475BB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75BB4"/>
    <w:pPr>
      <w:spacing w:before="100" w:beforeAutospacing="1" w:after="100" w:afterAutospacing="1" w:line="240" w:lineRule="auto"/>
    </w:pPr>
    <w:rPr>
      <w:rFonts w:cs="Times New Roman"/>
      <w:szCs w:val="24"/>
    </w:rPr>
  </w:style>
  <w:style w:type="paragraph" w:customStyle="1" w:styleId="Default">
    <w:name w:val="Default"/>
    <w:rsid w:val="00475BB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9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A39EF" w:rsidP="00EA39E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A435DE9AE8B4F98987217FEDACC7D43"/>
        <w:category>
          <w:name w:val="General"/>
          <w:gallery w:val="placeholder"/>
        </w:category>
        <w:types>
          <w:type w:val="bbPlcHdr"/>
        </w:types>
        <w:behaviors>
          <w:behavior w:val="content"/>
        </w:behaviors>
        <w:guid w:val="{A86B9BCF-D816-41AF-9633-537F804BC1BC}"/>
      </w:docPartPr>
      <w:docPartBody>
        <w:p w:rsidR="00000000" w:rsidRDefault="008A15C9"/>
      </w:docPartBody>
    </w:docPart>
    <w:docPart>
      <w:docPartPr>
        <w:name w:val="4E832D7169C740F8BF4F83CD845D3F40"/>
        <w:category>
          <w:name w:val="General"/>
          <w:gallery w:val="placeholder"/>
        </w:category>
        <w:types>
          <w:type w:val="bbPlcHdr"/>
        </w:types>
        <w:behaviors>
          <w:behavior w:val="content"/>
        </w:behaviors>
        <w:guid w:val="{C4C2564E-4B05-4CC9-A0E0-D786D78B4D63}"/>
      </w:docPartPr>
      <w:docPartBody>
        <w:p w:rsidR="00000000" w:rsidRDefault="008A15C9"/>
      </w:docPartBody>
    </w:docPart>
    <w:docPart>
      <w:docPartPr>
        <w:name w:val="55E4DC7ABFB949FF9E8AE6DA476A449E"/>
        <w:category>
          <w:name w:val="General"/>
          <w:gallery w:val="placeholder"/>
        </w:category>
        <w:types>
          <w:type w:val="bbPlcHdr"/>
        </w:types>
        <w:behaviors>
          <w:behavior w:val="content"/>
        </w:behaviors>
        <w:guid w:val="{5A8C4629-81B2-478C-BB71-B02BF0B56360}"/>
      </w:docPartPr>
      <w:docPartBody>
        <w:p w:rsidR="00000000" w:rsidRDefault="008A15C9"/>
      </w:docPartBody>
    </w:docPart>
    <w:docPart>
      <w:docPartPr>
        <w:name w:val="9A599530B41342CA9BF08837EEC22CA7"/>
        <w:category>
          <w:name w:val="General"/>
          <w:gallery w:val="placeholder"/>
        </w:category>
        <w:types>
          <w:type w:val="bbPlcHdr"/>
        </w:types>
        <w:behaviors>
          <w:behavior w:val="content"/>
        </w:behaviors>
        <w:guid w:val="{34097ED2-8DA8-4C22-A384-1889F82D8E18}"/>
      </w:docPartPr>
      <w:docPartBody>
        <w:p w:rsidR="00000000" w:rsidRDefault="008A15C9"/>
      </w:docPartBody>
    </w:docPart>
    <w:docPart>
      <w:docPartPr>
        <w:name w:val="E992EAE3978E45539D916FAB3E96E04A"/>
        <w:category>
          <w:name w:val="General"/>
          <w:gallery w:val="placeholder"/>
        </w:category>
        <w:types>
          <w:type w:val="bbPlcHdr"/>
        </w:types>
        <w:behaviors>
          <w:behavior w:val="content"/>
        </w:behaviors>
        <w:guid w:val="{01B40E4B-69B6-467C-B307-EF79FEC3E5DC}"/>
      </w:docPartPr>
      <w:docPartBody>
        <w:p w:rsidR="00000000" w:rsidRDefault="008A15C9"/>
      </w:docPartBody>
    </w:docPart>
    <w:docPart>
      <w:docPartPr>
        <w:name w:val="3D50DF8CBA824A1F99739F0691606360"/>
        <w:category>
          <w:name w:val="General"/>
          <w:gallery w:val="placeholder"/>
        </w:category>
        <w:types>
          <w:type w:val="bbPlcHdr"/>
        </w:types>
        <w:behaviors>
          <w:behavior w:val="content"/>
        </w:behaviors>
        <w:guid w:val="{88A55B5A-33EE-41E4-9B43-4CCB0DEE7F8D}"/>
      </w:docPartPr>
      <w:docPartBody>
        <w:p w:rsidR="00000000" w:rsidRDefault="008A15C9"/>
      </w:docPartBody>
    </w:docPart>
    <w:docPart>
      <w:docPartPr>
        <w:name w:val="F91B49E6E9B641C99172DDD7E98A099C"/>
        <w:category>
          <w:name w:val="General"/>
          <w:gallery w:val="placeholder"/>
        </w:category>
        <w:types>
          <w:type w:val="bbPlcHdr"/>
        </w:types>
        <w:behaviors>
          <w:behavior w:val="content"/>
        </w:behaviors>
        <w:guid w:val="{10F1A5A0-E72E-46A2-96F3-E8FAB64D9C66}"/>
      </w:docPartPr>
      <w:docPartBody>
        <w:p w:rsidR="00000000" w:rsidRDefault="008A15C9"/>
      </w:docPartBody>
    </w:docPart>
    <w:docPart>
      <w:docPartPr>
        <w:name w:val="D4134B92E84543C29AAA6AEDEC06B328"/>
        <w:category>
          <w:name w:val="General"/>
          <w:gallery w:val="placeholder"/>
        </w:category>
        <w:types>
          <w:type w:val="bbPlcHdr"/>
        </w:types>
        <w:behaviors>
          <w:behavior w:val="content"/>
        </w:behaviors>
        <w:guid w:val="{3FC6730E-6C36-4AD1-A421-4EEADBB8A7DD}"/>
      </w:docPartPr>
      <w:docPartBody>
        <w:p w:rsidR="00000000" w:rsidRDefault="008A15C9"/>
      </w:docPartBody>
    </w:docPart>
    <w:docPart>
      <w:docPartPr>
        <w:name w:val="CBDE6ECDC9D543DE9FC643E4D4C7844B"/>
        <w:category>
          <w:name w:val="General"/>
          <w:gallery w:val="placeholder"/>
        </w:category>
        <w:types>
          <w:type w:val="bbPlcHdr"/>
        </w:types>
        <w:behaviors>
          <w:behavior w:val="content"/>
        </w:behaviors>
        <w:guid w:val="{A303A351-9413-46DA-A32F-E8CFC49D085D}"/>
      </w:docPartPr>
      <w:docPartBody>
        <w:p w:rsidR="00000000" w:rsidRDefault="00EA39EF" w:rsidP="00EA39EF">
          <w:pPr>
            <w:pStyle w:val="CBDE6ECDC9D543DE9FC643E4D4C7844B"/>
          </w:pPr>
          <w:r w:rsidRPr="00A30DD1">
            <w:rPr>
              <w:rStyle w:val="PlaceholderText"/>
            </w:rPr>
            <w:t>Click here to enter a date.</w:t>
          </w:r>
        </w:p>
      </w:docPartBody>
    </w:docPart>
    <w:docPart>
      <w:docPartPr>
        <w:name w:val="729294F6817B4B35AD30BB1827597D3E"/>
        <w:category>
          <w:name w:val="General"/>
          <w:gallery w:val="placeholder"/>
        </w:category>
        <w:types>
          <w:type w:val="bbPlcHdr"/>
        </w:types>
        <w:behaviors>
          <w:behavior w:val="content"/>
        </w:behaviors>
        <w:guid w:val="{6749D337-EEF7-4766-B4D4-89C7046018DA}"/>
      </w:docPartPr>
      <w:docPartBody>
        <w:p w:rsidR="00000000" w:rsidRDefault="008A15C9"/>
      </w:docPartBody>
    </w:docPart>
    <w:docPart>
      <w:docPartPr>
        <w:name w:val="FFBB0ADB75CD4ADA9FD9499CF8D6992C"/>
        <w:category>
          <w:name w:val="General"/>
          <w:gallery w:val="placeholder"/>
        </w:category>
        <w:types>
          <w:type w:val="bbPlcHdr"/>
        </w:types>
        <w:behaviors>
          <w:behavior w:val="content"/>
        </w:behaviors>
        <w:guid w:val="{937E28ED-5327-454D-A0A0-F5B5C3714066}"/>
      </w:docPartPr>
      <w:docPartBody>
        <w:p w:rsidR="00000000" w:rsidRDefault="008A15C9"/>
      </w:docPartBody>
    </w:docPart>
    <w:docPart>
      <w:docPartPr>
        <w:name w:val="74F0C07CB5F14AC1ACD53EAF4BBD7A6B"/>
        <w:category>
          <w:name w:val="General"/>
          <w:gallery w:val="placeholder"/>
        </w:category>
        <w:types>
          <w:type w:val="bbPlcHdr"/>
        </w:types>
        <w:behaviors>
          <w:behavior w:val="content"/>
        </w:behaviors>
        <w:guid w:val="{23122D99-D948-40AC-AA70-9AC6830FD5AC}"/>
      </w:docPartPr>
      <w:docPartBody>
        <w:p w:rsidR="00000000" w:rsidRDefault="00EA39EF" w:rsidP="00EA39EF">
          <w:pPr>
            <w:pStyle w:val="74F0C07CB5F14AC1ACD53EAF4BBD7A6B"/>
          </w:pPr>
          <w:r>
            <w:rPr>
              <w:rFonts w:eastAsia="Times New Roman" w:cs="Times New Roman"/>
              <w:bCs/>
              <w:szCs w:val="24"/>
            </w:rPr>
            <w:t xml:space="preserve"> </w:t>
          </w:r>
        </w:p>
      </w:docPartBody>
    </w:docPart>
    <w:docPart>
      <w:docPartPr>
        <w:name w:val="99728A5B6DA14D3585CF25AF471C30CF"/>
        <w:category>
          <w:name w:val="General"/>
          <w:gallery w:val="placeholder"/>
        </w:category>
        <w:types>
          <w:type w:val="bbPlcHdr"/>
        </w:types>
        <w:behaviors>
          <w:behavior w:val="content"/>
        </w:behaviors>
        <w:guid w:val="{A99ED0A1-2A83-4B9F-84E5-1CB3D1923E4D}"/>
      </w:docPartPr>
      <w:docPartBody>
        <w:p w:rsidR="00000000" w:rsidRDefault="008A15C9"/>
      </w:docPartBody>
    </w:docPart>
    <w:docPart>
      <w:docPartPr>
        <w:name w:val="4FFE0FF61D52469599151326897E130C"/>
        <w:category>
          <w:name w:val="General"/>
          <w:gallery w:val="placeholder"/>
        </w:category>
        <w:types>
          <w:type w:val="bbPlcHdr"/>
        </w:types>
        <w:behaviors>
          <w:behavior w:val="content"/>
        </w:behaviors>
        <w:guid w:val="{CDECF572-6A05-4858-BD86-9CE4A540BBC9}"/>
      </w:docPartPr>
      <w:docPartBody>
        <w:p w:rsidR="00000000" w:rsidRDefault="008A15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A15C9"/>
    <w:rsid w:val="008C55F7"/>
    <w:rsid w:val="0090598B"/>
    <w:rsid w:val="00984D6C"/>
    <w:rsid w:val="00A54AD6"/>
    <w:rsid w:val="00A57564"/>
    <w:rsid w:val="00B252A4"/>
    <w:rsid w:val="00B5530B"/>
    <w:rsid w:val="00C129E8"/>
    <w:rsid w:val="00C968BA"/>
    <w:rsid w:val="00D63E87"/>
    <w:rsid w:val="00D705C9"/>
    <w:rsid w:val="00E35A8C"/>
    <w:rsid w:val="00EA39E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39E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A39EF"/>
    <w:rPr>
      <w:rFonts w:ascii="Times New Roman" w:hAnsi="Times New Roman"/>
      <w:sz w:val="24"/>
    </w:rPr>
  </w:style>
  <w:style w:type="paragraph" w:customStyle="1" w:styleId="487D89B4F8B34DB4967D41FE18F7F88D7">
    <w:name w:val="487D89B4F8B34DB4967D41FE18F7F88D7"/>
    <w:rsid w:val="00EA39EF"/>
    <w:rPr>
      <w:rFonts w:ascii="Times New Roman" w:hAnsi="Times New Roman"/>
      <w:sz w:val="24"/>
    </w:rPr>
  </w:style>
  <w:style w:type="paragraph" w:customStyle="1" w:styleId="AE2570ED5D764CD7AF9686706F550F4620">
    <w:name w:val="AE2570ED5D764CD7AF9686706F550F4620"/>
    <w:rsid w:val="00EA39EF"/>
    <w:pPr>
      <w:tabs>
        <w:tab w:val="center" w:pos="4680"/>
        <w:tab w:val="right" w:pos="9360"/>
      </w:tabs>
      <w:spacing w:after="0" w:line="240" w:lineRule="auto"/>
    </w:pPr>
    <w:rPr>
      <w:rFonts w:ascii="Times New Roman" w:hAnsi="Times New Roman"/>
      <w:sz w:val="24"/>
    </w:rPr>
  </w:style>
  <w:style w:type="paragraph" w:customStyle="1" w:styleId="CBDE6ECDC9D543DE9FC643E4D4C7844B">
    <w:name w:val="CBDE6ECDC9D543DE9FC643E4D4C7844B"/>
    <w:rsid w:val="00EA39EF"/>
  </w:style>
  <w:style w:type="paragraph" w:customStyle="1" w:styleId="74F0C07CB5F14AC1ACD53EAF4BBD7A6B">
    <w:name w:val="74F0C07CB5F14AC1ACD53EAF4BBD7A6B"/>
    <w:rsid w:val="00EA39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39E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A39EF"/>
    <w:rPr>
      <w:rFonts w:ascii="Times New Roman" w:hAnsi="Times New Roman"/>
      <w:sz w:val="24"/>
    </w:rPr>
  </w:style>
  <w:style w:type="paragraph" w:customStyle="1" w:styleId="487D89B4F8B34DB4967D41FE18F7F88D7">
    <w:name w:val="487D89B4F8B34DB4967D41FE18F7F88D7"/>
    <w:rsid w:val="00EA39EF"/>
    <w:rPr>
      <w:rFonts w:ascii="Times New Roman" w:hAnsi="Times New Roman"/>
      <w:sz w:val="24"/>
    </w:rPr>
  </w:style>
  <w:style w:type="paragraph" w:customStyle="1" w:styleId="AE2570ED5D764CD7AF9686706F550F4620">
    <w:name w:val="AE2570ED5D764CD7AF9686706F550F4620"/>
    <w:rsid w:val="00EA39EF"/>
    <w:pPr>
      <w:tabs>
        <w:tab w:val="center" w:pos="4680"/>
        <w:tab w:val="right" w:pos="9360"/>
      </w:tabs>
      <w:spacing w:after="0" w:line="240" w:lineRule="auto"/>
    </w:pPr>
    <w:rPr>
      <w:rFonts w:ascii="Times New Roman" w:hAnsi="Times New Roman"/>
      <w:sz w:val="24"/>
    </w:rPr>
  </w:style>
  <w:style w:type="paragraph" w:customStyle="1" w:styleId="CBDE6ECDC9D543DE9FC643E4D4C7844B">
    <w:name w:val="CBDE6ECDC9D543DE9FC643E4D4C7844B"/>
    <w:rsid w:val="00EA39EF"/>
  </w:style>
  <w:style w:type="paragraph" w:customStyle="1" w:styleId="74F0C07CB5F14AC1ACD53EAF4BBD7A6B">
    <w:name w:val="74F0C07CB5F14AC1ACD53EAF4BBD7A6B"/>
    <w:rsid w:val="00EA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467F637-94DE-4FA6-B5AE-196079821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362</Words>
  <Characters>2067</Characters>
  <Application>Microsoft Office Word</Application>
  <DocSecurity>0</DocSecurity>
  <Lines>17</Lines>
  <Paragraphs>4</Paragraphs>
  <ScaleCrop>false</ScaleCrop>
  <Company>Texas Legislative Council</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Brandon Garcia</cp:lastModifiedBy>
  <cp:revision>153</cp:revision>
  <cp:lastPrinted>2017-06-20T17:55:00Z</cp:lastPrinted>
  <dcterms:created xsi:type="dcterms:W3CDTF">2015-05-29T14:24:00Z</dcterms:created>
  <dcterms:modified xsi:type="dcterms:W3CDTF">2017-06-20T17:55:00Z</dcterms:modified>
</cp:coreProperties>
</file>

<file path=docProps/custom.xml><?xml version="1.0" encoding="utf-8"?>
<op:Properties xmlns:vt="http://schemas.openxmlformats.org/officeDocument/2006/docPropsVTypes" xmlns:op="http://schemas.openxmlformats.org/officeDocument/2006/custom-properties"/>
</file>