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5" w:rsidRDefault="00E80F0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5CCC5CAEA2A401A9DFE200A3716794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80F05" w:rsidRPr="00585C31" w:rsidRDefault="00E80F05" w:rsidP="000F1DF9">
      <w:pPr>
        <w:spacing w:after="0" w:line="240" w:lineRule="auto"/>
        <w:rPr>
          <w:rFonts w:cs="Times New Roman"/>
          <w:szCs w:val="24"/>
        </w:rPr>
      </w:pPr>
    </w:p>
    <w:p w:rsidR="00E80F05" w:rsidRPr="00585C31" w:rsidRDefault="00E80F0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80F05" w:rsidTr="000F1DF9">
        <w:tc>
          <w:tcPr>
            <w:tcW w:w="2718" w:type="dxa"/>
          </w:tcPr>
          <w:p w:rsidR="00E80F05" w:rsidRPr="005C2A78" w:rsidRDefault="00E80F0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4AA841D8C644598ED7B0119169AA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80F05" w:rsidRPr="00FF6471" w:rsidRDefault="00E80F0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F2BBD35982D442E9E3F726B16137A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1924</w:t>
                </w:r>
              </w:sdtContent>
            </w:sdt>
          </w:p>
        </w:tc>
      </w:tr>
      <w:tr w:rsidR="00E80F0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10FC707B50D47FA8460BF9F8A8F6F9C"/>
            </w:placeholder>
          </w:sdtPr>
          <w:sdtContent>
            <w:tc>
              <w:tcPr>
                <w:tcW w:w="2718" w:type="dxa"/>
              </w:tcPr>
              <w:p w:rsidR="00E80F05" w:rsidRPr="000F1DF9" w:rsidRDefault="00E80F0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85R1304 AJZ-D</w:t>
                </w:r>
              </w:p>
            </w:tc>
          </w:sdtContent>
        </w:sdt>
        <w:tc>
          <w:tcPr>
            <w:tcW w:w="6858" w:type="dxa"/>
          </w:tcPr>
          <w:p w:rsidR="00E80F05" w:rsidRPr="005C2A78" w:rsidRDefault="00E80F0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379681C325451B8304948884190B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AD2DC3B697C450AB357943D58EB56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58EA7D4A6A345F6AFEC3FF0B4E2B093"/>
                </w:placeholder>
                <w:showingPlcHdr/>
              </w:sdtPr>
              <w:sdtContent/>
            </w:sdt>
          </w:p>
        </w:tc>
      </w:tr>
      <w:tr w:rsidR="00E80F05" w:rsidTr="000F1DF9">
        <w:tc>
          <w:tcPr>
            <w:tcW w:w="2718" w:type="dxa"/>
          </w:tcPr>
          <w:p w:rsidR="00E80F05" w:rsidRPr="00BC7495" w:rsidRDefault="00E80F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C0CF67A48FB450885B4C9C06639D8EC"/>
            </w:placeholder>
          </w:sdtPr>
          <w:sdtContent>
            <w:tc>
              <w:tcPr>
                <w:tcW w:w="6858" w:type="dxa"/>
              </w:tcPr>
              <w:p w:rsidR="00E80F05" w:rsidRPr="00FF6471" w:rsidRDefault="00E80F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E80F05" w:rsidTr="000F1DF9">
        <w:tc>
          <w:tcPr>
            <w:tcW w:w="2718" w:type="dxa"/>
          </w:tcPr>
          <w:p w:rsidR="00E80F05" w:rsidRPr="00BC7495" w:rsidRDefault="00E80F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99AE5107BE64C72ACE20FB94439BC8E"/>
            </w:placeholder>
            <w:date w:fullDate="2017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80F05" w:rsidRPr="00FF6471" w:rsidRDefault="00E80F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3/27/2017</w:t>
                </w:r>
              </w:p>
            </w:tc>
          </w:sdtContent>
        </w:sdt>
      </w:tr>
      <w:tr w:rsidR="00E80F05" w:rsidTr="000F1DF9">
        <w:tc>
          <w:tcPr>
            <w:tcW w:w="2718" w:type="dxa"/>
          </w:tcPr>
          <w:p w:rsidR="00E80F05" w:rsidRPr="00BC7495" w:rsidRDefault="00E80F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9458E95F054670BCF79E19FC9F21A6"/>
            </w:placeholder>
          </w:sdtPr>
          <w:sdtContent>
            <w:tc>
              <w:tcPr>
                <w:tcW w:w="6858" w:type="dxa"/>
              </w:tcPr>
              <w:p w:rsidR="00E80F05" w:rsidRPr="00FF6471" w:rsidRDefault="00E80F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80F05" w:rsidRPr="00FF6471" w:rsidRDefault="00E80F05" w:rsidP="000F1DF9">
      <w:pPr>
        <w:spacing w:after="0" w:line="240" w:lineRule="auto"/>
        <w:rPr>
          <w:rFonts w:cs="Times New Roman"/>
          <w:szCs w:val="24"/>
        </w:rPr>
      </w:pPr>
    </w:p>
    <w:p w:rsidR="00E80F05" w:rsidRPr="00FF6471" w:rsidRDefault="00E80F05" w:rsidP="000F1DF9">
      <w:pPr>
        <w:spacing w:after="0" w:line="240" w:lineRule="auto"/>
        <w:rPr>
          <w:rFonts w:cs="Times New Roman"/>
          <w:szCs w:val="24"/>
        </w:rPr>
      </w:pPr>
    </w:p>
    <w:p w:rsidR="00E80F05" w:rsidRPr="00FF6471" w:rsidRDefault="00E80F0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B38DEAF800C41A884797CA5751EFDA9"/>
        </w:placeholder>
      </w:sdtPr>
      <w:sdtContent>
        <w:p w:rsidR="00E80F05" w:rsidRDefault="00E80F0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3D8DCD3B0F64CDDA598CEFDF2FE2C1F"/>
        </w:placeholder>
      </w:sdtPr>
      <w:sdtContent>
        <w:p w:rsidR="00E80F05" w:rsidRDefault="00E80F05" w:rsidP="00E80F05">
          <w:pPr>
            <w:pStyle w:val="NormalWeb"/>
            <w:spacing w:before="0" w:beforeAutospacing="0" w:after="0" w:afterAutospacing="0"/>
            <w:jc w:val="both"/>
            <w:divId w:val="1764648903"/>
            <w:rPr>
              <w:rFonts w:eastAsia="Times New Roman"/>
              <w:bCs/>
            </w:rPr>
          </w:pPr>
        </w:p>
        <w:p w:rsidR="00E80F05" w:rsidRDefault="00E80F05" w:rsidP="00E80F05">
          <w:pPr>
            <w:pStyle w:val="NormalWeb"/>
            <w:spacing w:before="0" w:beforeAutospacing="0" w:after="0" w:afterAutospacing="0"/>
            <w:jc w:val="both"/>
            <w:divId w:val="1764648903"/>
            <w:rPr>
              <w:color w:val="000000"/>
            </w:rPr>
          </w:pPr>
          <w:r w:rsidRPr="002F1C7B">
            <w:rPr>
              <w:color w:val="000000"/>
            </w:rPr>
            <w:t xml:space="preserve">The </w:t>
          </w:r>
          <w:r>
            <w:rPr>
              <w:color w:val="000000"/>
            </w:rPr>
            <w:t>l</w:t>
          </w:r>
          <w:r w:rsidRPr="002F1C7B">
            <w:rPr>
              <w:color w:val="000000"/>
            </w:rPr>
            <w:t xml:space="preserve">egislature created the Cancer Prevention and Research Institute of Texas (CPRIT) in 2007, and voters approved a constitutional amendment authorizing up to $3 billion in state funds for CPRIT to research the causes of and cures for cancer. </w:t>
          </w:r>
          <w:r>
            <w:rPr>
              <w:color w:val="000000"/>
            </w:rPr>
            <w:t>CPRIT is scheduled</w:t>
          </w:r>
          <w:r w:rsidRPr="002F1C7B">
            <w:rPr>
              <w:color w:val="000000"/>
            </w:rPr>
            <w:t xml:space="preserve"> to sunset on September 1, 2021.</w:t>
          </w:r>
        </w:p>
        <w:p w:rsidR="00E80F05" w:rsidRPr="002F1C7B" w:rsidRDefault="00E80F05" w:rsidP="00E80F05">
          <w:pPr>
            <w:pStyle w:val="NormalWeb"/>
            <w:spacing w:before="0" w:beforeAutospacing="0" w:after="0" w:afterAutospacing="0"/>
            <w:jc w:val="both"/>
            <w:divId w:val="1764648903"/>
            <w:rPr>
              <w:color w:val="000000"/>
            </w:rPr>
          </w:pPr>
          <w:r w:rsidRPr="002F1C7B">
            <w:rPr>
              <w:color w:val="000000"/>
            </w:rPr>
            <w:t xml:space="preserve"> </w:t>
          </w:r>
        </w:p>
        <w:p w:rsidR="00E80F05" w:rsidRPr="002F1C7B" w:rsidRDefault="00E80F05" w:rsidP="00E80F05">
          <w:pPr>
            <w:pStyle w:val="NormalWeb"/>
            <w:spacing w:before="0" w:beforeAutospacing="0" w:after="0" w:afterAutospacing="0"/>
            <w:jc w:val="both"/>
            <w:divId w:val="1764648903"/>
            <w:rPr>
              <w:color w:val="000000"/>
            </w:rPr>
          </w:pPr>
          <w:r w:rsidRPr="002F1C7B">
            <w:rPr>
              <w:color w:val="000000"/>
            </w:rPr>
            <w:t>Although the goal of finding a cure for cancer is a worthwhile endeavor, it is important that CPRIT begin planning for how to transition from a fully state-funded entity to a self-sufficient entity. S</w:t>
          </w:r>
          <w:r>
            <w:rPr>
              <w:color w:val="000000"/>
            </w:rPr>
            <w:t>.</w:t>
          </w:r>
          <w:r w:rsidRPr="002F1C7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F1C7B">
            <w:rPr>
              <w:color w:val="000000"/>
            </w:rPr>
            <w:t xml:space="preserve"> 1924 requires CPRIT to develop a plan that specifies how </w:t>
          </w:r>
          <w:r>
            <w:rPr>
              <w:color w:val="000000"/>
            </w:rPr>
            <w:t>it</w:t>
          </w:r>
          <w:r w:rsidRPr="002F1C7B">
            <w:rPr>
              <w:color w:val="000000"/>
            </w:rPr>
            <w:t xml:space="preserve"> will become financially self-sufficient. The plan must include the steps </w:t>
          </w:r>
          <w:r>
            <w:rPr>
              <w:color w:val="000000"/>
            </w:rPr>
            <w:t>CPRIT</w:t>
          </w:r>
          <w:r w:rsidRPr="002F1C7B">
            <w:rPr>
              <w:color w:val="000000"/>
            </w:rPr>
            <w:t xml:space="preserve"> will take to accomplish the transition, specify sources of funding other than state funds, and describe how </w:t>
          </w:r>
          <w:r>
            <w:rPr>
              <w:color w:val="000000"/>
            </w:rPr>
            <w:t>CPRIT</w:t>
          </w:r>
          <w:r w:rsidRPr="002F1C7B">
            <w:rPr>
              <w:color w:val="000000"/>
            </w:rPr>
            <w:t xml:space="preserve"> will structure state-funded grants. A plan is due to the </w:t>
          </w:r>
          <w:r>
            <w:rPr>
              <w:color w:val="000000"/>
            </w:rPr>
            <w:t>l</w:t>
          </w:r>
          <w:r w:rsidRPr="002F1C7B">
            <w:rPr>
              <w:color w:val="000000"/>
            </w:rPr>
            <w:t xml:space="preserve">egislature annually on December 1st, beginning in December 2018, until the section expires. </w:t>
          </w:r>
        </w:p>
        <w:p w:rsidR="00E80F05" w:rsidRPr="00D70925" w:rsidRDefault="00E80F05" w:rsidP="00E80F0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80F05" w:rsidRDefault="00E80F0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financial self-sufficiency of the Cancer Prevention and Research Institute of Texas.</w:t>
      </w:r>
    </w:p>
    <w:p w:rsidR="00E80F05" w:rsidRPr="00DD28A1" w:rsidRDefault="00E80F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F05" w:rsidRPr="005C2A78" w:rsidRDefault="00E80F0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2834DA796294199B6A036D54AA0A8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80F05" w:rsidRPr="006529C4" w:rsidRDefault="00E80F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0F05" w:rsidRPr="006529C4" w:rsidRDefault="00E80F0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80F05" w:rsidRPr="006529C4" w:rsidRDefault="00E80F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0F05" w:rsidRPr="005C2A78" w:rsidRDefault="00E80F0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1300E9E9E56425BB4EEADD25D1CCC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80F05" w:rsidRPr="005C2A78" w:rsidRDefault="00E80F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F05" w:rsidRDefault="00E80F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102, Health and Safety Code, by adding Section 102.005, as follows:</w:t>
      </w:r>
    </w:p>
    <w:p w:rsidR="00E80F05" w:rsidRDefault="00E80F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102.005. FINANCIAL SELF-SUFFICIENCY PLAN. (a) Requires the Cancer Prevention and Research Institute of Texas (CPRIT) to develop a detailed plan for CPRIT to become financially self-sufficient and to continue operations without state funds other than patent royalties and license revenues realized as a result of projects undertaken with money awarded under Subchapter E (Cancer Prevention and Research Fund).</w:t>
      </w:r>
    </w:p>
    <w:p w:rsidR="00E80F05" w:rsidRDefault="00E80F05" w:rsidP="00DD28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plan described by Subsection (a) to:</w:t>
      </w:r>
    </w:p>
    <w:p w:rsidR="00E80F05" w:rsidRDefault="00E80F05" w:rsidP="00DD28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specify the steps CPRIT will take to accomplish the transition to financial self-sufficiency after issuance of the $3 billion in general obligation bonds authorized by Section 67 (Cancer Prevention and Research Institute of Texas), Article III (Legislative Department), Texas Constitution;</w:t>
      </w: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specify sources of funding other than state money that may be used to operate CPRIT after issuance of the $3 billion in general obligation bonds authorized by Section 67, Article III, Texas Constitution; and</w:t>
      </w: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describe CPRIT's method for structuring each state-funded grant to ensure that a grant recipient completes any contractual obligation for which the grant was awarded after all of the $3 billion in general obligation bonds authorized by Section 67, Article III, Texas Constitution, has been awarded to reimburse grant recipients for allowable expenditures pursuant to CPRIT's grant contract terms.</w:t>
      </w:r>
    </w:p>
    <w:p w:rsidR="00E80F05" w:rsidRDefault="00E80F05" w:rsidP="00DD28A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80F05" w:rsidRDefault="00E80F05" w:rsidP="00DD28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CPRIT to submit the plan described by Subsection (a) to the legislature not later than December 1, 2018. Requires CPRIT to submit any modification to the plan before December 1 of each subsequent year.</w:t>
      </w:r>
    </w:p>
    <w:p w:rsidR="00E80F05" w:rsidRDefault="00E80F05" w:rsidP="00DD28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80F05" w:rsidRPr="005C2A78" w:rsidRDefault="00E80F05" w:rsidP="00DD28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Provides that this section expires September 1, 2023. </w:t>
      </w:r>
    </w:p>
    <w:p w:rsidR="00E80F05" w:rsidRPr="005C2A78" w:rsidRDefault="00E80F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E80F05" w:rsidRDefault="00E80F05" w:rsidP="00E80F0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986E9F" w:rsidRPr="00E80F0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E4" w:rsidRDefault="007A43E4" w:rsidP="000F1DF9">
      <w:pPr>
        <w:spacing w:after="0" w:line="240" w:lineRule="auto"/>
      </w:pPr>
      <w:r>
        <w:separator/>
      </w:r>
    </w:p>
  </w:endnote>
  <w:endnote w:type="continuationSeparator" w:id="0">
    <w:p w:rsidR="007A43E4" w:rsidRDefault="007A43E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43E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80F05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80F05">
                <w:rPr>
                  <w:sz w:val="20"/>
                  <w:szCs w:val="20"/>
                </w:rPr>
                <w:t>S.B. 1924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80F0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43E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80F05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80F0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E4" w:rsidRDefault="007A43E4" w:rsidP="000F1DF9">
      <w:pPr>
        <w:spacing w:after="0" w:line="240" w:lineRule="auto"/>
      </w:pPr>
      <w:r>
        <w:separator/>
      </w:r>
    </w:p>
  </w:footnote>
  <w:footnote w:type="continuationSeparator" w:id="0">
    <w:p w:rsidR="007A43E4" w:rsidRDefault="007A43E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43E4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80F05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F0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F0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20C3E" w:rsidP="00320C3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5CCC5CAEA2A401A9DFE200A3716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60DA-04D4-4BE6-8C80-37F689827D36}"/>
      </w:docPartPr>
      <w:docPartBody>
        <w:p w:rsidR="00000000" w:rsidRDefault="008719DC"/>
      </w:docPartBody>
    </w:docPart>
    <w:docPart>
      <w:docPartPr>
        <w:name w:val="274AA841D8C644598ED7B0119169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BE9B-D97C-4BBD-BE6A-699571E174C5}"/>
      </w:docPartPr>
      <w:docPartBody>
        <w:p w:rsidR="00000000" w:rsidRDefault="008719DC"/>
      </w:docPartBody>
    </w:docPart>
    <w:docPart>
      <w:docPartPr>
        <w:name w:val="8F2BBD35982D442E9E3F726B1613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7D88-43EC-437B-8C66-BC56344B4DCB}"/>
      </w:docPartPr>
      <w:docPartBody>
        <w:p w:rsidR="00000000" w:rsidRDefault="008719DC"/>
      </w:docPartBody>
    </w:docPart>
    <w:docPart>
      <w:docPartPr>
        <w:name w:val="A10FC707B50D47FA8460BF9F8A8F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48FA-602C-46EB-AF84-4E7AB87FA248}"/>
      </w:docPartPr>
      <w:docPartBody>
        <w:p w:rsidR="00000000" w:rsidRDefault="008719DC"/>
      </w:docPartBody>
    </w:docPart>
    <w:docPart>
      <w:docPartPr>
        <w:name w:val="52379681C325451B830494888419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6F18-52DC-4369-93DE-703E80D4F03A}"/>
      </w:docPartPr>
      <w:docPartBody>
        <w:p w:rsidR="00000000" w:rsidRDefault="008719DC"/>
      </w:docPartBody>
    </w:docPart>
    <w:docPart>
      <w:docPartPr>
        <w:name w:val="3AD2DC3B697C450AB357943D58EB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CB88-08F4-4F48-8026-5276F3D18F59}"/>
      </w:docPartPr>
      <w:docPartBody>
        <w:p w:rsidR="00000000" w:rsidRDefault="008719DC"/>
      </w:docPartBody>
    </w:docPart>
    <w:docPart>
      <w:docPartPr>
        <w:name w:val="D58EA7D4A6A345F6AFEC3FF0B4E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61A7-CCC8-4289-88F9-34007525911D}"/>
      </w:docPartPr>
      <w:docPartBody>
        <w:p w:rsidR="00000000" w:rsidRDefault="008719DC"/>
      </w:docPartBody>
    </w:docPart>
    <w:docPart>
      <w:docPartPr>
        <w:name w:val="3C0CF67A48FB450885B4C9C06639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07B5-B511-4019-AB96-246C30C25064}"/>
      </w:docPartPr>
      <w:docPartBody>
        <w:p w:rsidR="00000000" w:rsidRDefault="008719DC"/>
      </w:docPartBody>
    </w:docPart>
    <w:docPart>
      <w:docPartPr>
        <w:name w:val="099AE5107BE64C72ACE20FB94439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D3AB-2372-4A7D-B40D-2EAFF14094E0}"/>
      </w:docPartPr>
      <w:docPartBody>
        <w:p w:rsidR="00000000" w:rsidRDefault="00320C3E" w:rsidP="00320C3E">
          <w:pPr>
            <w:pStyle w:val="099AE5107BE64C72ACE20FB94439BC8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9458E95F054670BCF79E19FC9F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A7F5-3512-42E5-8B96-9D4645DC867E}"/>
      </w:docPartPr>
      <w:docPartBody>
        <w:p w:rsidR="00000000" w:rsidRDefault="008719DC"/>
      </w:docPartBody>
    </w:docPart>
    <w:docPart>
      <w:docPartPr>
        <w:name w:val="3B38DEAF800C41A884797CA5751E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3528-BC14-43B0-8AF7-D7CA38AE8B66}"/>
      </w:docPartPr>
      <w:docPartBody>
        <w:p w:rsidR="00000000" w:rsidRDefault="008719DC"/>
      </w:docPartBody>
    </w:docPart>
    <w:docPart>
      <w:docPartPr>
        <w:name w:val="C3D8DCD3B0F64CDDA598CEFDF2FE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D3C6-61A9-4B9E-AB09-1FD2CC5D85BE}"/>
      </w:docPartPr>
      <w:docPartBody>
        <w:p w:rsidR="00000000" w:rsidRDefault="00320C3E" w:rsidP="00320C3E">
          <w:pPr>
            <w:pStyle w:val="C3D8DCD3B0F64CDDA598CEFDF2FE2C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2834DA796294199B6A036D54AA0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DA4B-34C0-43E5-A484-133846844447}"/>
      </w:docPartPr>
      <w:docPartBody>
        <w:p w:rsidR="00000000" w:rsidRDefault="008719DC"/>
      </w:docPartBody>
    </w:docPart>
    <w:docPart>
      <w:docPartPr>
        <w:name w:val="C1300E9E9E56425BB4EEADD25D1C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238F-2D98-4FC7-990C-FC3D5D76C0BF}"/>
      </w:docPartPr>
      <w:docPartBody>
        <w:p w:rsidR="00000000" w:rsidRDefault="008719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0C3E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19D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C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20C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20C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20C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99AE5107BE64C72ACE20FB94439BC8E">
    <w:name w:val="099AE5107BE64C72ACE20FB94439BC8E"/>
    <w:rsid w:val="00320C3E"/>
  </w:style>
  <w:style w:type="paragraph" w:customStyle="1" w:styleId="C3D8DCD3B0F64CDDA598CEFDF2FE2C1F">
    <w:name w:val="C3D8DCD3B0F64CDDA598CEFDF2FE2C1F"/>
    <w:rsid w:val="00320C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C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20C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20C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20C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99AE5107BE64C72ACE20FB94439BC8E">
    <w:name w:val="099AE5107BE64C72ACE20FB94439BC8E"/>
    <w:rsid w:val="00320C3E"/>
  </w:style>
  <w:style w:type="paragraph" w:customStyle="1" w:styleId="C3D8DCD3B0F64CDDA598CEFDF2FE2C1F">
    <w:name w:val="C3D8DCD3B0F64CDDA598CEFDF2FE2C1F"/>
    <w:rsid w:val="0032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8B4DCA7-0EC6-44B8-B62A-C3846313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484</Words>
  <Characters>2762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2017-03-27T20:45:00Z</cp:lastPrinted>
  <dcterms:created xsi:type="dcterms:W3CDTF">2015-05-29T14:24:00Z</dcterms:created>
  <dcterms:modified xsi:type="dcterms:W3CDTF">2017-03-27T20:45:00Z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