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F8" w:rsidRDefault="00E030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669955F20A4356BA30B323C4CEDC71"/>
          </w:placeholder>
        </w:sdtPr>
        <w:sdtContent>
          <w:r w:rsidRPr="005C2A78">
            <w:rPr>
              <w:rFonts w:cs="Times New Roman"/>
              <w:b/>
              <w:szCs w:val="24"/>
              <w:u w:val="single"/>
            </w:rPr>
            <w:t>BILL ANALYSIS</w:t>
          </w:r>
        </w:sdtContent>
      </w:sdt>
    </w:p>
    <w:p w:rsidR="00E030F8" w:rsidRPr="00585C31" w:rsidRDefault="00E030F8" w:rsidP="000F1DF9">
      <w:pPr>
        <w:spacing w:after="0" w:line="240" w:lineRule="auto"/>
        <w:rPr>
          <w:rFonts w:cs="Times New Roman"/>
          <w:szCs w:val="24"/>
        </w:rPr>
      </w:pPr>
    </w:p>
    <w:p w:rsidR="00E030F8" w:rsidRPr="00585C31" w:rsidRDefault="00E030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30F8" w:rsidTr="000F1DF9">
        <w:tc>
          <w:tcPr>
            <w:tcW w:w="2718" w:type="dxa"/>
          </w:tcPr>
          <w:p w:rsidR="00E030F8" w:rsidRPr="005C2A78" w:rsidRDefault="00E030F8" w:rsidP="006D756B">
            <w:pPr>
              <w:rPr>
                <w:rFonts w:cs="Times New Roman"/>
                <w:szCs w:val="24"/>
              </w:rPr>
            </w:pPr>
            <w:sdt>
              <w:sdtPr>
                <w:rPr>
                  <w:rFonts w:cs="Times New Roman"/>
                  <w:szCs w:val="24"/>
                </w:rPr>
                <w:alias w:val="Agency Title"/>
                <w:tag w:val="AgencyTitleContentControl"/>
                <w:id w:val="1920747753"/>
                <w:lock w:val="sdtContentLocked"/>
                <w:placeholder>
                  <w:docPart w:val="3C05B5C4A9E442E892252426396586E3"/>
                </w:placeholder>
              </w:sdtPr>
              <w:sdtEndPr>
                <w:rPr>
                  <w:rFonts w:cstheme="minorBidi"/>
                  <w:szCs w:val="22"/>
                </w:rPr>
              </w:sdtEndPr>
              <w:sdtContent>
                <w:r>
                  <w:rPr>
                    <w:rFonts w:cs="Times New Roman"/>
                    <w:szCs w:val="24"/>
                  </w:rPr>
                  <w:t>Senate Research Center</w:t>
                </w:r>
              </w:sdtContent>
            </w:sdt>
          </w:p>
        </w:tc>
        <w:tc>
          <w:tcPr>
            <w:tcW w:w="6858" w:type="dxa"/>
          </w:tcPr>
          <w:p w:rsidR="00E030F8" w:rsidRPr="00FF6471" w:rsidRDefault="00E030F8" w:rsidP="000F1DF9">
            <w:pPr>
              <w:jc w:val="right"/>
              <w:rPr>
                <w:rFonts w:cs="Times New Roman"/>
                <w:szCs w:val="24"/>
              </w:rPr>
            </w:pPr>
            <w:sdt>
              <w:sdtPr>
                <w:rPr>
                  <w:rFonts w:cs="Times New Roman"/>
                  <w:szCs w:val="24"/>
                </w:rPr>
                <w:alias w:val="Bill Number"/>
                <w:tag w:val="BillNumberOne"/>
                <w:id w:val="-410784069"/>
                <w:lock w:val="sdtContentLocked"/>
                <w:placeholder>
                  <w:docPart w:val="87BF54C9385843DEBB42029E4C5126D3"/>
                </w:placeholder>
              </w:sdtPr>
              <w:sdtContent>
                <w:r>
                  <w:rPr>
                    <w:rFonts w:cs="Times New Roman"/>
                    <w:szCs w:val="24"/>
                  </w:rPr>
                  <w:t>S.B. 1969</w:t>
                </w:r>
              </w:sdtContent>
            </w:sdt>
          </w:p>
        </w:tc>
      </w:tr>
      <w:tr w:rsidR="00E030F8" w:rsidTr="000F1DF9">
        <w:sdt>
          <w:sdtPr>
            <w:rPr>
              <w:rFonts w:cs="Times New Roman"/>
              <w:szCs w:val="24"/>
            </w:rPr>
            <w:alias w:val="TLCNumber"/>
            <w:tag w:val="TLCNumber"/>
            <w:id w:val="-542600604"/>
            <w:lock w:val="sdtLocked"/>
            <w:placeholder>
              <w:docPart w:val="A21884F33DB040D18F9150EF4993F14B"/>
            </w:placeholder>
            <w:showingPlcHdr/>
          </w:sdtPr>
          <w:sdtContent>
            <w:tc>
              <w:tcPr>
                <w:tcW w:w="2718" w:type="dxa"/>
              </w:tcPr>
              <w:p w:rsidR="00E030F8" w:rsidRPr="000F1DF9" w:rsidRDefault="00E030F8" w:rsidP="001748E8">
                <w:pPr>
                  <w:rPr>
                    <w:rFonts w:cs="Times New Roman"/>
                    <w:szCs w:val="24"/>
                  </w:rPr>
                </w:pPr>
              </w:p>
            </w:tc>
          </w:sdtContent>
        </w:sdt>
        <w:tc>
          <w:tcPr>
            <w:tcW w:w="6858" w:type="dxa"/>
          </w:tcPr>
          <w:p w:rsidR="00E030F8" w:rsidRPr="005C2A78" w:rsidRDefault="00E030F8" w:rsidP="006D756B">
            <w:pPr>
              <w:jc w:val="right"/>
              <w:rPr>
                <w:rFonts w:cs="Times New Roman"/>
                <w:szCs w:val="24"/>
              </w:rPr>
            </w:pPr>
            <w:sdt>
              <w:sdtPr>
                <w:rPr>
                  <w:rFonts w:cs="Times New Roman"/>
                  <w:szCs w:val="24"/>
                </w:rPr>
                <w:alias w:val="Author Label"/>
                <w:tag w:val="By"/>
                <w:id w:val="72399597"/>
                <w:lock w:val="sdtLocked"/>
                <w:placeholder>
                  <w:docPart w:val="470A6631E41D49EB9513EE7CE163A1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A9E7F348A9453087E24198A535DD2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610BC3112334BBF9E9170F1392DB077"/>
                </w:placeholder>
                <w:showingPlcHdr/>
              </w:sdtPr>
              <w:sdtContent/>
            </w:sdt>
          </w:p>
        </w:tc>
      </w:tr>
      <w:tr w:rsidR="00E030F8" w:rsidTr="000F1DF9">
        <w:tc>
          <w:tcPr>
            <w:tcW w:w="2718" w:type="dxa"/>
          </w:tcPr>
          <w:p w:rsidR="00E030F8" w:rsidRPr="00BC7495" w:rsidRDefault="00E030F8" w:rsidP="000F1DF9">
            <w:pPr>
              <w:rPr>
                <w:rFonts w:cs="Times New Roman"/>
                <w:szCs w:val="24"/>
              </w:rPr>
            </w:pPr>
          </w:p>
        </w:tc>
        <w:sdt>
          <w:sdtPr>
            <w:rPr>
              <w:rFonts w:cs="Times New Roman"/>
              <w:szCs w:val="24"/>
            </w:rPr>
            <w:alias w:val="Committee"/>
            <w:tag w:val="Committee"/>
            <w:id w:val="1914272295"/>
            <w:lock w:val="sdtContentLocked"/>
            <w:placeholder>
              <w:docPart w:val="2007276EA2CB44C49A03E775DCECDD62"/>
            </w:placeholder>
          </w:sdtPr>
          <w:sdtContent>
            <w:tc>
              <w:tcPr>
                <w:tcW w:w="6858" w:type="dxa"/>
              </w:tcPr>
              <w:p w:rsidR="00E030F8" w:rsidRPr="00FF6471" w:rsidRDefault="00E030F8" w:rsidP="000F1DF9">
                <w:pPr>
                  <w:jc w:val="right"/>
                  <w:rPr>
                    <w:rFonts w:cs="Times New Roman"/>
                    <w:szCs w:val="24"/>
                  </w:rPr>
                </w:pPr>
                <w:r>
                  <w:rPr>
                    <w:rFonts w:cs="Times New Roman"/>
                    <w:szCs w:val="24"/>
                  </w:rPr>
                  <w:t>Administration</w:t>
                </w:r>
              </w:p>
            </w:tc>
          </w:sdtContent>
        </w:sdt>
      </w:tr>
      <w:tr w:rsidR="00E030F8" w:rsidTr="000F1DF9">
        <w:tc>
          <w:tcPr>
            <w:tcW w:w="2718" w:type="dxa"/>
          </w:tcPr>
          <w:p w:rsidR="00E030F8" w:rsidRPr="00BC7495" w:rsidRDefault="00E030F8" w:rsidP="000F1DF9">
            <w:pPr>
              <w:rPr>
                <w:rFonts w:cs="Times New Roman"/>
                <w:szCs w:val="24"/>
              </w:rPr>
            </w:pPr>
          </w:p>
        </w:tc>
        <w:sdt>
          <w:sdtPr>
            <w:rPr>
              <w:rFonts w:cs="Times New Roman"/>
              <w:szCs w:val="24"/>
            </w:rPr>
            <w:alias w:val="Date"/>
            <w:tag w:val="DateContentControl"/>
            <w:id w:val="1178081906"/>
            <w:lock w:val="sdtLocked"/>
            <w:placeholder>
              <w:docPart w:val="1837159EEBDE4F5FA2E62A89CC0EACDD"/>
            </w:placeholder>
            <w:date w:fullDate="2017-06-22T00:00:00Z">
              <w:dateFormat w:val="M/d/yyyy"/>
              <w:lid w:val="en-US"/>
              <w:storeMappedDataAs w:val="dateTime"/>
              <w:calendar w:val="gregorian"/>
            </w:date>
          </w:sdtPr>
          <w:sdtContent>
            <w:tc>
              <w:tcPr>
                <w:tcW w:w="6858" w:type="dxa"/>
              </w:tcPr>
              <w:p w:rsidR="00E030F8" w:rsidRPr="00FF6471" w:rsidRDefault="00E030F8" w:rsidP="00BE479B">
                <w:pPr>
                  <w:jc w:val="right"/>
                  <w:rPr>
                    <w:rFonts w:cs="Times New Roman"/>
                    <w:szCs w:val="24"/>
                  </w:rPr>
                </w:pPr>
                <w:r>
                  <w:rPr>
                    <w:rFonts w:cs="Times New Roman"/>
                    <w:szCs w:val="24"/>
                  </w:rPr>
                  <w:t>6/22/2017</w:t>
                </w:r>
              </w:p>
            </w:tc>
          </w:sdtContent>
        </w:sdt>
      </w:tr>
      <w:tr w:rsidR="00E030F8" w:rsidTr="000F1DF9">
        <w:tc>
          <w:tcPr>
            <w:tcW w:w="2718" w:type="dxa"/>
          </w:tcPr>
          <w:p w:rsidR="00E030F8" w:rsidRPr="00BC7495" w:rsidRDefault="00E030F8" w:rsidP="000F1DF9">
            <w:pPr>
              <w:rPr>
                <w:rFonts w:cs="Times New Roman"/>
                <w:szCs w:val="24"/>
              </w:rPr>
            </w:pPr>
          </w:p>
        </w:tc>
        <w:sdt>
          <w:sdtPr>
            <w:rPr>
              <w:rFonts w:cs="Times New Roman"/>
              <w:szCs w:val="24"/>
            </w:rPr>
            <w:alias w:val="BA Version"/>
            <w:tag w:val="BAVersion"/>
            <w:id w:val="-1685590809"/>
            <w:lock w:val="sdtContentLocked"/>
            <w:placeholder>
              <w:docPart w:val="1F8523AD9888436281820C4EF62D44CC"/>
            </w:placeholder>
          </w:sdtPr>
          <w:sdtContent>
            <w:tc>
              <w:tcPr>
                <w:tcW w:w="6858" w:type="dxa"/>
              </w:tcPr>
              <w:p w:rsidR="00E030F8" w:rsidRPr="00FF6471" w:rsidRDefault="00E030F8" w:rsidP="000F1DF9">
                <w:pPr>
                  <w:jc w:val="right"/>
                  <w:rPr>
                    <w:rFonts w:cs="Times New Roman"/>
                    <w:szCs w:val="24"/>
                  </w:rPr>
                </w:pPr>
                <w:r>
                  <w:rPr>
                    <w:rFonts w:cs="Times New Roman"/>
                    <w:szCs w:val="24"/>
                  </w:rPr>
                  <w:t>Enrolled</w:t>
                </w:r>
              </w:p>
            </w:tc>
          </w:sdtContent>
        </w:sdt>
      </w:tr>
    </w:tbl>
    <w:p w:rsidR="00E030F8" w:rsidRPr="00FF6471" w:rsidRDefault="00E030F8" w:rsidP="000F1DF9">
      <w:pPr>
        <w:spacing w:after="0" w:line="240" w:lineRule="auto"/>
        <w:rPr>
          <w:rFonts w:cs="Times New Roman"/>
          <w:szCs w:val="24"/>
        </w:rPr>
      </w:pPr>
    </w:p>
    <w:p w:rsidR="00E030F8" w:rsidRPr="00FF6471" w:rsidRDefault="00E030F8" w:rsidP="000F1DF9">
      <w:pPr>
        <w:spacing w:after="0" w:line="240" w:lineRule="auto"/>
        <w:rPr>
          <w:rFonts w:cs="Times New Roman"/>
          <w:szCs w:val="24"/>
        </w:rPr>
      </w:pPr>
    </w:p>
    <w:p w:rsidR="00E030F8" w:rsidRPr="00FF6471" w:rsidRDefault="00E030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39CDDB7FFE4AA68BE9F307A0CECF39"/>
        </w:placeholder>
      </w:sdtPr>
      <w:sdtContent>
        <w:p w:rsidR="00E030F8" w:rsidRDefault="00E030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5A86229ECB47499B2913EEBA1CF545"/>
        </w:placeholder>
      </w:sdtPr>
      <w:sdtContent>
        <w:p w:rsidR="00E030F8" w:rsidRDefault="00E030F8" w:rsidP="00BE479B">
          <w:pPr>
            <w:pStyle w:val="NormalWeb"/>
            <w:spacing w:before="0" w:beforeAutospacing="0" w:after="0" w:afterAutospacing="0"/>
            <w:jc w:val="both"/>
            <w:divId w:val="1675306577"/>
            <w:rPr>
              <w:rFonts w:eastAsia="Times New Roman" w:cstheme="minorBidi"/>
              <w:bCs/>
              <w:szCs w:val="22"/>
            </w:rPr>
          </w:pPr>
        </w:p>
        <w:p w:rsidR="00E030F8" w:rsidRPr="001748E8" w:rsidRDefault="00E030F8" w:rsidP="00BE479B">
          <w:pPr>
            <w:pStyle w:val="NormalWeb"/>
            <w:spacing w:before="0" w:beforeAutospacing="0" w:after="0" w:afterAutospacing="0"/>
            <w:jc w:val="both"/>
            <w:divId w:val="1675306577"/>
          </w:pPr>
          <w:r>
            <w:t>S.B. 1969 amends current law r</w:t>
          </w:r>
          <w:r w:rsidRPr="001748E8">
            <w:t>elating to the nonsubstantive revision of the Texas Racing Act, including conforming amendments.</w:t>
          </w:r>
        </w:p>
        <w:p w:rsidR="00E030F8" w:rsidRPr="00617DA8" w:rsidRDefault="00E030F8" w:rsidP="00BE479B">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E030F8" w:rsidRPr="005C2A78" w:rsidRDefault="00E030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3E213D81AA473388BBB2F93D8FBED3"/>
          </w:placeholder>
        </w:sdtPr>
        <w:sdtContent>
          <w:r>
            <w:rPr>
              <w:rFonts w:eastAsia="Times New Roman" w:cs="Times New Roman"/>
              <w:b/>
              <w:szCs w:val="24"/>
              <w:u w:val="single"/>
            </w:rPr>
            <w:t>RULEMAKING AUTHORITY</w:t>
          </w:r>
        </w:sdtContent>
      </w:sdt>
    </w:p>
    <w:p w:rsidR="00E030F8" w:rsidRPr="006529C4" w:rsidRDefault="00E030F8" w:rsidP="00774EC7">
      <w:pPr>
        <w:spacing w:after="0" w:line="240" w:lineRule="auto"/>
        <w:jc w:val="both"/>
        <w:rPr>
          <w:rFonts w:cs="Times New Roman"/>
          <w:szCs w:val="24"/>
        </w:rPr>
      </w:pPr>
    </w:p>
    <w:p w:rsidR="00E030F8" w:rsidRDefault="00E030F8" w:rsidP="00774EC7">
      <w:pPr>
        <w:spacing w:after="0" w:line="240" w:lineRule="auto"/>
        <w:jc w:val="both"/>
        <w:rPr>
          <w:rFonts w:cs="Times New Roman"/>
          <w:szCs w:val="24"/>
        </w:rPr>
      </w:pPr>
      <w:r>
        <w:rPr>
          <w:rFonts w:cs="Times New Roman"/>
          <w:szCs w:val="24"/>
        </w:rPr>
        <w:t>Rulemaking authority previously granted to the Texas Racing Commission (TRC) is rescinded in SECTION 3.01 (Sections 2.11, 2.21, 2.23, 3.02, 3.021, 3.04, 3.07, 3.13, 3.16, 3.22, 5.01, 6.03, 6.06, 6.0601, 6.0602, 6.0603, 6.061, 6.062, 6.07, 6.08, 6.091, 6.092, 6.094, 6.13, 7.01, 7.02, 7.05, 7.07, 8.02, 9.05, 9A.003, 10.01, 11.01, 11.011, 11.03, 11.04, 11.06, and 13.01, Article 179(e), Vernon's Texas Civil Statutes (V.T.C.S.)) of this bill.</w:t>
      </w:r>
    </w:p>
    <w:p w:rsidR="00E030F8" w:rsidRDefault="00E030F8" w:rsidP="00774EC7">
      <w:pPr>
        <w:spacing w:after="0" w:line="240" w:lineRule="auto"/>
        <w:jc w:val="both"/>
        <w:rPr>
          <w:rFonts w:cs="Times New Roman"/>
          <w:szCs w:val="24"/>
        </w:rPr>
      </w:pPr>
    </w:p>
    <w:p w:rsidR="00E030F8" w:rsidRDefault="00E030F8" w:rsidP="00774EC7">
      <w:pPr>
        <w:spacing w:after="0" w:line="240" w:lineRule="auto"/>
        <w:jc w:val="both"/>
        <w:rPr>
          <w:rFonts w:cs="Times New Roman"/>
          <w:szCs w:val="24"/>
        </w:rPr>
      </w:pPr>
      <w:r>
        <w:rPr>
          <w:rFonts w:cs="Times New Roman"/>
          <w:szCs w:val="24"/>
        </w:rPr>
        <w:t>Rulemaking authority previously granted to TRC is modified in SECTION 3.01 (Section 3.12, Article 179(e), V.T.C.S.) of this bill.</w:t>
      </w:r>
    </w:p>
    <w:p w:rsidR="00E030F8" w:rsidRDefault="00E030F8" w:rsidP="00774EC7">
      <w:pPr>
        <w:spacing w:after="0" w:line="240" w:lineRule="auto"/>
        <w:jc w:val="both"/>
        <w:rPr>
          <w:rFonts w:cs="Times New Roman"/>
          <w:szCs w:val="24"/>
        </w:rPr>
      </w:pPr>
    </w:p>
    <w:p w:rsidR="00E030F8" w:rsidRDefault="00E030F8" w:rsidP="00774EC7">
      <w:pPr>
        <w:spacing w:after="0" w:line="240" w:lineRule="auto"/>
        <w:jc w:val="both"/>
        <w:rPr>
          <w:rFonts w:cs="Times New Roman"/>
          <w:szCs w:val="24"/>
        </w:rPr>
      </w:pPr>
      <w:r>
        <w:rPr>
          <w:rFonts w:cs="Times New Roman"/>
          <w:szCs w:val="24"/>
        </w:rPr>
        <w:t>Rulemaking authority previously granted to the Texas comptroller of public accounts is rescinded in SECTION 3.01 (Sections 4.01, 4.03, 4.04, and 6.094, Article 179(e), V.T.C.S.) of this bill.</w:t>
      </w:r>
    </w:p>
    <w:p w:rsidR="00E030F8" w:rsidRDefault="00E030F8" w:rsidP="00774EC7">
      <w:pPr>
        <w:spacing w:after="0" w:line="240" w:lineRule="auto"/>
        <w:jc w:val="both"/>
        <w:rPr>
          <w:rFonts w:cs="Times New Roman"/>
          <w:szCs w:val="24"/>
        </w:rPr>
      </w:pPr>
    </w:p>
    <w:p w:rsidR="00E030F8" w:rsidRDefault="00E030F8" w:rsidP="00774EC7">
      <w:pPr>
        <w:spacing w:after="0" w:line="240" w:lineRule="auto"/>
        <w:jc w:val="both"/>
        <w:rPr>
          <w:rFonts w:cs="Times New Roman"/>
          <w:szCs w:val="24"/>
        </w:rPr>
      </w:pPr>
      <w:r>
        <w:rPr>
          <w:rFonts w:cs="Times New Roman"/>
          <w:szCs w:val="24"/>
        </w:rPr>
        <w:t>Rulemaking authority previously granted to state horse breed registries subject to Texas Racing Commission approval is rescinded in SECTION 3.01 (Section 9.01, Article 179(e), V.T.C.S.) of this bill.</w:t>
      </w:r>
    </w:p>
    <w:p w:rsidR="00E030F8" w:rsidRDefault="00E030F8" w:rsidP="00774EC7">
      <w:pPr>
        <w:spacing w:after="0" w:line="240" w:lineRule="auto"/>
        <w:jc w:val="both"/>
        <w:rPr>
          <w:rFonts w:cs="Times New Roman"/>
          <w:szCs w:val="24"/>
        </w:rPr>
      </w:pPr>
    </w:p>
    <w:p w:rsidR="00E030F8" w:rsidRDefault="00E030F8" w:rsidP="00774EC7">
      <w:pPr>
        <w:spacing w:after="0" w:line="240" w:lineRule="auto"/>
        <w:jc w:val="both"/>
        <w:rPr>
          <w:rFonts w:cs="Times New Roman"/>
          <w:szCs w:val="24"/>
        </w:rPr>
      </w:pPr>
      <w:r>
        <w:rPr>
          <w:rFonts w:cs="Times New Roman"/>
          <w:szCs w:val="24"/>
        </w:rPr>
        <w:t>Rulemaking authority previously granted to the Texas Greyhound Association subject to Texas Racing Commission approval is rescinded in SECTION 3.01 (Sections 10.04 and 10.05, Article 179(e), V.T.C.S.) of this bill.</w:t>
      </w:r>
    </w:p>
    <w:p w:rsidR="00E030F8" w:rsidRPr="006529C4" w:rsidRDefault="00E030F8" w:rsidP="00774EC7">
      <w:pPr>
        <w:spacing w:after="0" w:line="240" w:lineRule="auto"/>
        <w:jc w:val="both"/>
        <w:rPr>
          <w:rFonts w:cs="Times New Roman"/>
          <w:szCs w:val="24"/>
        </w:rPr>
      </w:pPr>
    </w:p>
    <w:p w:rsidR="00E030F8" w:rsidRPr="005C2A78" w:rsidRDefault="00E030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EA0C97D0C748F486594F0C3B219594"/>
          </w:placeholder>
        </w:sdtPr>
        <w:sdtContent>
          <w:r>
            <w:rPr>
              <w:rFonts w:eastAsia="Times New Roman" w:cs="Times New Roman"/>
              <w:b/>
              <w:szCs w:val="24"/>
              <w:u w:val="single"/>
            </w:rPr>
            <w:t>SECTION BY SECTION ANALYSIS</w:t>
          </w:r>
        </w:sdtContent>
      </w:sdt>
    </w:p>
    <w:p w:rsidR="00E030F8" w:rsidRPr="005C2A78" w:rsidRDefault="00E030F8" w:rsidP="000F1DF9">
      <w:pPr>
        <w:spacing w:after="0" w:line="240" w:lineRule="auto"/>
        <w:jc w:val="both"/>
        <w:rPr>
          <w:rFonts w:eastAsia="Times New Roman" w:cs="Times New Roman"/>
          <w:szCs w:val="24"/>
        </w:rPr>
      </w:pPr>
    </w:p>
    <w:p w:rsidR="00E030F8" w:rsidRDefault="00E030F8" w:rsidP="004574DF">
      <w:pPr>
        <w:spacing w:after="0" w:line="240" w:lineRule="auto"/>
        <w:jc w:val="center"/>
        <w:rPr>
          <w:rFonts w:eastAsia="Times New Roman" w:cs="Times New Roman"/>
          <w:szCs w:val="24"/>
        </w:rPr>
      </w:pPr>
      <w:r>
        <w:rPr>
          <w:rFonts w:eastAsia="Times New Roman" w:cs="Times New Roman"/>
          <w:szCs w:val="24"/>
        </w:rPr>
        <w:t>ARTICLE 1. NONSUBSTANTIVE REVISION OF THE TEXAS RACING ACT</w:t>
      </w:r>
    </w:p>
    <w:p w:rsidR="00E030F8" w:rsidRDefault="00E030F8" w:rsidP="004574DF">
      <w:pPr>
        <w:spacing w:after="0" w:line="240" w:lineRule="auto"/>
        <w:jc w:val="center"/>
        <w:rPr>
          <w:rFonts w:eastAsia="Times New Roman" w:cs="Times New Roman"/>
          <w:szCs w:val="24"/>
        </w:rPr>
      </w:pPr>
      <w:r>
        <w:rPr>
          <w:rFonts w:eastAsia="Times New Roman" w:cs="Times New Roman"/>
          <w:szCs w:val="24"/>
        </w:rPr>
        <w:t>(Pages 1-164 of this bill.)</w:t>
      </w:r>
    </w:p>
    <w:p w:rsidR="00E030F8" w:rsidRDefault="00E030F8" w:rsidP="004574DF">
      <w:pPr>
        <w:spacing w:after="0" w:line="240" w:lineRule="auto"/>
        <w:jc w:val="center"/>
        <w:rPr>
          <w:rFonts w:eastAsia="Times New Roman" w:cs="Times New Roman"/>
          <w:szCs w:val="24"/>
        </w:rPr>
      </w:pPr>
    </w:p>
    <w:p w:rsidR="00E030F8" w:rsidRDefault="00E030F8" w:rsidP="004574DF">
      <w:pPr>
        <w:spacing w:after="0" w:line="240" w:lineRule="auto"/>
        <w:jc w:val="center"/>
        <w:rPr>
          <w:rFonts w:eastAsia="Times New Roman" w:cs="Times New Roman"/>
          <w:szCs w:val="24"/>
        </w:rPr>
      </w:pPr>
      <w:r>
        <w:rPr>
          <w:rFonts w:eastAsia="Times New Roman" w:cs="Times New Roman"/>
          <w:szCs w:val="24"/>
        </w:rPr>
        <w:t>ARTICLE 2. CONFORMING AMENDMENTS</w:t>
      </w:r>
    </w:p>
    <w:p w:rsidR="00E030F8" w:rsidRDefault="00E030F8" w:rsidP="004574DF">
      <w:pPr>
        <w:spacing w:after="0" w:line="240" w:lineRule="auto"/>
        <w:jc w:val="center"/>
        <w:rPr>
          <w:rFonts w:eastAsia="Times New Roman" w:cs="Times New Roman"/>
          <w:szCs w:val="24"/>
        </w:rPr>
      </w:pPr>
      <w:r>
        <w:rPr>
          <w:rFonts w:eastAsia="Times New Roman" w:cs="Times New Roman"/>
          <w:szCs w:val="24"/>
        </w:rPr>
        <w:t>(Pages 164-170 of this bill.)</w:t>
      </w:r>
    </w:p>
    <w:p w:rsidR="00E030F8" w:rsidRDefault="00E030F8" w:rsidP="004574DF">
      <w:pPr>
        <w:spacing w:after="0" w:line="240" w:lineRule="auto"/>
        <w:jc w:val="center"/>
        <w:rPr>
          <w:rFonts w:eastAsia="Times New Roman" w:cs="Times New Roman"/>
          <w:szCs w:val="24"/>
        </w:rPr>
      </w:pPr>
    </w:p>
    <w:p w:rsidR="00E030F8" w:rsidRDefault="00E030F8" w:rsidP="004574DF">
      <w:pPr>
        <w:spacing w:after="0" w:line="240" w:lineRule="auto"/>
        <w:jc w:val="center"/>
        <w:rPr>
          <w:rFonts w:eastAsia="Times New Roman" w:cs="Times New Roman"/>
          <w:szCs w:val="24"/>
        </w:rPr>
      </w:pPr>
      <w:r>
        <w:rPr>
          <w:rFonts w:eastAsia="Times New Roman" w:cs="Times New Roman"/>
          <w:szCs w:val="24"/>
        </w:rPr>
        <w:t>ARTICLE 3. REPEALER</w:t>
      </w:r>
    </w:p>
    <w:p w:rsidR="00E030F8" w:rsidRDefault="00E030F8" w:rsidP="004574DF">
      <w:pPr>
        <w:spacing w:after="0" w:line="240" w:lineRule="auto"/>
        <w:jc w:val="center"/>
        <w:rPr>
          <w:rFonts w:eastAsia="Times New Roman" w:cs="Times New Roman"/>
          <w:szCs w:val="24"/>
        </w:rPr>
      </w:pPr>
      <w:r>
        <w:rPr>
          <w:rFonts w:eastAsia="Times New Roman" w:cs="Times New Roman"/>
          <w:szCs w:val="24"/>
        </w:rPr>
        <w:t>(Pages 170-171 of this bill.)</w:t>
      </w:r>
    </w:p>
    <w:p w:rsidR="00E030F8" w:rsidRDefault="00E030F8" w:rsidP="004574DF">
      <w:pPr>
        <w:spacing w:after="0" w:line="240" w:lineRule="auto"/>
        <w:jc w:val="center"/>
        <w:rPr>
          <w:rFonts w:eastAsia="Times New Roman" w:cs="Times New Roman"/>
          <w:szCs w:val="24"/>
        </w:rPr>
      </w:pPr>
    </w:p>
    <w:p w:rsidR="00E030F8" w:rsidRDefault="00E030F8" w:rsidP="004574DF">
      <w:pPr>
        <w:spacing w:after="0" w:line="240" w:lineRule="auto"/>
        <w:jc w:val="center"/>
        <w:rPr>
          <w:rFonts w:eastAsia="Times New Roman" w:cs="Times New Roman"/>
          <w:szCs w:val="24"/>
        </w:rPr>
      </w:pPr>
      <w:r>
        <w:rPr>
          <w:rFonts w:eastAsia="Times New Roman" w:cs="Times New Roman"/>
          <w:szCs w:val="24"/>
        </w:rPr>
        <w:t>ARTICLE 4. GENERAL MATTERS</w:t>
      </w:r>
    </w:p>
    <w:p w:rsidR="00E030F8" w:rsidRDefault="00E030F8" w:rsidP="004574DF">
      <w:pPr>
        <w:spacing w:after="0" w:line="240" w:lineRule="auto"/>
        <w:jc w:val="center"/>
        <w:rPr>
          <w:rFonts w:eastAsia="Times New Roman" w:cs="Times New Roman"/>
          <w:szCs w:val="24"/>
        </w:rPr>
      </w:pPr>
      <w:r>
        <w:rPr>
          <w:rFonts w:eastAsia="Times New Roman" w:cs="Times New Roman"/>
          <w:szCs w:val="24"/>
        </w:rPr>
        <w:t>(Page 171 of this bill.)</w:t>
      </w:r>
    </w:p>
    <w:p w:rsidR="00E030F8" w:rsidRDefault="00E030F8" w:rsidP="00774EC7">
      <w:pPr>
        <w:spacing w:after="0" w:line="240" w:lineRule="auto"/>
        <w:jc w:val="both"/>
        <w:rPr>
          <w:rFonts w:eastAsia="Times New Roman" w:cs="Times New Roman"/>
          <w:szCs w:val="24"/>
        </w:rPr>
      </w:pPr>
    </w:p>
    <w:p w:rsidR="00E030F8" w:rsidRPr="006529C4" w:rsidRDefault="00E030F8" w:rsidP="00774EC7">
      <w:pPr>
        <w:spacing w:after="0" w:line="240" w:lineRule="auto"/>
        <w:jc w:val="both"/>
        <w:rPr>
          <w:rFonts w:cs="Times New Roman"/>
          <w:szCs w:val="24"/>
        </w:rPr>
      </w:pPr>
    </w:p>
    <w:p w:rsidR="00E030F8" w:rsidRPr="006529C4" w:rsidRDefault="00E030F8" w:rsidP="00774EC7">
      <w:pPr>
        <w:spacing w:after="0" w:line="240" w:lineRule="auto"/>
        <w:jc w:val="both"/>
      </w:pPr>
    </w:p>
    <w:sectPr w:rsidR="00E030F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3E" w:rsidRDefault="008F243E" w:rsidP="000F1DF9">
      <w:pPr>
        <w:spacing w:after="0" w:line="240" w:lineRule="auto"/>
      </w:pPr>
      <w:r>
        <w:separator/>
      </w:r>
    </w:p>
  </w:endnote>
  <w:endnote w:type="continuationSeparator" w:id="0">
    <w:p w:rsidR="008F243E" w:rsidRDefault="008F24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24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30F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30F8">
                <w:rPr>
                  <w:sz w:val="20"/>
                  <w:szCs w:val="20"/>
                </w:rPr>
                <w:t>S.B. 1969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30F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24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30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30F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3E" w:rsidRDefault="008F243E" w:rsidP="000F1DF9">
      <w:pPr>
        <w:spacing w:after="0" w:line="240" w:lineRule="auto"/>
      </w:pPr>
      <w:r>
        <w:separator/>
      </w:r>
    </w:p>
  </w:footnote>
  <w:footnote w:type="continuationSeparator" w:id="0">
    <w:p w:rsidR="008F243E" w:rsidRDefault="008F24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243E"/>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0F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30F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30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4991" w:rsidP="00A7499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669955F20A4356BA30B323C4CEDC71"/>
        <w:category>
          <w:name w:val="General"/>
          <w:gallery w:val="placeholder"/>
        </w:category>
        <w:types>
          <w:type w:val="bbPlcHdr"/>
        </w:types>
        <w:behaviors>
          <w:behavior w:val="content"/>
        </w:behaviors>
        <w:guid w:val="{99D93093-195A-40E7-8337-BAC7CAC80FB0}"/>
      </w:docPartPr>
      <w:docPartBody>
        <w:p w:rsidR="00000000" w:rsidRDefault="007A41A1"/>
      </w:docPartBody>
    </w:docPart>
    <w:docPart>
      <w:docPartPr>
        <w:name w:val="3C05B5C4A9E442E892252426396586E3"/>
        <w:category>
          <w:name w:val="General"/>
          <w:gallery w:val="placeholder"/>
        </w:category>
        <w:types>
          <w:type w:val="bbPlcHdr"/>
        </w:types>
        <w:behaviors>
          <w:behavior w:val="content"/>
        </w:behaviors>
        <w:guid w:val="{8922D08B-62FB-41AB-B6D0-A63F5F5C21B4}"/>
      </w:docPartPr>
      <w:docPartBody>
        <w:p w:rsidR="00000000" w:rsidRDefault="007A41A1"/>
      </w:docPartBody>
    </w:docPart>
    <w:docPart>
      <w:docPartPr>
        <w:name w:val="87BF54C9385843DEBB42029E4C5126D3"/>
        <w:category>
          <w:name w:val="General"/>
          <w:gallery w:val="placeholder"/>
        </w:category>
        <w:types>
          <w:type w:val="bbPlcHdr"/>
        </w:types>
        <w:behaviors>
          <w:behavior w:val="content"/>
        </w:behaviors>
        <w:guid w:val="{4669B38C-0258-4816-B9DE-FCD7D4851AF1}"/>
      </w:docPartPr>
      <w:docPartBody>
        <w:p w:rsidR="00000000" w:rsidRDefault="007A41A1"/>
      </w:docPartBody>
    </w:docPart>
    <w:docPart>
      <w:docPartPr>
        <w:name w:val="A21884F33DB040D18F9150EF4993F14B"/>
        <w:category>
          <w:name w:val="General"/>
          <w:gallery w:val="placeholder"/>
        </w:category>
        <w:types>
          <w:type w:val="bbPlcHdr"/>
        </w:types>
        <w:behaviors>
          <w:behavior w:val="content"/>
        </w:behaviors>
        <w:guid w:val="{3811E5F5-ADA6-4FBD-84D8-7B50B376DE4C}"/>
      </w:docPartPr>
      <w:docPartBody>
        <w:p w:rsidR="00000000" w:rsidRDefault="007A41A1"/>
      </w:docPartBody>
    </w:docPart>
    <w:docPart>
      <w:docPartPr>
        <w:name w:val="470A6631E41D49EB9513EE7CE163A119"/>
        <w:category>
          <w:name w:val="General"/>
          <w:gallery w:val="placeholder"/>
        </w:category>
        <w:types>
          <w:type w:val="bbPlcHdr"/>
        </w:types>
        <w:behaviors>
          <w:behavior w:val="content"/>
        </w:behaviors>
        <w:guid w:val="{FA5533FF-D7AA-4C79-8BF0-C4A1C299EBE1}"/>
      </w:docPartPr>
      <w:docPartBody>
        <w:p w:rsidR="00000000" w:rsidRDefault="007A41A1"/>
      </w:docPartBody>
    </w:docPart>
    <w:docPart>
      <w:docPartPr>
        <w:name w:val="5CA9E7F348A9453087E24198A535DD2B"/>
        <w:category>
          <w:name w:val="General"/>
          <w:gallery w:val="placeholder"/>
        </w:category>
        <w:types>
          <w:type w:val="bbPlcHdr"/>
        </w:types>
        <w:behaviors>
          <w:behavior w:val="content"/>
        </w:behaviors>
        <w:guid w:val="{CB94F496-21EA-48C0-A2CF-B54676767007}"/>
      </w:docPartPr>
      <w:docPartBody>
        <w:p w:rsidR="00000000" w:rsidRDefault="007A41A1"/>
      </w:docPartBody>
    </w:docPart>
    <w:docPart>
      <w:docPartPr>
        <w:name w:val="C610BC3112334BBF9E9170F1392DB077"/>
        <w:category>
          <w:name w:val="General"/>
          <w:gallery w:val="placeholder"/>
        </w:category>
        <w:types>
          <w:type w:val="bbPlcHdr"/>
        </w:types>
        <w:behaviors>
          <w:behavior w:val="content"/>
        </w:behaviors>
        <w:guid w:val="{29856EF3-E1A5-4D01-9553-41DEFC545D9F}"/>
      </w:docPartPr>
      <w:docPartBody>
        <w:p w:rsidR="00000000" w:rsidRDefault="007A41A1"/>
      </w:docPartBody>
    </w:docPart>
    <w:docPart>
      <w:docPartPr>
        <w:name w:val="2007276EA2CB44C49A03E775DCECDD62"/>
        <w:category>
          <w:name w:val="General"/>
          <w:gallery w:val="placeholder"/>
        </w:category>
        <w:types>
          <w:type w:val="bbPlcHdr"/>
        </w:types>
        <w:behaviors>
          <w:behavior w:val="content"/>
        </w:behaviors>
        <w:guid w:val="{7F32D845-9405-4570-B5EE-F413A7607647}"/>
      </w:docPartPr>
      <w:docPartBody>
        <w:p w:rsidR="00000000" w:rsidRDefault="007A41A1"/>
      </w:docPartBody>
    </w:docPart>
    <w:docPart>
      <w:docPartPr>
        <w:name w:val="1837159EEBDE4F5FA2E62A89CC0EACDD"/>
        <w:category>
          <w:name w:val="General"/>
          <w:gallery w:val="placeholder"/>
        </w:category>
        <w:types>
          <w:type w:val="bbPlcHdr"/>
        </w:types>
        <w:behaviors>
          <w:behavior w:val="content"/>
        </w:behaviors>
        <w:guid w:val="{800F026B-8701-4F6B-AECC-C29A53CFF1B3}"/>
      </w:docPartPr>
      <w:docPartBody>
        <w:p w:rsidR="00000000" w:rsidRDefault="00A74991" w:rsidP="00A74991">
          <w:pPr>
            <w:pStyle w:val="1837159EEBDE4F5FA2E62A89CC0EACDD"/>
          </w:pPr>
          <w:r w:rsidRPr="00A30DD1">
            <w:rPr>
              <w:rStyle w:val="PlaceholderText"/>
            </w:rPr>
            <w:t>Click here to enter a date.</w:t>
          </w:r>
        </w:p>
      </w:docPartBody>
    </w:docPart>
    <w:docPart>
      <w:docPartPr>
        <w:name w:val="1F8523AD9888436281820C4EF62D44CC"/>
        <w:category>
          <w:name w:val="General"/>
          <w:gallery w:val="placeholder"/>
        </w:category>
        <w:types>
          <w:type w:val="bbPlcHdr"/>
        </w:types>
        <w:behaviors>
          <w:behavior w:val="content"/>
        </w:behaviors>
        <w:guid w:val="{0FB17906-062E-4A6D-8B9D-16A7692E73B4}"/>
      </w:docPartPr>
      <w:docPartBody>
        <w:p w:rsidR="00000000" w:rsidRDefault="007A41A1"/>
      </w:docPartBody>
    </w:docPart>
    <w:docPart>
      <w:docPartPr>
        <w:name w:val="7B39CDDB7FFE4AA68BE9F307A0CECF39"/>
        <w:category>
          <w:name w:val="General"/>
          <w:gallery w:val="placeholder"/>
        </w:category>
        <w:types>
          <w:type w:val="bbPlcHdr"/>
        </w:types>
        <w:behaviors>
          <w:behavior w:val="content"/>
        </w:behaviors>
        <w:guid w:val="{7F612818-CDA5-4055-8DCB-2173CF275753}"/>
      </w:docPartPr>
      <w:docPartBody>
        <w:p w:rsidR="00000000" w:rsidRDefault="007A41A1"/>
      </w:docPartBody>
    </w:docPart>
    <w:docPart>
      <w:docPartPr>
        <w:name w:val="235A86229ECB47499B2913EEBA1CF545"/>
        <w:category>
          <w:name w:val="General"/>
          <w:gallery w:val="placeholder"/>
        </w:category>
        <w:types>
          <w:type w:val="bbPlcHdr"/>
        </w:types>
        <w:behaviors>
          <w:behavior w:val="content"/>
        </w:behaviors>
        <w:guid w:val="{F1E42AF3-BB85-473D-A224-14272E85F904}"/>
      </w:docPartPr>
      <w:docPartBody>
        <w:p w:rsidR="00000000" w:rsidRDefault="00A74991" w:rsidP="00A74991">
          <w:pPr>
            <w:pStyle w:val="235A86229ECB47499B2913EEBA1CF545"/>
          </w:pPr>
          <w:r>
            <w:rPr>
              <w:rFonts w:eastAsia="Times New Roman" w:cs="Times New Roman"/>
              <w:bCs/>
              <w:szCs w:val="24"/>
            </w:rPr>
            <w:t xml:space="preserve"> </w:t>
          </w:r>
        </w:p>
      </w:docPartBody>
    </w:docPart>
    <w:docPart>
      <w:docPartPr>
        <w:name w:val="2A3E213D81AA473388BBB2F93D8FBED3"/>
        <w:category>
          <w:name w:val="General"/>
          <w:gallery w:val="placeholder"/>
        </w:category>
        <w:types>
          <w:type w:val="bbPlcHdr"/>
        </w:types>
        <w:behaviors>
          <w:behavior w:val="content"/>
        </w:behaviors>
        <w:guid w:val="{BB212C33-04AC-4D97-8E0E-1CC66FD2A554}"/>
      </w:docPartPr>
      <w:docPartBody>
        <w:p w:rsidR="00000000" w:rsidRDefault="007A41A1"/>
      </w:docPartBody>
    </w:docPart>
    <w:docPart>
      <w:docPartPr>
        <w:name w:val="96EA0C97D0C748F486594F0C3B219594"/>
        <w:category>
          <w:name w:val="General"/>
          <w:gallery w:val="placeholder"/>
        </w:category>
        <w:types>
          <w:type w:val="bbPlcHdr"/>
        </w:types>
        <w:behaviors>
          <w:behavior w:val="content"/>
        </w:behaviors>
        <w:guid w:val="{1A11F5F6-4BD0-48C1-A602-D30761E6B85B}"/>
      </w:docPartPr>
      <w:docPartBody>
        <w:p w:rsidR="00000000" w:rsidRDefault="007A41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41A1"/>
    <w:rsid w:val="008C55F7"/>
    <w:rsid w:val="0090598B"/>
    <w:rsid w:val="00984D6C"/>
    <w:rsid w:val="00A54AD6"/>
    <w:rsid w:val="00A57564"/>
    <w:rsid w:val="00A74991"/>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9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74991"/>
    <w:rPr>
      <w:rFonts w:ascii="Times New Roman" w:hAnsi="Times New Roman"/>
      <w:sz w:val="24"/>
    </w:rPr>
  </w:style>
  <w:style w:type="paragraph" w:customStyle="1" w:styleId="487D89B4F8B34DB4967D41FE18F7F88D7">
    <w:name w:val="487D89B4F8B34DB4967D41FE18F7F88D7"/>
    <w:rsid w:val="00A74991"/>
    <w:rPr>
      <w:rFonts w:ascii="Times New Roman" w:hAnsi="Times New Roman"/>
      <w:sz w:val="24"/>
    </w:rPr>
  </w:style>
  <w:style w:type="paragraph" w:customStyle="1" w:styleId="AE2570ED5D764CD7AF9686706F550F4620">
    <w:name w:val="AE2570ED5D764CD7AF9686706F550F4620"/>
    <w:rsid w:val="00A74991"/>
    <w:pPr>
      <w:tabs>
        <w:tab w:val="center" w:pos="4680"/>
        <w:tab w:val="right" w:pos="9360"/>
      </w:tabs>
      <w:spacing w:after="0" w:line="240" w:lineRule="auto"/>
    </w:pPr>
    <w:rPr>
      <w:rFonts w:ascii="Times New Roman" w:hAnsi="Times New Roman"/>
      <w:sz w:val="24"/>
    </w:rPr>
  </w:style>
  <w:style w:type="paragraph" w:customStyle="1" w:styleId="1837159EEBDE4F5FA2E62A89CC0EACDD">
    <w:name w:val="1837159EEBDE4F5FA2E62A89CC0EACDD"/>
    <w:rsid w:val="00A74991"/>
  </w:style>
  <w:style w:type="paragraph" w:customStyle="1" w:styleId="235A86229ECB47499B2913EEBA1CF545">
    <w:name w:val="235A86229ECB47499B2913EEBA1CF545"/>
    <w:rsid w:val="00A749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9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74991"/>
    <w:rPr>
      <w:rFonts w:ascii="Times New Roman" w:hAnsi="Times New Roman"/>
      <w:sz w:val="24"/>
    </w:rPr>
  </w:style>
  <w:style w:type="paragraph" w:customStyle="1" w:styleId="487D89B4F8B34DB4967D41FE18F7F88D7">
    <w:name w:val="487D89B4F8B34DB4967D41FE18F7F88D7"/>
    <w:rsid w:val="00A74991"/>
    <w:rPr>
      <w:rFonts w:ascii="Times New Roman" w:hAnsi="Times New Roman"/>
      <w:sz w:val="24"/>
    </w:rPr>
  </w:style>
  <w:style w:type="paragraph" w:customStyle="1" w:styleId="AE2570ED5D764CD7AF9686706F550F4620">
    <w:name w:val="AE2570ED5D764CD7AF9686706F550F4620"/>
    <w:rsid w:val="00A74991"/>
    <w:pPr>
      <w:tabs>
        <w:tab w:val="center" w:pos="4680"/>
        <w:tab w:val="right" w:pos="9360"/>
      </w:tabs>
      <w:spacing w:after="0" w:line="240" w:lineRule="auto"/>
    </w:pPr>
    <w:rPr>
      <w:rFonts w:ascii="Times New Roman" w:hAnsi="Times New Roman"/>
      <w:sz w:val="24"/>
    </w:rPr>
  </w:style>
  <w:style w:type="paragraph" w:customStyle="1" w:styleId="1837159EEBDE4F5FA2E62A89CC0EACDD">
    <w:name w:val="1837159EEBDE4F5FA2E62A89CC0EACDD"/>
    <w:rsid w:val="00A74991"/>
  </w:style>
  <w:style w:type="paragraph" w:customStyle="1" w:styleId="235A86229ECB47499B2913EEBA1CF545">
    <w:name w:val="235A86229ECB47499B2913EEBA1CF545"/>
    <w:rsid w:val="00A74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8ED63E-AF5F-4411-9B32-29D08E6F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268</Words>
  <Characters>1532</Characters>
  <Application>Microsoft Office Word</Application>
  <DocSecurity>0</DocSecurity>
  <Lines>12</Lines>
  <Paragraphs>3</Paragraphs>
  <ScaleCrop>false</ScaleCrop>
  <Company>Texas Legislative Council</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2017-06-22T13:10:00Z</cp:lastPrinted>
  <dcterms:created xsi:type="dcterms:W3CDTF">2015-05-29T14:24:00Z</dcterms:created>
  <dcterms:modified xsi:type="dcterms:W3CDTF">2017-06-22T13:10:00Z</dcterms:modified>
</cp:coreProperties>
</file>

<file path=docProps/custom.xml><?xml version="1.0" encoding="utf-8"?>
<op:Properties xmlns:vt="http://schemas.openxmlformats.org/officeDocument/2006/docPropsVTypes" xmlns:op="http://schemas.openxmlformats.org/officeDocument/2006/custom-properties"/>
</file>