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A3CC6" w:rsidTr="00345119">
        <w:tc>
          <w:tcPr>
            <w:tcW w:w="9576" w:type="dxa"/>
            <w:noWrap/>
          </w:tcPr>
          <w:p w:rsidR="008423E4" w:rsidRPr="0022177D" w:rsidRDefault="00774288" w:rsidP="00345119">
            <w:pPr>
              <w:pStyle w:val="Heading1"/>
            </w:pPr>
            <w:bookmarkStart w:id="0" w:name="_GoBack"/>
            <w:bookmarkEnd w:id="0"/>
            <w:r w:rsidRPr="00631897">
              <w:t>BILL ANALYSIS</w:t>
            </w:r>
          </w:p>
        </w:tc>
      </w:tr>
    </w:tbl>
    <w:p w:rsidR="008423E4" w:rsidRPr="0022177D" w:rsidRDefault="00774288" w:rsidP="008423E4">
      <w:pPr>
        <w:jc w:val="center"/>
      </w:pPr>
    </w:p>
    <w:p w:rsidR="008423E4" w:rsidRPr="00B31F0E" w:rsidRDefault="00774288" w:rsidP="008423E4"/>
    <w:p w:rsidR="008423E4" w:rsidRPr="00742794" w:rsidRDefault="00774288" w:rsidP="008423E4">
      <w:pPr>
        <w:tabs>
          <w:tab w:val="right" w:pos="9360"/>
        </w:tabs>
      </w:pPr>
    </w:p>
    <w:tbl>
      <w:tblPr>
        <w:tblW w:w="0" w:type="auto"/>
        <w:tblLayout w:type="fixed"/>
        <w:tblLook w:val="01E0" w:firstRow="1" w:lastRow="1" w:firstColumn="1" w:lastColumn="1" w:noHBand="0" w:noVBand="0"/>
      </w:tblPr>
      <w:tblGrid>
        <w:gridCol w:w="9576"/>
      </w:tblGrid>
      <w:tr w:rsidR="002A3CC6" w:rsidTr="00345119">
        <w:tc>
          <w:tcPr>
            <w:tcW w:w="9576" w:type="dxa"/>
          </w:tcPr>
          <w:p w:rsidR="008423E4" w:rsidRPr="00861995" w:rsidRDefault="00774288" w:rsidP="00345119">
            <w:pPr>
              <w:jc w:val="right"/>
            </w:pPr>
            <w:r>
              <w:t>S.B. 2087</w:t>
            </w:r>
          </w:p>
        </w:tc>
      </w:tr>
      <w:tr w:rsidR="002A3CC6" w:rsidTr="00345119">
        <w:tc>
          <w:tcPr>
            <w:tcW w:w="9576" w:type="dxa"/>
          </w:tcPr>
          <w:p w:rsidR="008423E4" w:rsidRPr="00861995" w:rsidRDefault="00774288" w:rsidP="00BD2CAB">
            <w:pPr>
              <w:jc w:val="right"/>
            </w:pPr>
            <w:r>
              <w:t xml:space="preserve">By: </w:t>
            </w:r>
            <w:r>
              <w:t>Hancock</w:t>
            </w:r>
          </w:p>
        </w:tc>
      </w:tr>
      <w:tr w:rsidR="002A3CC6" w:rsidTr="00345119">
        <w:tc>
          <w:tcPr>
            <w:tcW w:w="9576" w:type="dxa"/>
          </w:tcPr>
          <w:p w:rsidR="008423E4" w:rsidRPr="00861995" w:rsidRDefault="00774288" w:rsidP="00345119">
            <w:pPr>
              <w:jc w:val="right"/>
            </w:pPr>
            <w:r>
              <w:t>Insurance</w:t>
            </w:r>
          </w:p>
        </w:tc>
      </w:tr>
      <w:tr w:rsidR="002A3CC6" w:rsidTr="00345119">
        <w:tc>
          <w:tcPr>
            <w:tcW w:w="9576" w:type="dxa"/>
          </w:tcPr>
          <w:p w:rsidR="008423E4" w:rsidRDefault="00774288" w:rsidP="00345119">
            <w:pPr>
              <w:jc w:val="right"/>
            </w:pPr>
            <w:r>
              <w:t>Committee Report (Unamended)</w:t>
            </w:r>
          </w:p>
        </w:tc>
      </w:tr>
    </w:tbl>
    <w:p w:rsidR="008423E4" w:rsidRDefault="00774288" w:rsidP="008423E4">
      <w:pPr>
        <w:tabs>
          <w:tab w:val="right" w:pos="9360"/>
        </w:tabs>
      </w:pPr>
    </w:p>
    <w:p w:rsidR="008423E4" w:rsidRDefault="00774288" w:rsidP="008423E4"/>
    <w:p w:rsidR="008423E4" w:rsidRDefault="00774288" w:rsidP="008423E4"/>
    <w:tbl>
      <w:tblPr>
        <w:tblW w:w="0" w:type="auto"/>
        <w:tblCellMar>
          <w:left w:w="115" w:type="dxa"/>
          <w:right w:w="115" w:type="dxa"/>
        </w:tblCellMar>
        <w:tblLook w:val="01E0" w:firstRow="1" w:lastRow="1" w:firstColumn="1" w:lastColumn="1" w:noHBand="0" w:noVBand="0"/>
      </w:tblPr>
      <w:tblGrid>
        <w:gridCol w:w="9582"/>
      </w:tblGrid>
      <w:tr w:rsidR="002A3CC6" w:rsidTr="00A91286">
        <w:tc>
          <w:tcPr>
            <w:tcW w:w="9582" w:type="dxa"/>
          </w:tcPr>
          <w:p w:rsidR="008423E4" w:rsidRPr="00A8133F" w:rsidRDefault="00774288" w:rsidP="00815EB9">
            <w:pPr>
              <w:rPr>
                <w:b/>
              </w:rPr>
            </w:pPr>
            <w:r w:rsidRPr="009C1E9A">
              <w:rPr>
                <w:b/>
                <w:u w:val="single"/>
              </w:rPr>
              <w:t>BACKGROUND AND PURPOSE</w:t>
            </w:r>
            <w:r>
              <w:rPr>
                <w:b/>
              </w:rPr>
              <w:t xml:space="preserve"> </w:t>
            </w:r>
          </w:p>
          <w:p w:rsidR="008423E4" w:rsidRDefault="00774288" w:rsidP="00815EB9"/>
          <w:p w:rsidR="008423E4" w:rsidRDefault="00774288" w:rsidP="00815EB9">
            <w:pPr>
              <w:pStyle w:val="Header"/>
              <w:jc w:val="both"/>
            </w:pPr>
            <w:r>
              <w:t>Interested parties have expressed</w:t>
            </w:r>
            <w:r>
              <w:t xml:space="preserve"> a</w:t>
            </w:r>
            <w:r>
              <w:t xml:space="preserve"> need </w:t>
            </w:r>
            <w:r>
              <w:t>for</w:t>
            </w:r>
            <w:r>
              <w:t xml:space="preserve"> flexibility </w:t>
            </w:r>
            <w:r>
              <w:t xml:space="preserve">in </w:t>
            </w:r>
            <w:r>
              <w:t>administer</w:t>
            </w:r>
            <w:r>
              <w:t>ing</w:t>
            </w:r>
            <w:r>
              <w:t xml:space="preserve"> federal funds for the purpose of </w:t>
            </w:r>
            <w:r>
              <w:t xml:space="preserve">establishing </w:t>
            </w:r>
            <w:r>
              <w:t xml:space="preserve">a </w:t>
            </w:r>
            <w:r>
              <w:t xml:space="preserve">temporary </w:t>
            </w:r>
            <w:r>
              <w:t xml:space="preserve">health </w:t>
            </w:r>
            <w:r>
              <w:t>insurance risk p</w:t>
            </w:r>
            <w:r>
              <w:t>ool</w:t>
            </w:r>
            <w:r>
              <w:t xml:space="preserve"> </w:t>
            </w:r>
            <w:r>
              <w:t xml:space="preserve">for the state </w:t>
            </w:r>
            <w:r>
              <w:t xml:space="preserve">if </w:t>
            </w:r>
            <w:r>
              <w:t xml:space="preserve">such a pool </w:t>
            </w:r>
            <w:r>
              <w:t>become</w:t>
            </w:r>
            <w:r>
              <w:t>s</w:t>
            </w:r>
            <w:r>
              <w:t xml:space="preserve"> necessary</w:t>
            </w:r>
            <w:r>
              <w:t xml:space="preserve"> in light of continu</w:t>
            </w:r>
            <w:r>
              <w:t>ed</w:t>
            </w:r>
            <w:r>
              <w:t xml:space="preserve"> efforts to reform federal health care law</w:t>
            </w:r>
            <w:r>
              <w:t xml:space="preserve">. </w:t>
            </w:r>
            <w:r>
              <w:t>S.B. 2087</w:t>
            </w:r>
            <w:r>
              <w:t xml:space="preserve"> </w:t>
            </w:r>
            <w:r>
              <w:t>seeks to address this issue by authorizing</w:t>
            </w:r>
            <w:r>
              <w:t xml:space="preserve"> the commissioner </w:t>
            </w:r>
            <w:r>
              <w:t xml:space="preserve">of insurance </w:t>
            </w:r>
            <w:r>
              <w:t xml:space="preserve">to </w:t>
            </w:r>
            <w:r>
              <w:t xml:space="preserve">establish </w:t>
            </w:r>
            <w:r>
              <w:t>and administer</w:t>
            </w:r>
            <w:r>
              <w:t xml:space="preserve"> </w:t>
            </w:r>
            <w:r>
              <w:t xml:space="preserve">a temporary </w:t>
            </w:r>
            <w:r>
              <w:t xml:space="preserve">health insurance </w:t>
            </w:r>
            <w:r>
              <w:t>risk pool with federal funds</w:t>
            </w:r>
            <w:r>
              <w:t xml:space="preserve">, to the extent </w:t>
            </w:r>
            <w:r>
              <w:t>those funds become available.</w:t>
            </w:r>
          </w:p>
          <w:p w:rsidR="008423E4" w:rsidRPr="00E26B13" w:rsidRDefault="00774288" w:rsidP="00815EB9">
            <w:pPr>
              <w:rPr>
                <w:b/>
              </w:rPr>
            </w:pPr>
          </w:p>
        </w:tc>
      </w:tr>
      <w:tr w:rsidR="002A3CC6" w:rsidTr="00A91286">
        <w:tc>
          <w:tcPr>
            <w:tcW w:w="9582" w:type="dxa"/>
          </w:tcPr>
          <w:p w:rsidR="0017725B" w:rsidRDefault="00774288" w:rsidP="00815EB9">
            <w:pPr>
              <w:rPr>
                <w:b/>
                <w:u w:val="single"/>
              </w:rPr>
            </w:pPr>
            <w:r>
              <w:rPr>
                <w:b/>
                <w:u w:val="single"/>
              </w:rPr>
              <w:t>CRIMINAL JUSTICE IMPACT</w:t>
            </w:r>
          </w:p>
          <w:p w:rsidR="0017725B" w:rsidRDefault="00774288" w:rsidP="00815EB9">
            <w:pPr>
              <w:rPr>
                <w:b/>
                <w:u w:val="single"/>
              </w:rPr>
            </w:pPr>
          </w:p>
          <w:p w:rsidR="00344039" w:rsidRPr="00344039" w:rsidRDefault="00774288" w:rsidP="00815EB9">
            <w:pPr>
              <w:jc w:val="both"/>
            </w:pPr>
            <w:r>
              <w:t>It is the committee's opinion that this bill does not expressly create a criminal offense, increase the punishment for an existing crimina</w:t>
            </w:r>
            <w:r>
              <w:t>l offense or category of offenses, or change the eligibility of a person for community supervision, parole, or mandatory supervision.</w:t>
            </w:r>
          </w:p>
          <w:p w:rsidR="0017725B" w:rsidRPr="0017725B" w:rsidRDefault="00774288" w:rsidP="00815EB9">
            <w:pPr>
              <w:rPr>
                <w:b/>
                <w:u w:val="single"/>
              </w:rPr>
            </w:pPr>
          </w:p>
        </w:tc>
      </w:tr>
      <w:tr w:rsidR="002A3CC6" w:rsidTr="00A91286">
        <w:tc>
          <w:tcPr>
            <w:tcW w:w="9582" w:type="dxa"/>
          </w:tcPr>
          <w:p w:rsidR="008423E4" w:rsidRPr="00A8133F" w:rsidRDefault="00774288" w:rsidP="00815EB9">
            <w:pPr>
              <w:rPr>
                <w:b/>
              </w:rPr>
            </w:pPr>
            <w:r w:rsidRPr="009C1E9A">
              <w:rPr>
                <w:b/>
                <w:u w:val="single"/>
              </w:rPr>
              <w:t>RULEMAKING AUTHORITY</w:t>
            </w:r>
            <w:r>
              <w:rPr>
                <w:b/>
              </w:rPr>
              <w:t xml:space="preserve"> </w:t>
            </w:r>
          </w:p>
          <w:p w:rsidR="008423E4" w:rsidRDefault="00774288" w:rsidP="00815EB9"/>
          <w:p w:rsidR="00344039" w:rsidRDefault="00774288" w:rsidP="00815EB9">
            <w:pPr>
              <w:pStyle w:val="Header"/>
              <w:tabs>
                <w:tab w:val="clear" w:pos="4320"/>
                <w:tab w:val="clear" w:pos="8640"/>
              </w:tabs>
              <w:jc w:val="both"/>
            </w:pPr>
            <w:r>
              <w:t xml:space="preserve">It is the committee's opinion that rulemaking authority is expressly granted to the commissioner </w:t>
            </w:r>
            <w:r>
              <w:t>of insurance in SECTION 1 of this bill.</w:t>
            </w:r>
          </w:p>
          <w:p w:rsidR="008423E4" w:rsidRPr="00E21FDC" w:rsidRDefault="00774288" w:rsidP="00815EB9">
            <w:pPr>
              <w:rPr>
                <w:b/>
              </w:rPr>
            </w:pPr>
          </w:p>
        </w:tc>
      </w:tr>
      <w:tr w:rsidR="002A3CC6" w:rsidTr="00A91286">
        <w:tc>
          <w:tcPr>
            <w:tcW w:w="9582" w:type="dxa"/>
          </w:tcPr>
          <w:p w:rsidR="008423E4" w:rsidRPr="00A8133F" w:rsidRDefault="00774288" w:rsidP="00815EB9">
            <w:pPr>
              <w:rPr>
                <w:b/>
              </w:rPr>
            </w:pPr>
            <w:r w:rsidRPr="009C1E9A">
              <w:rPr>
                <w:b/>
                <w:u w:val="single"/>
              </w:rPr>
              <w:t>ANALYSIS</w:t>
            </w:r>
            <w:r>
              <w:rPr>
                <w:b/>
              </w:rPr>
              <w:t xml:space="preserve"> </w:t>
            </w:r>
          </w:p>
          <w:p w:rsidR="008423E4" w:rsidRDefault="00774288" w:rsidP="00815EB9"/>
          <w:p w:rsidR="008423E4" w:rsidRDefault="00774288" w:rsidP="00815EB9">
            <w:pPr>
              <w:pStyle w:val="Header"/>
              <w:jc w:val="both"/>
            </w:pPr>
            <w:r>
              <w:t>S.B. 2087</w:t>
            </w:r>
            <w:r>
              <w:t xml:space="preserve"> amends the Insurance Code to authorize the commissioner of insurance, to the extent that federal funds become available under federal law, regulation, or executive action after March 1, 2017, t</w:t>
            </w:r>
            <w:r>
              <w:t xml:space="preserve">o apply for </w:t>
            </w:r>
            <w:r>
              <w:t xml:space="preserve">and use </w:t>
            </w:r>
            <w:r>
              <w:t xml:space="preserve">such funds to establish and administer a temporary health insurance risk pool for the purposes of </w:t>
            </w:r>
            <w:r>
              <w:t>the bill's provisions</w:t>
            </w:r>
            <w:r>
              <w:t>.</w:t>
            </w:r>
            <w:r>
              <w:t xml:space="preserve"> The bill prohibits the pool from</w:t>
            </w:r>
            <w:r>
              <w:t xml:space="preserve"> being used to expand Medicaid</w:t>
            </w:r>
            <w:r>
              <w:t xml:space="preserve"> and the Medicaid managed care program</w:t>
            </w:r>
            <w:r>
              <w:t>.</w:t>
            </w:r>
            <w:r>
              <w:t xml:space="preserve"> </w:t>
            </w:r>
            <w:r>
              <w:t>The bill</w:t>
            </w:r>
            <w:r>
              <w:t xml:space="preserve"> auth</w:t>
            </w:r>
            <w:r>
              <w:t>orizes the commissioner</w:t>
            </w:r>
            <w:r>
              <w:t xml:space="preserve">, subject to </w:t>
            </w:r>
            <w:r w:rsidRPr="00DA7636">
              <w:t>any requirements for obtaining federal funds held in the pool,</w:t>
            </w:r>
            <w:r>
              <w:t xml:space="preserve"> to </w:t>
            </w:r>
            <w:r>
              <w:t>use pool funds to provide</w:t>
            </w:r>
            <w:r>
              <w:t xml:space="preserve"> </w:t>
            </w:r>
            <w:r>
              <w:t>alternative individual health insurance coverage to</w:t>
            </w:r>
            <w:r>
              <w:t xml:space="preserve"> eligible individuals </w:t>
            </w:r>
            <w:r>
              <w:t>that does not</w:t>
            </w:r>
            <w:r>
              <w:t xml:space="preserve"> diminish the availability of traditional </w:t>
            </w:r>
            <w:r>
              <w:t xml:space="preserve">commercial health care coverage, </w:t>
            </w:r>
            <w:r>
              <w:t xml:space="preserve">to </w:t>
            </w:r>
            <w:r>
              <w:t>provide</w:t>
            </w:r>
            <w:r>
              <w:t xml:space="preserve"> </w:t>
            </w:r>
            <w:r>
              <w:t>funding to individual health benefit plan i</w:t>
            </w:r>
            <w:r>
              <w:t>s</w:t>
            </w:r>
            <w:r>
              <w:t xml:space="preserve">suers </w:t>
            </w:r>
            <w:r>
              <w:t xml:space="preserve">that </w:t>
            </w:r>
            <w:r>
              <w:t>cover individu</w:t>
            </w:r>
            <w:r>
              <w:t xml:space="preserve">als with certain health or cost </w:t>
            </w:r>
            <w:r>
              <w:t xml:space="preserve">characteristics in exchange for lower </w:t>
            </w:r>
            <w:r>
              <w:t>enrollee</w:t>
            </w:r>
            <w:r>
              <w:t xml:space="preserve"> premium rates, or</w:t>
            </w:r>
            <w:r>
              <w:t xml:space="preserve"> to provide a </w:t>
            </w:r>
            <w:r>
              <w:t>reinsur</w:t>
            </w:r>
            <w:r>
              <w:t xml:space="preserve">ance program for </w:t>
            </w:r>
            <w:r>
              <w:t xml:space="preserve">health </w:t>
            </w:r>
            <w:r>
              <w:t>benefit plan i</w:t>
            </w:r>
            <w:r>
              <w:t>ssu</w:t>
            </w:r>
            <w:r>
              <w:t xml:space="preserve">ers </w:t>
            </w:r>
            <w:r>
              <w:t xml:space="preserve">in the </w:t>
            </w:r>
            <w:r>
              <w:t xml:space="preserve">individual market in exchange for lower </w:t>
            </w:r>
            <w:r>
              <w:t>enrollee</w:t>
            </w:r>
            <w:r>
              <w:t xml:space="preserve"> premium rates.</w:t>
            </w:r>
            <w:r>
              <w:t xml:space="preserve"> The bill authorizes the commissioner to enter into a contract or agreement that the commissioner </w:t>
            </w:r>
            <w:r>
              <w:t xml:space="preserve">determines is </w:t>
            </w:r>
            <w:r>
              <w:t>appropriate to carry out the bill's provisions</w:t>
            </w:r>
            <w:r>
              <w:t xml:space="preserve"> and </w:t>
            </w:r>
            <w:r>
              <w:t>to</w:t>
            </w:r>
            <w:r>
              <w:t xml:space="preserve"> </w:t>
            </w:r>
            <w:r>
              <w:t>contract for stop-loss insurance for risks incurred under the bill's provisions.</w:t>
            </w:r>
          </w:p>
          <w:p w:rsidR="007E6791" w:rsidRDefault="00774288" w:rsidP="00815EB9">
            <w:pPr>
              <w:pStyle w:val="Header"/>
              <w:jc w:val="both"/>
            </w:pPr>
          </w:p>
          <w:p w:rsidR="006E1E29" w:rsidRDefault="00774288" w:rsidP="00815EB9">
            <w:pPr>
              <w:pStyle w:val="Header"/>
              <w:jc w:val="both"/>
            </w:pPr>
            <w:r>
              <w:t>S.B. 2087</w:t>
            </w:r>
            <w:r>
              <w:t xml:space="preserve"> authorizes the commissioner to use funds appropriated to the Texas Department of Insurance (TDI) to apply for federal funding and grants and to administer the bil</w:t>
            </w:r>
            <w:r>
              <w:t>l</w:t>
            </w:r>
            <w:r>
              <w:t xml:space="preserve">'s provisions and to use federal funds to administer the bill's provisions, as appropriate. The bill prohibits the commissioner from using any state funds to fund the pool unless they are specifically appropriated for that purpose. </w:t>
            </w:r>
            <w:r>
              <w:t xml:space="preserve">The bill authorizes the </w:t>
            </w:r>
            <w:r>
              <w:t xml:space="preserve">commissioner to use </w:t>
            </w:r>
            <w:r>
              <w:t>money</w:t>
            </w:r>
            <w:r>
              <w:t xml:space="preserve"> appropriated to TDI from </w:t>
            </w:r>
            <w:r>
              <w:t>the</w:t>
            </w:r>
            <w:r>
              <w:t xml:space="preserve"> </w:t>
            </w:r>
            <w:r>
              <w:t>healthy T</w:t>
            </w:r>
            <w:r w:rsidRPr="002E2DEC">
              <w:t>exas small employer premium stabilization fund</w:t>
            </w:r>
            <w:r>
              <w:t xml:space="preserve"> for </w:t>
            </w:r>
            <w:r>
              <w:t xml:space="preserve">the exclusive </w:t>
            </w:r>
            <w:r>
              <w:t xml:space="preserve">purposes of the bill's provisions </w:t>
            </w:r>
            <w:r>
              <w:t xml:space="preserve">other than paying </w:t>
            </w:r>
            <w:r>
              <w:t xml:space="preserve">salaries </w:t>
            </w:r>
            <w:r>
              <w:t>and</w:t>
            </w:r>
            <w:r>
              <w:t xml:space="preserve"> salary related benefits</w:t>
            </w:r>
            <w:r>
              <w:t xml:space="preserve"> and</w:t>
            </w:r>
            <w:r>
              <w:t xml:space="preserve"> requires the commissioner to trans</w:t>
            </w:r>
            <w:r>
              <w:t xml:space="preserve">fer </w:t>
            </w:r>
            <w:r>
              <w:t xml:space="preserve">money </w:t>
            </w:r>
            <w:r>
              <w:t xml:space="preserve">from </w:t>
            </w:r>
            <w:r>
              <w:t>the</w:t>
            </w:r>
            <w:r>
              <w:t xml:space="preserve"> </w:t>
            </w:r>
            <w:r>
              <w:t>healthy T</w:t>
            </w:r>
            <w:r w:rsidRPr="002E2DEC">
              <w:t xml:space="preserve">exas small employer premium </w:t>
            </w:r>
            <w:r w:rsidRPr="002E2DEC">
              <w:lastRenderedPageBreak/>
              <w:t>stabilization fund</w:t>
            </w:r>
            <w:r>
              <w:t xml:space="preserve"> to the </w:t>
            </w:r>
            <w:r>
              <w:t>TDI operating</w:t>
            </w:r>
            <w:r>
              <w:t xml:space="preserve"> </w:t>
            </w:r>
            <w:r>
              <w:t xml:space="preserve">account in an amount equal to the amount of money appropriated to TDI from that fund </w:t>
            </w:r>
            <w:r>
              <w:t xml:space="preserve">for </w:t>
            </w:r>
            <w:r>
              <w:t xml:space="preserve">the </w:t>
            </w:r>
            <w:r>
              <w:t xml:space="preserve">direct and indirect costs </w:t>
            </w:r>
            <w:r>
              <w:t>of</w:t>
            </w:r>
            <w:r>
              <w:t xml:space="preserve"> the</w:t>
            </w:r>
            <w:r>
              <w:t xml:space="preserve"> exclusive</w:t>
            </w:r>
            <w:r>
              <w:t xml:space="preserve"> purposes of the bill's p</w:t>
            </w:r>
            <w:r>
              <w:t xml:space="preserve">rovisions. </w:t>
            </w:r>
          </w:p>
          <w:p w:rsidR="006E1E29" w:rsidRDefault="00774288" w:rsidP="00815EB9">
            <w:pPr>
              <w:pStyle w:val="Header"/>
              <w:jc w:val="both"/>
            </w:pPr>
          </w:p>
          <w:p w:rsidR="007E6791" w:rsidRDefault="00774288" w:rsidP="00815EB9">
            <w:pPr>
              <w:pStyle w:val="Header"/>
              <w:jc w:val="both"/>
            </w:pPr>
            <w:r>
              <w:t>S.B. 2087</w:t>
            </w:r>
            <w:r>
              <w:t xml:space="preserve"> authorizes the commissioner to </w:t>
            </w:r>
            <w:r>
              <w:t>use funds appropriated to TDI for the</w:t>
            </w:r>
            <w:r>
              <w:t xml:space="preserve"> exclusive</w:t>
            </w:r>
            <w:r>
              <w:t xml:space="preserve"> purposes of the bill's provisions to develop and implement public education, outreach, and facilitated enrollment strategies under the bill</w:t>
            </w:r>
            <w:r>
              <w:t xml:space="preserve"> and</w:t>
            </w:r>
            <w:r>
              <w:t xml:space="preserve"> </w:t>
            </w:r>
            <w:r>
              <w:t>authorizes</w:t>
            </w:r>
            <w:r>
              <w:t xml:space="preserve"> the commissioner to contract with marketing organizations to perform or provide assistance with </w:t>
            </w:r>
            <w:r>
              <w:t>those</w:t>
            </w:r>
            <w:r>
              <w:t xml:space="preserve"> strategies. </w:t>
            </w:r>
            <w:r>
              <w:t>The bill authorizes the commissioner to apply to the U</w:t>
            </w:r>
            <w:r>
              <w:t>nited States</w:t>
            </w:r>
            <w:r>
              <w:t xml:space="preserve"> </w:t>
            </w:r>
            <w:r>
              <w:t xml:space="preserve">secretary </w:t>
            </w:r>
            <w:r w:rsidRPr="00E129A0">
              <w:t xml:space="preserve">of </w:t>
            </w:r>
            <w:r>
              <w:t>h</w:t>
            </w:r>
            <w:r w:rsidRPr="00E129A0">
              <w:t xml:space="preserve">ealth and </w:t>
            </w:r>
            <w:r>
              <w:t>h</w:t>
            </w:r>
            <w:r w:rsidRPr="00E129A0">
              <w:t xml:space="preserve">uman </w:t>
            </w:r>
            <w:r>
              <w:t>s</w:t>
            </w:r>
            <w:r w:rsidRPr="00E129A0">
              <w:t>ervices under</w:t>
            </w:r>
            <w:r>
              <w:t xml:space="preserve"> federal law </w:t>
            </w:r>
            <w:r w:rsidRPr="00E129A0">
              <w:t>for a waiver of a</w:t>
            </w:r>
            <w:r w:rsidRPr="00E129A0">
              <w:t>pplicable provisions of</w:t>
            </w:r>
            <w:r>
              <w:t xml:space="preserve"> the </w:t>
            </w:r>
            <w:r w:rsidRPr="00E129A0">
              <w:t>Patient Protection and Affordable Care Act</w:t>
            </w:r>
            <w:r>
              <w:t xml:space="preserve"> </w:t>
            </w:r>
            <w:r w:rsidRPr="00E129A0">
              <w:t xml:space="preserve">and any applicable regulations or guidance with respect to health insurance coverage in </w:t>
            </w:r>
            <w:r>
              <w:t>Texas</w:t>
            </w:r>
            <w:r w:rsidRPr="00E129A0">
              <w:t xml:space="preserve"> for a plan year beginn</w:t>
            </w:r>
            <w:r>
              <w:t>ing on or after January 1, 2017</w:t>
            </w:r>
            <w:r>
              <w:t>, and to take any action the commissio</w:t>
            </w:r>
            <w:r>
              <w:t>ner considers appropriate to make such an application</w:t>
            </w:r>
            <w:r>
              <w:t xml:space="preserve">. The bill authorizes the commissioner to </w:t>
            </w:r>
            <w:r w:rsidRPr="00DD535D">
              <w:t xml:space="preserve">implement a state plan </w:t>
            </w:r>
            <w:r>
              <w:t xml:space="preserve">that </w:t>
            </w:r>
            <w:r w:rsidRPr="00DD535D">
              <w:t>meet</w:t>
            </w:r>
            <w:r>
              <w:t>s</w:t>
            </w:r>
            <w:r w:rsidRPr="00DD535D">
              <w:t xml:space="preserve"> the requirements </w:t>
            </w:r>
            <w:r>
              <w:t>of a waiver granted in response to such an application if the plan is</w:t>
            </w:r>
            <w:r w:rsidRPr="00DD535D">
              <w:t xml:space="preserve"> consistent with state and federal law an</w:t>
            </w:r>
            <w:r w:rsidRPr="00DD535D">
              <w:t xml:space="preserve">d </w:t>
            </w:r>
            <w:r>
              <w:t>i</w:t>
            </w:r>
            <w:r w:rsidRPr="00DD535D">
              <w:t>s approved by the</w:t>
            </w:r>
            <w:r>
              <w:t xml:space="preserve"> </w:t>
            </w:r>
            <w:r w:rsidRPr="00DD535D">
              <w:t>U</w:t>
            </w:r>
            <w:r>
              <w:t xml:space="preserve">nited States </w:t>
            </w:r>
            <w:r w:rsidRPr="00DD535D">
              <w:t xml:space="preserve">secretary of </w:t>
            </w:r>
            <w:r>
              <w:t>h</w:t>
            </w:r>
            <w:r w:rsidRPr="00DD535D">
              <w:t xml:space="preserve">ealth and </w:t>
            </w:r>
            <w:r>
              <w:t>h</w:t>
            </w:r>
            <w:r w:rsidRPr="00DD535D">
              <w:t xml:space="preserve">uman </w:t>
            </w:r>
            <w:r>
              <w:t>s</w:t>
            </w:r>
            <w:r w:rsidRPr="00DD535D">
              <w:t>ervices</w:t>
            </w:r>
            <w:r>
              <w:t xml:space="preserve">. </w:t>
            </w:r>
          </w:p>
          <w:p w:rsidR="00DA7636" w:rsidRDefault="00774288" w:rsidP="00815EB9">
            <w:pPr>
              <w:pStyle w:val="Header"/>
              <w:jc w:val="both"/>
            </w:pPr>
          </w:p>
          <w:p w:rsidR="00DA7636" w:rsidRDefault="00774288" w:rsidP="00815EB9">
            <w:pPr>
              <w:pStyle w:val="Header"/>
              <w:jc w:val="both"/>
            </w:pPr>
            <w:r>
              <w:t xml:space="preserve">S.B. 2087 authorizes the commissioner to </w:t>
            </w:r>
            <w:r w:rsidRPr="00DA7636">
              <w:t xml:space="preserve">exercise any authority </w:t>
            </w:r>
            <w:r>
              <w:t>that may be exercised under state</w:t>
            </w:r>
            <w:r w:rsidRPr="00DA7636">
              <w:t xml:space="preserve"> law </w:t>
            </w:r>
            <w:r>
              <w:t xml:space="preserve">by </w:t>
            </w:r>
            <w:r w:rsidRPr="00DA7636">
              <w:t>a reinsurer or a health benefit plan issuer authorized to write hea</w:t>
            </w:r>
            <w:r>
              <w:t>lth ben</w:t>
            </w:r>
            <w:r>
              <w:t>efit plans in Texas</w:t>
            </w:r>
            <w:r w:rsidRPr="00DA7636">
              <w:t>.</w:t>
            </w:r>
            <w:r>
              <w:t xml:space="preserve"> The bill authorizes the commissioner to </w:t>
            </w:r>
            <w:r w:rsidRPr="001C1327">
              <w:t xml:space="preserve">adopt rules necessary to implement </w:t>
            </w:r>
            <w:r>
              <w:t>the bill's provisions</w:t>
            </w:r>
            <w:r w:rsidRPr="001C1327">
              <w:t>.</w:t>
            </w:r>
            <w:r>
              <w:t xml:space="preserve"> The bill exempts </w:t>
            </w:r>
            <w:r>
              <w:t>a</w:t>
            </w:r>
            <w:r>
              <w:t xml:space="preserve"> </w:t>
            </w:r>
            <w:r w:rsidRPr="00D23158">
              <w:t>program created under</w:t>
            </w:r>
            <w:r>
              <w:t xml:space="preserve"> the bill's provisions from </w:t>
            </w:r>
            <w:r w:rsidRPr="00D23158">
              <w:t xml:space="preserve">any state tax, regulatory fee, or surcharge, including a premium or </w:t>
            </w:r>
            <w:r w:rsidRPr="00D23158">
              <w:t>maintenance tax or fee.</w:t>
            </w:r>
            <w:r>
              <w:t xml:space="preserve"> The bill requires TDI, beginning June </w:t>
            </w:r>
            <w:r>
              <w:t xml:space="preserve">1, </w:t>
            </w:r>
            <w:r>
              <w:t>2018</w:t>
            </w:r>
            <w:r>
              <w:t>,</w:t>
            </w:r>
            <w:r>
              <w:t xml:space="preserve"> and not </w:t>
            </w:r>
            <w:r w:rsidRPr="00D23158">
              <w:t>later than June 1 of each year,</w:t>
            </w:r>
            <w:r>
              <w:t xml:space="preserve"> to </w:t>
            </w:r>
            <w:r w:rsidRPr="00D23158">
              <w:t>submit a report to the governor, the lieutenant governor, and the speaker of the house of rep</w:t>
            </w:r>
            <w:r>
              <w:t>resentatives</w:t>
            </w:r>
            <w:r>
              <w:t>,</w:t>
            </w:r>
            <w:r>
              <w:t xml:space="preserve"> requires the report to </w:t>
            </w:r>
            <w:r w:rsidRPr="00D23158">
              <w:t>summarize th</w:t>
            </w:r>
            <w:r w:rsidRPr="00D23158">
              <w:t xml:space="preserve">e activities conducted under </w:t>
            </w:r>
            <w:r>
              <w:t>the bill's provisions</w:t>
            </w:r>
            <w:r w:rsidRPr="00D23158">
              <w:t xml:space="preserve"> in the calendar year preceding the year in which the report is submitted</w:t>
            </w:r>
            <w:r>
              <w:t>,</w:t>
            </w:r>
            <w:r>
              <w:t xml:space="preserve"> and </w:t>
            </w:r>
            <w:r>
              <w:t xml:space="preserve">requires the report </w:t>
            </w:r>
            <w:r>
              <w:t xml:space="preserve">to </w:t>
            </w:r>
            <w:r w:rsidRPr="00D23158">
              <w:t>include information relating to net written and earned premiums, plan enrollment, administration expense</w:t>
            </w:r>
            <w:r w:rsidRPr="00D23158">
              <w:t>s, and paid and incurred losses.</w:t>
            </w:r>
            <w:r>
              <w:t xml:space="preserve"> The bill's provisions expire </w:t>
            </w:r>
            <w:r w:rsidRPr="00344039">
              <w:t>August 31</w:t>
            </w:r>
            <w:r>
              <w:t>, 2019</w:t>
            </w:r>
            <w:r w:rsidRPr="00344039">
              <w:t>.</w:t>
            </w:r>
            <w:r>
              <w:t xml:space="preserve"> </w:t>
            </w:r>
            <w:r>
              <w:t xml:space="preserve">The bill requires the commissioner to </w:t>
            </w:r>
            <w:r w:rsidRPr="008375B5">
              <w:t>transfer any money remaining outside the state treasury in the Texas Treasury Safekeeping Trust Company account</w:t>
            </w:r>
            <w:r>
              <w:t xml:space="preserve"> </w:t>
            </w:r>
            <w:r w:rsidRPr="008375B5">
              <w:t xml:space="preserve">to the healthy Texas small </w:t>
            </w:r>
            <w:r w:rsidRPr="008375B5">
              <w:t>employer premium stabilization fund</w:t>
            </w:r>
            <w:r>
              <w:t xml:space="preserve"> on the bill's effective date.</w:t>
            </w:r>
          </w:p>
          <w:p w:rsidR="008423E4" w:rsidRPr="00835628" w:rsidRDefault="00774288" w:rsidP="00815EB9">
            <w:pPr>
              <w:rPr>
                <w:b/>
              </w:rPr>
            </w:pPr>
          </w:p>
        </w:tc>
      </w:tr>
      <w:tr w:rsidR="002A3CC6" w:rsidTr="00A91286">
        <w:tc>
          <w:tcPr>
            <w:tcW w:w="9582" w:type="dxa"/>
          </w:tcPr>
          <w:p w:rsidR="008423E4" w:rsidRPr="00A8133F" w:rsidRDefault="00774288" w:rsidP="00815EB9">
            <w:pPr>
              <w:rPr>
                <w:b/>
              </w:rPr>
            </w:pPr>
            <w:r w:rsidRPr="009C1E9A">
              <w:rPr>
                <w:b/>
                <w:u w:val="single"/>
              </w:rPr>
              <w:lastRenderedPageBreak/>
              <w:t>EFFECTIVE DATE</w:t>
            </w:r>
            <w:r>
              <w:rPr>
                <w:b/>
              </w:rPr>
              <w:t xml:space="preserve"> </w:t>
            </w:r>
          </w:p>
          <w:p w:rsidR="008423E4" w:rsidRDefault="00774288" w:rsidP="00815EB9"/>
          <w:p w:rsidR="008423E4" w:rsidRPr="003624F2" w:rsidRDefault="00774288" w:rsidP="00815EB9">
            <w:pPr>
              <w:pStyle w:val="Header"/>
              <w:tabs>
                <w:tab w:val="clear" w:pos="4320"/>
                <w:tab w:val="clear" w:pos="8640"/>
              </w:tabs>
              <w:jc w:val="both"/>
            </w:pPr>
            <w:r>
              <w:t>On passage, or, if the bill does not receive the necessary vote, September 1, 2017.</w:t>
            </w:r>
          </w:p>
          <w:p w:rsidR="008423E4" w:rsidRPr="00233FDB" w:rsidRDefault="00774288" w:rsidP="00815EB9">
            <w:pPr>
              <w:rPr>
                <w:b/>
              </w:rPr>
            </w:pPr>
          </w:p>
        </w:tc>
      </w:tr>
      <w:tr w:rsidR="002A3CC6" w:rsidTr="00A91286">
        <w:tc>
          <w:tcPr>
            <w:tcW w:w="9582" w:type="dxa"/>
          </w:tcPr>
          <w:p w:rsidR="00DD4A97" w:rsidRPr="00DD4A97" w:rsidRDefault="00774288" w:rsidP="00815EB9">
            <w:pPr>
              <w:jc w:val="both"/>
            </w:pPr>
          </w:p>
        </w:tc>
      </w:tr>
      <w:tr w:rsidR="002A3CC6" w:rsidTr="00A91286">
        <w:tc>
          <w:tcPr>
            <w:tcW w:w="9582" w:type="dxa"/>
          </w:tcPr>
          <w:p w:rsidR="00A91286" w:rsidRDefault="00774288" w:rsidP="00815EB9"/>
          <w:p w:rsidR="00A91286" w:rsidRPr="009C1E9A" w:rsidRDefault="00774288" w:rsidP="00815EB9">
            <w:pPr>
              <w:rPr>
                <w:b/>
                <w:u w:val="single"/>
              </w:rPr>
            </w:pPr>
          </w:p>
        </w:tc>
      </w:tr>
    </w:tbl>
    <w:p w:rsidR="008423E4" w:rsidRPr="00BE0E75" w:rsidRDefault="00774288" w:rsidP="008423E4">
      <w:pPr>
        <w:spacing w:line="480" w:lineRule="auto"/>
        <w:jc w:val="both"/>
        <w:rPr>
          <w:rFonts w:ascii="Arial" w:hAnsi="Arial"/>
          <w:sz w:val="16"/>
          <w:szCs w:val="16"/>
        </w:rPr>
      </w:pPr>
    </w:p>
    <w:p w:rsidR="004108C3" w:rsidRPr="008423E4" w:rsidRDefault="0077428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4288">
      <w:r>
        <w:separator/>
      </w:r>
    </w:p>
  </w:endnote>
  <w:endnote w:type="continuationSeparator" w:id="0">
    <w:p w:rsidR="00000000" w:rsidRDefault="0077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A3CC6" w:rsidTr="009C1E9A">
      <w:trPr>
        <w:cantSplit/>
      </w:trPr>
      <w:tc>
        <w:tcPr>
          <w:tcW w:w="0" w:type="pct"/>
        </w:tcPr>
        <w:p w:rsidR="00137D90" w:rsidRDefault="00774288" w:rsidP="009C1E9A">
          <w:pPr>
            <w:pStyle w:val="Footer"/>
            <w:tabs>
              <w:tab w:val="clear" w:pos="8640"/>
              <w:tab w:val="right" w:pos="9360"/>
            </w:tabs>
          </w:pPr>
        </w:p>
      </w:tc>
      <w:tc>
        <w:tcPr>
          <w:tcW w:w="2395" w:type="pct"/>
        </w:tcPr>
        <w:p w:rsidR="00137D90" w:rsidRDefault="00774288" w:rsidP="009C1E9A">
          <w:pPr>
            <w:pStyle w:val="Footer"/>
            <w:tabs>
              <w:tab w:val="clear" w:pos="8640"/>
              <w:tab w:val="right" w:pos="9360"/>
            </w:tabs>
          </w:pPr>
        </w:p>
        <w:p w:rsidR="001A4310" w:rsidRDefault="00774288" w:rsidP="009C1E9A">
          <w:pPr>
            <w:pStyle w:val="Footer"/>
            <w:tabs>
              <w:tab w:val="clear" w:pos="8640"/>
              <w:tab w:val="right" w:pos="9360"/>
            </w:tabs>
          </w:pPr>
        </w:p>
        <w:p w:rsidR="00137D90" w:rsidRDefault="00774288" w:rsidP="009C1E9A">
          <w:pPr>
            <w:pStyle w:val="Footer"/>
            <w:tabs>
              <w:tab w:val="clear" w:pos="8640"/>
              <w:tab w:val="right" w:pos="9360"/>
            </w:tabs>
          </w:pPr>
        </w:p>
      </w:tc>
      <w:tc>
        <w:tcPr>
          <w:tcW w:w="2453" w:type="pct"/>
        </w:tcPr>
        <w:p w:rsidR="00137D90" w:rsidRDefault="00774288" w:rsidP="009C1E9A">
          <w:pPr>
            <w:pStyle w:val="Footer"/>
            <w:tabs>
              <w:tab w:val="clear" w:pos="8640"/>
              <w:tab w:val="right" w:pos="9360"/>
            </w:tabs>
            <w:jc w:val="right"/>
          </w:pPr>
        </w:p>
      </w:tc>
    </w:tr>
    <w:tr w:rsidR="002A3CC6" w:rsidTr="009C1E9A">
      <w:trPr>
        <w:cantSplit/>
      </w:trPr>
      <w:tc>
        <w:tcPr>
          <w:tcW w:w="0" w:type="pct"/>
        </w:tcPr>
        <w:p w:rsidR="00EC379B" w:rsidRDefault="00774288" w:rsidP="009C1E9A">
          <w:pPr>
            <w:pStyle w:val="Footer"/>
            <w:tabs>
              <w:tab w:val="clear" w:pos="8640"/>
              <w:tab w:val="right" w:pos="9360"/>
            </w:tabs>
          </w:pPr>
        </w:p>
      </w:tc>
      <w:tc>
        <w:tcPr>
          <w:tcW w:w="2395" w:type="pct"/>
        </w:tcPr>
        <w:p w:rsidR="00EC379B" w:rsidRPr="009C1E9A" w:rsidRDefault="00774288" w:rsidP="009C1E9A">
          <w:pPr>
            <w:pStyle w:val="Footer"/>
            <w:tabs>
              <w:tab w:val="clear" w:pos="8640"/>
              <w:tab w:val="right" w:pos="9360"/>
            </w:tabs>
            <w:rPr>
              <w:rFonts w:ascii="Shruti" w:hAnsi="Shruti"/>
              <w:sz w:val="22"/>
            </w:rPr>
          </w:pPr>
          <w:r>
            <w:rPr>
              <w:rFonts w:ascii="Shruti" w:hAnsi="Shruti"/>
              <w:sz w:val="22"/>
            </w:rPr>
            <w:t>85R 30080</w:t>
          </w:r>
        </w:p>
      </w:tc>
      <w:tc>
        <w:tcPr>
          <w:tcW w:w="2453" w:type="pct"/>
        </w:tcPr>
        <w:p w:rsidR="00EC379B" w:rsidRDefault="00774288" w:rsidP="009C1E9A">
          <w:pPr>
            <w:pStyle w:val="Footer"/>
            <w:tabs>
              <w:tab w:val="clear" w:pos="8640"/>
              <w:tab w:val="right" w:pos="9360"/>
            </w:tabs>
            <w:jc w:val="right"/>
          </w:pPr>
          <w:r>
            <w:fldChar w:fldCharType="begin"/>
          </w:r>
          <w:r>
            <w:instrText xml:space="preserve"> DOCPROPERTY  OTID  \* MERGEFORMAT </w:instrText>
          </w:r>
          <w:r>
            <w:fldChar w:fldCharType="separate"/>
          </w:r>
          <w:r>
            <w:t>17.130.411</w:t>
          </w:r>
          <w:r>
            <w:fldChar w:fldCharType="end"/>
          </w:r>
        </w:p>
      </w:tc>
    </w:tr>
    <w:tr w:rsidR="002A3CC6" w:rsidTr="009C1E9A">
      <w:trPr>
        <w:cantSplit/>
      </w:trPr>
      <w:tc>
        <w:tcPr>
          <w:tcW w:w="0" w:type="pct"/>
        </w:tcPr>
        <w:p w:rsidR="00EC379B" w:rsidRDefault="00774288" w:rsidP="009C1E9A">
          <w:pPr>
            <w:pStyle w:val="Footer"/>
            <w:tabs>
              <w:tab w:val="clear" w:pos="4320"/>
              <w:tab w:val="clear" w:pos="8640"/>
              <w:tab w:val="left" w:pos="2865"/>
            </w:tabs>
          </w:pPr>
        </w:p>
      </w:tc>
      <w:tc>
        <w:tcPr>
          <w:tcW w:w="2395" w:type="pct"/>
        </w:tcPr>
        <w:p w:rsidR="00EC379B" w:rsidRPr="009C1E9A" w:rsidRDefault="00774288" w:rsidP="009C1E9A">
          <w:pPr>
            <w:pStyle w:val="Footer"/>
            <w:tabs>
              <w:tab w:val="clear" w:pos="4320"/>
              <w:tab w:val="clear" w:pos="8640"/>
              <w:tab w:val="left" w:pos="2865"/>
            </w:tabs>
            <w:rPr>
              <w:rFonts w:ascii="Shruti" w:hAnsi="Shruti"/>
              <w:sz w:val="22"/>
            </w:rPr>
          </w:pPr>
        </w:p>
      </w:tc>
      <w:tc>
        <w:tcPr>
          <w:tcW w:w="2453" w:type="pct"/>
        </w:tcPr>
        <w:p w:rsidR="00EC379B" w:rsidRDefault="00774288" w:rsidP="006D504F">
          <w:pPr>
            <w:pStyle w:val="Footer"/>
            <w:rPr>
              <w:rStyle w:val="PageNumber"/>
            </w:rPr>
          </w:pPr>
        </w:p>
        <w:p w:rsidR="00EC379B" w:rsidRDefault="00774288" w:rsidP="009C1E9A">
          <w:pPr>
            <w:pStyle w:val="Footer"/>
            <w:tabs>
              <w:tab w:val="clear" w:pos="8640"/>
              <w:tab w:val="right" w:pos="9360"/>
            </w:tabs>
            <w:jc w:val="right"/>
          </w:pPr>
        </w:p>
      </w:tc>
    </w:tr>
    <w:tr w:rsidR="002A3CC6" w:rsidTr="009C1E9A">
      <w:trPr>
        <w:cantSplit/>
        <w:trHeight w:val="323"/>
      </w:trPr>
      <w:tc>
        <w:tcPr>
          <w:tcW w:w="0" w:type="pct"/>
          <w:gridSpan w:val="3"/>
        </w:tcPr>
        <w:p w:rsidR="00EC379B" w:rsidRDefault="007742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74288" w:rsidP="009C1E9A">
          <w:pPr>
            <w:pStyle w:val="Footer"/>
            <w:tabs>
              <w:tab w:val="clear" w:pos="8640"/>
              <w:tab w:val="right" w:pos="9360"/>
            </w:tabs>
            <w:jc w:val="center"/>
          </w:pPr>
        </w:p>
      </w:tc>
    </w:tr>
  </w:tbl>
  <w:p w:rsidR="00EC379B" w:rsidRPr="00FF6F72" w:rsidRDefault="0077428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4288">
      <w:r>
        <w:separator/>
      </w:r>
    </w:p>
  </w:footnote>
  <w:footnote w:type="continuationSeparator" w:id="0">
    <w:p w:rsidR="00000000" w:rsidRDefault="0077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C6"/>
    <w:rsid w:val="002A3CC6"/>
    <w:rsid w:val="0077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535D"/>
    <w:rPr>
      <w:sz w:val="16"/>
      <w:szCs w:val="16"/>
    </w:rPr>
  </w:style>
  <w:style w:type="paragraph" w:styleId="CommentText">
    <w:name w:val="annotation text"/>
    <w:basedOn w:val="Normal"/>
    <w:link w:val="CommentTextChar"/>
    <w:rsid w:val="00DD535D"/>
    <w:rPr>
      <w:sz w:val="20"/>
      <w:szCs w:val="20"/>
    </w:rPr>
  </w:style>
  <w:style w:type="character" w:customStyle="1" w:styleId="CommentTextChar">
    <w:name w:val="Comment Text Char"/>
    <w:basedOn w:val="DefaultParagraphFont"/>
    <w:link w:val="CommentText"/>
    <w:rsid w:val="00DD535D"/>
  </w:style>
  <w:style w:type="paragraph" w:styleId="CommentSubject">
    <w:name w:val="annotation subject"/>
    <w:basedOn w:val="CommentText"/>
    <w:next w:val="CommentText"/>
    <w:link w:val="CommentSubjectChar"/>
    <w:rsid w:val="00DD535D"/>
    <w:rPr>
      <w:b/>
      <w:bCs/>
    </w:rPr>
  </w:style>
  <w:style w:type="character" w:customStyle="1" w:styleId="CommentSubjectChar">
    <w:name w:val="Comment Subject Char"/>
    <w:basedOn w:val="CommentTextChar"/>
    <w:link w:val="CommentSubject"/>
    <w:rsid w:val="00DD535D"/>
    <w:rPr>
      <w:b/>
      <w:bCs/>
    </w:rPr>
  </w:style>
  <w:style w:type="character" w:styleId="Hyperlink">
    <w:name w:val="Hyperlink"/>
    <w:basedOn w:val="DefaultParagraphFont"/>
    <w:rsid w:val="00114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535D"/>
    <w:rPr>
      <w:sz w:val="16"/>
      <w:szCs w:val="16"/>
    </w:rPr>
  </w:style>
  <w:style w:type="paragraph" w:styleId="CommentText">
    <w:name w:val="annotation text"/>
    <w:basedOn w:val="Normal"/>
    <w:link w:val="CommentTextChar"/>
    <w:rsid w:val="00DD535D"/>
    <w:rPr>
      <w:sz w:val="20"/>
      <w:szCs w:val="20"/>
    </w:rPr>
  </w:style>
  <w:style w:type="character" w:customStyle="1" w:styleId="CommentTextChar">
    <w:name w:val="Comment Text Char"/>
    <w:basedOn w:val="DefaultParagraphFont"/>
    <w:link w:val="CommentText"/>
    <w:rsid w:val="00DD535D"/>
  </w:style>
  <w:style w:type="paragraph" w:styleId="CommentSubject">
    <w:name w:val="annotation subject"/>
    <w:basedOn w:val="CommentText"/>
    <w:next w:val="CommentText"/>
    <w:link w:val="CommentSubjectChar"/>
    <w:rsid w:val="00DD535D"/>
    <w:rPr>
      <w:b/>
      <w:bCs/>
    </w:rPr>
  </w:style>
  <w:style w:type="character" w:customStyle="1" w:styleId="CommentSubjectChar">
    <w:name w:val="Comment Subject Char"/>
    <w:basedOn w:val="CommentTextChar"/>
    <w:link w:val="CommentSubject"/>
    <w:rsid w:val="00DD535D"/>
    <w:rPr>
      <w:b/>
      <w:bCs/>
    </w:rPr>
  </w:style>
  <w:style w:type="character" w:styleId="Hyperlink">
    <w:name w:val="Hyperlink"/>
    <w:basedOn w:val="DefaultParagraphFont"/>
    <w:rsid w:val="00114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4866</Characters>
  <Application>Microsoft Office Word</Application>
  <DocSecurity>4</DocSecurity>
  <Lines>96</Lines>
  <Paragraphs>18</Paragraphs>
  <ScaleCrop>false</ScaleCrop>
  <HeadingPairs>
    <vt:vector size="2" baseType="variant">
      <vt:variant>
        <vt:lpstr>Title</vt:lpstr>
      </vt:variant>
      <vt:variant>
        <vt:i4>1</vt:i4>
      </vt:variant>
    </vt:vector>
  </HeadingPairs>
  <TitlesOfParts>
    <vt:vector size="1" baseType="lpstr">
      <vt:lpstr>BA - HB03226 (Committee Report (Substituted))</vt:lpstr>
    </vt:vector>
  </TitlesOfParts>
  <Company>State of Texas</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30080</dc:subject>
  <dc:creator>State of Texas</dc:creator>
  <dc:description>SB 2087 by Hancock-(H)Insurance</dc:description>
  <cp:lastModifiedBy>Molly Hoffman-Bricker</cp:lastModifiedBy>
  <cp:revision>2</cp:revision>
  <cp:lastPrinted>2017-04-15T20:24:00Z</cp:lastPrinted>
  <dcterms:created xsi:type="dcterms:W3CDTF">2017-05-10T22:36:00Z</dcterms:created>
  <dcterms:modified xsi:type="dcterms:W3CDTF">2017-05-10T22:36:00Z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17.130.411</vt:lpwstr>
  </property>
</Properties>
</file>