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15" w:rsidRDefault="00212A1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97C8180EAD4BA599C849C2319B01B0"/>
          </w:placeholder>
        </w:sdtPr>
        <w:sdtContent>
          <w:r w:rsidRPr="005C2A78">
            <w:rPr>
              <w:rFonts w:cs="Times New Roman"/>
              <w:b/>
              <w:szCs w:val="24"/>
              <w:u w:val="single"/>
            </w:rPr>
            <w:t>BILL ANALYSIS</w:t>
          </w:r>
        </w:sdtContent>
      </w:sdt>
    </w:p>
    <w:p w:rsidR="00212A15" w:rsidRPr="00585C31" w:rsidRDefault="00212A15" w:rsidP="000F1DF9">
      <w:pPr>
        <w:spacing w:after="0" w:line="240" w:lineRule="auto"/>
        <w:rPr>
          <w:rFonts w:cs="Times New Roman"/>
          <w:szCs w:val="24"/>
        </w:rPr>
      </w:pPr>
    </w:p>
    <w:p w:rsidR="00212A15" w:rsidRPr="00585C31" w:rsidRDefault="00212A1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2A15" w:rsidTr="000F1DF9">
        <w:tc>
          <w:tcPr>
            <w:tcW w:w="2718" w:type="dxa"/>
          </w:tcPr>
          <w:p w:rsidR="00212A15" w:rsidRPr="005C2A78" w:rsidRDefault="00212A15" w:rsidP="006D756B">
            <w:pPr>
              <w:rPr>
                <w:rFonts w:cs="Times New Roman"/>
                <w:szCs w:val="24"/>
              </w:rPr>
            </w:pPr>
            <w:sdt>
              <w:sdtPr>
                <w:rPr>
                  <w:rFonts w:cs="Times New Roman"/>
                  <w:szCs w:val="24"/>
                </w:rPr>
                <w:alias w:val="Agency Title"/>
                <w:tag w:val="AgencyTitleContentControl"/>
                <w:id w:val="1920747753"/>
                <w:lock w:val="sdtContentLocked"/>
                <w:placeholder>
                  <w:docPart w:val="550EDDBF68B74E66930DE39C74DC4AB8"/>
                </w:placeholder>
              </w:sdtPr>
              <w:sdtEndPr>
                <w:rPr>
                  <w:rFonts w:cstheme="minorBidi"/>
                  <w:szCs w:val="22"/>
                </w:rPr>
              </w:sdtEndPr>
              <w:sdtContent>
                <w:r>
                  <w:rPr>
                    <w:rFonts w:cs="Times New Roman"/>
                    <w:szCs w:val="24"/>
                  </w:rPr>
                  <w:t>Senate Research Center</w:t>
                </w:r>
              </w:sdtContent>
            </w:sdt>
          </w:p>
        </w:tc>
        <w:tc>
          <w:tcPr>
            <w:tcW w:w="6858" w:type="dxa"/>
          </w:tcPr>
          <w:p w:rsidR="00212A15" w:rsidRPr="00FF6471" w:rsidRDefault="00212A15" w:rsidP="000F1DF9">
            <w:pPr>
              <w:jc w:val="right"/>
              <w:rPr>
                <w:rFonts w:cs="Times New Roman"/>
                <w:szCs w:val="24"/>
              </w:rPr>
            </w:pPr>
            <w:sdt>
              <w:sdtPr>
                <w:rPr>
                  <w:rFonts w:cs="Times New Roman"/>
                  <w:szCs w:val="24"/>
                </w:rPr>
                <w:alias w:val="Bill Number"/>
                <w:tag w:val="BillNumberOne"/>
                <w:id w:val="-410784069"/>
                <w:lock w:val="sdtContentLocked"/>
                <w:placeholder>
                  <w:docPart w:val="C0A8C4D56AD54F2A9CE9D191241D5378"/>
                </w:placeholder>
              </w:sdtPr>
              <w:sdtContent>
                <w:r>
                  <w:rPr>
                    <w:rFonts w:cs="Times New Roman"/>
                    <w:szCs w:val="24"/>
                  </w:rPr>
                  <w:t>S.B. 2103</w:t>
                </w:r>
              </w:sdtContent>
            </w:sdt>
          </w:p>
        </w:tc>
      </w:tr>
      <w:tr w:rsidR="00212A15" w:rsidTr="000F1DF9">
        <w:sdt>
          <w:sdtPr>
            <w:rPr>
              <w:rFonts w:cs="Times New Roman"/>
              <w:szCs w:val="24"/>
            </w:rPr>
            <w:alias w:val="TLCNumber"/>
            <w:tag w:val="TLCNumber"/>
            <w:id w:val="-542600604"/>
            <w:lock w:val="sdtLocked"/>
            <w:placeholder>
              <w:docPart w:val="075F2C5CCCBF4DF384198FC7480F0AD0"/>
            </w:placeholder>
            <w:showingPlcHdr/>
          </w:sdtPr>
          <w:sdtContent>
            <w:tc>
              <w:tcPr>
                <w:tcW w:w="2718" w:type="dxa"/>
              </w:tcPr>
              <w:p w:rsidR="00212A15" w:rsidRPr="000F1DF9" w:rsidRDefault="00212A15" w:rsidP="00C65088">
                <w:pPr>
                  <w:rPr>
                    <w:rFonts w:cs="Times New Roman"/>
                    <w:szCs w:val="24"/>
                  </w:rPr>
                </w:pPr>
              </w:p>
            </w:tc>
          </w:sdtContent>
        </w:sdt>
        <w:tc>
          <w:tcPr>
            <w:tcW w:w="6858" w:type="dxa"/>
          </w:tcPr>
          <w:p w:rsidR="00212A15" w:rsidRPr="005C2A78" w:rsidRDefault="00212A15" w:rsidP="006D756B">
            <w:pPr>
              <w:jc w:val="right"/>
              <w:rPr>
                <w:rFonts w:cs="Times New Roman"/>
                <w:szCs w:val="24"/>
              </w:rPr>
            </w:pPr>
            <w:sdt>
              <w:sdtPr>
                <w:rPr>
                  <w:rFonts w:cs="Times New Roman"/>
                  <w:szCs w:val="24"/>
                </w:rPr>
                <w:alias w:val="Author Label"/>
                <w:tag w:val="By"/>
                <w:id w:val="72399597"/>
                <w:lock w:val="sdtLocked"/>
                <w:placeholder>
                  <w:docPart w:val="C9BE72FA10254505941C274AB80CB0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012B280504418896FDBEC0F92F8A08"/>
                </w:placeholder>
              </w:sdtPr>
              <w:sdtContent>
                <w:r>
                  <w:rPr>
                    <w:rFonts w:cs="Times New Roman"/>
                    <w:szCs w:val="24"/>
                  </w:rPr>
                  <w:t>Garcia</w:t>
                </w:r>
              </w:sdtContent>
            </w:sdt>
            <w:sdt>
              <w:sdtPr>
                <w:rPr>
                  <w:rFonts w:cs="Times New Roman"/>
                  <w:szCs w:val="24"/>
                </w:rPr>
                <w:alias w:val="Sponsor"/>
                <w:tag w:val="Sponsor"/>
                <w:id w:val="-2039656131"/>
                <w:lock w:val="sdtContentLocked"/>
                <w:placeholder>
                  <w:docPart w:val="BB7FC532531447A781394161AD2649C5"/>
                </w:placeholder>
                <w:showingPlcHdr/>
              </w:sdtPr>
              <w:sdtContent/>
            </w:sdt>
          </w:p>
        </w:tc>
      </w:tr>
      <w:tr w:rsidR="00212A15" w:rsidTr="000F1DF9">
        <w:tc>
          <w:tcPr>
            <w:tcW w:w="2718" w:type="dxa"/>
          </w:tcPr>
          <w:p w:rsidR="00212A15" w:rsidRPr="00BC7495" w:rsidRDefault="00212A15" w:rsidP="000F1DF9">
            <w:pPr>
              <w:rPr>
                <w:rFonts w:cs="Times New Roman"/>
                <w:szCs w:val="24"/>
              </w:rPr>
            </w:pPr>
          </w:p>
        </w:tc>
        <w:sdt>
          <w:sdtPr>
            <w:rPr>
              <w:rFonts w:cs="Times New Roman"/>
              <w:szCs w:val="24"/>
            </w:rPr>
            <w:alias w:val="Committee"/>
            <w:tag w:val="Committee"/>
            <w:id w:val="1914272295"/>
            <w:lock w:val="sdtContentLocked"/>
            <w:placeholder>
              <w:docPart w:val="678795B481F548F3AF9E834FD43B2C57"/>
            </w:placeholder>
          </w:sdtPr>
          <w:sdtContent>
            <w:tc>
              <w:tcPr>
                <w:tcW w:w="6858" w:type="dxa"/>
              </w:tcPr>
              <w:p w:rsidR="00212A15" w:rsidRPr="00FF6471" w:rsidRDefault="00212A15" w:rsidP="000F1DF9">
                <w:pPr>
                  <w:jc w:val="right"/>
                  <w:rPr>
                    <w:rFonts w:cs="Times New Roman"/>
                    <w:szCs w:val="24"/>
                  </w:rPr>
                </w:pPr>
                <w:r>
                  <w:rPr>
                    <w:rFonts w:cs="Times New Roman"/>
                    <w:szCs w:val="24"/>
                  </w:rPr>
                  <w:t>Transportation</w:t>
                </w:r>
              </w:p>
            </w:tc>
          </w:sdtContent>
        </w:sdt>
      </w:tr>
      <w:tr w:rsidR="00212A15" w:rsidTr="000F1DF9">
        <w:tc>
          <w:tcPr>
            <w:tcW w:w="2718" w:type="dxa"/>
          </w:tcPr>
          <w:p w:rsidR="00212A15" w:rsidRPr="00BC7495" w:rsidRDefault="00212A15" w:rsidP="000F1DF9">
            <w:pPr>
              <w:rPr>
                <w:rFonts w:cs="Times New Roman"/>
                <w:szCs w:val="24"/>
              </w:rPr>
            </w:pPr>
          </w:p>
        </w:tc>
        <w:sdt>
          <w:sdtPr>
            <w:rPr>
              <w:rFonts w:cs="Times New Roman"/>
              <w:szCs w:val="24"/>
            </w:rPr>
            <w:alias w:val="Date"/>
            <w:tag w:val="DateContentControl"/>
            <w:id w:val="1178081906"/>
            <w:lock w:val="sdtLocked"/>
            <w:placeholder>
              <w:docPart w:val="5AE98FA0FD7B49518832B1D7E61D6430"/>
            </w:placeholder>
            <w:date w:fullDate="2017-04-24T00:00:00Z">
              <w:dateFormat w:val="M/d/yyyy"/>
              <w:lid w:val="en-US"/>
              <w:storeMappedDataAs w:val="dateTime"/>
              <w:calendar w:val="gregorian"/>
            </w:date>
          </w:sdtPr>
          <w:sdtContent>
            <w:tc>
              <w:tcPr>
                <w:tcW w:w="6858" w:type="dxa"/>
              </w:tcPr>
              <w:p w:rsidR="00212A15" w:rsidRPr="00FF6471" w:rsidRDefault="00212A15" w:rsidP="000F1DF9">
                <w:pPr>
                  <w:jc w:val="right"/>
                  <w:rPr>
                    <w:rFonts w:cs="Times New Roman"/>
                    <w:szCs w:val="24"/>
                  </w:rPr>
                </w:pPr>
                <w:r>
                  <w:rPr>
                    <w:rFonts w:cs="Times New Roman"/>
                    <w:szCs w:val="24"/>
                  </w:rPr>
                  <w:t>4/24/2017</w:t>
                </w:r>
              </w:p>
            </w:tc>
          </w:sdtContent>
        </w:sdt>
      </w:tr>
      <w:tr w:rsidR="00212A15" w:rsidTr="000F1DF9">
        <w:tc>
          <w:tcPr>
            <w:tcW w:w="2718" w:type="dxa"/>
          </w:tcPr>
          <w:p w:rsidR="00212A15" w:rsidRPr="00BC7495" w:rsidRDefault="00212A15" w:rsidP="000F1DF9">
            <w:pPr>
              <w:rPr>
                <w:rFonts w:cs="Times New Roman"/>
                <w:szCs w:val="24"/>
              </w:rPr>
            </w:pPr>
          </w:p>
        </w:tc>
        <w:sdt>
          <w:sdtPr>
            <w:rPr>
              <w:rFonts w:cs="Times New Roman"/>
              <w:szCs w:val="24"/>
            </w:rPr>
            <w:alias w:val="BA Version"/>
            <w:tag w:val="BAVersion"/>
            <w:id w:val="-1685590809"/>
            <w:lock w:val="sdtContentLocked"/>
            <w:placeholder>
              <w:docPart w:val="6262B8A355474F708868746A54FFFC63"/>
            </w:placeholder>
          </w:sdtPr>
          <w:sdtContent>
            <w:tc>
              <w:tcPr>
                <w:tcW w:w="6858" w:type="dxa"/>
              </w:tcPr>
              <w:p w:rsidR="00212A15" w:rsidRPr="00FF6471" w:rsidRDefault="00212A15" w:rsidP="000F1DF9">
                <w:pPr>
                  <w:jc w:val="right"/>
                  <w:rPr>
                    <w:rFonts w:cs="Times New Roman"/>
                    <w:szCs w:val="24"/>
                  </w:rPr>
                </w:pPr>
                <w:r>
                  <w:rPr>
                    <w:rFonts w:cs="Times New Roman"/>
                    <w:szCs w:val="24"/>
                  </w:rPr>
                  <w:t>As Filed</w:t>
                </w:r>
              </w:p>
            </w:tc>
          </w:sdtContent>
        </w:sdt>
      </w:tr>
    </w:tbl>
    <w:p w:rsidR="00212A15" w:rsidRPr="00FF6471" w:rsidRDefault="00212A15" w:rsidP="000F1DF9">
      <w:pPr>
        <w:spacing w:after="0" w:line="240" w:lineRule="auto"/>
        <w:rPr>
          <w:rFonts w:cs="Times New Roman"/>
          <w:szCs w:val="24"/>
        </w:rPr>
      </w:pPr>
    </w:p>
    <w:p w:rsidR="00212A15" w:rsidRPr="00FF6471" w:rsidRDefault="00212A15" w:rsidP="000F1DF9">
      <w:pPr>
        <w:spacing w:after="0" w:line="240" w:lineRule="auto"/>
        <w:rPr>
          <w:rFonts w:cs="Times New Roman"/>
          <w:szCs w:val="24"/>
        </w:rPr>
      </w:pPr>
    </w:p>
    <w:p w:rsidR="00212A15" w:rsidRPr="00FF6471" w:rsidRDefault="00212A1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01A8E18C3C4385A6EEF872FFCC40E2"/>
        </w:placeholder>
      </w:sdtPr>
      <w:sdtContent>
        <w:p w:rsidR="00212A15" w:rsidRDefault="00212A1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7D39C29A844004BDBA37D1A38BCA95"/>
        </w:placeholder>
      </w:sdtPr>
      <w:sdtContent>
        <w:p w:rsidR="00212A15" w:rsidRDefault="00212A15" w:rsidP="00212A15">
          <w:pPr>
            <w:pStyle w:val="NormalWeb"/>
            <w:spacing w:before="0" w:beforeAutospacing="0" w:after="0" w:afterAutospacing="0"/>
            <w:jc w:val="both"/>
            <w:divId w:val="1501235289"/>
            <w:rPr>
              <w:rFonts w:eastAsia="Times New Roman"/>
              <w:bCs/>
            </w:rPr>
          </w:pPr>
        </w:p>
        <w:p w:rsidR="00212A15" w:rsidRDefault="00212A15" w:rsidP="00212A15">
          <w:pPr>
            <w:pStyle w:val="NormalWeb"/>
            <w:spacing w:before="0" w:beforeAutospacing="0" w:after="0" w:afterAutospacing="0"/>
            <w:jc w:val="both"/>
            <w:divId w:val="1501235289"/>
            <w:rPr>
              <w:color w:val="000000"/>
            </w:rPr>
          </w:pPr>
          <w:r w:rsidRPr="00626429">
            <w:rPr>
              <w:color w:val="000000"/>
            </w:rPr>
            <w:t xml:space="preserve">The likelihood of pedestrians being involved in a traffic accident increases in neighborhoods, many of the pedestrians being children. </w:t>
          </w:r>
        </w:p>
        <w:p w:rsidR="00212A15" w:rsidRPr="00626429" w:rsidRDefault="00212A15" w:rsidP="00212A15">
          <w:pPr>
            <w:pStyle w:val="NormalWeb"/>
            <w:spacing w:before="0" w:beforeAutospacing="0" w:after="0" w:afterAutospacing="0"/>
            <w:jc w:val="both"/>
            <w:divId w:val="1501235289"/>
            <w:rPr>
              <w:color w:val="000000"/>
            </w:rPr>
          </w:pPr>
        </w:p>
        <w:p w:rsidR="00212A15" w:rsidRDefault="00212A15" w:rsidP="00212A15">
          <w:pPr>
            <w:pStyle w:val="NormalWeb"/>
            <w:spacing w:before="0" w:beforeAutospacing="0" w:after="0" w:afterAutospacing="0"/>
            <w:jc w:val="both"/>
            <w:divId w:val="1501235289"/>
            <w:rPr>
              <w:color w:val="000000"/>
            </w:rPr>
          </w:pPr>
          <w:r w:rsidRPr="00626429">
            <w:rPr>
              <w:color w:val="000000"/>
            </w:rPr>
            <w:t xml:space="preserve">Neighborhood streets are restricted in design to fit </w:t>
          </w:r>
          <w:r>
            <w:rPr>
              <w:color w:val="000000"/>
            </w:rPr>
            <w:t>state law speed limits, which are</w:t>
          </w:r>
          <w:r w:rsidRPr="00626429">
            <w:rPr>
              <w:color w:val="000000"/>
            </w:rPr>
            <w:t xml:space="preserve"> currently set as 30 miles per hour. For instance, planned communities that are designed for walkability are able to incorporate wider sidewalks, on-street parking, protected bike lanes, larger medians, etc., which all help to protect residents and children when they are out in front of their home</w:t>
          </w:r>
          <w:r>
            <w:rPr>
              <w:color w:val="000000"/>
            </w:rPr>
            <w:t>s</w:t>
          </w:r>
          <w:r w:rsidRPr="00626429">
            <w:rPr>
              <w:color w:val="000000"/>
            </w:rPr>
            <w:t>. All of these design compon</w:t>
          </w:r>
          <w:r>
            <w:rPr>
              <w:color w:val="000000"/>
            </w:rPr>
            <w:t>ents influence lower speeds, but,</w:t>
          </w:r>
          <w:r w:rsidRPr="00626429">
            <w:rPr>
              <w:color w:val="000000"/>
            </w:rPr>
            <w:t xml:space="preserve"> without the ability to lower the speed limit, it is not enough to truly prevent accidents.</w:t>
          </w:r>
        </w:p>
        <w:p w:rsidR="00212A15" w:rsidRPr="00626429" w:rsidRDefault="00212A15" w:rsidP="00212A15">
          <w:pPr>
            <w:pStyle w:val="NormalWeb"/>
            <w:spacing w:before="0" w:beforeAutospacing="0" w:after="0" w:afterAutospacing="0"/>
            <w:jc w:val="both"/>
            <w:divId w:val="1501235289"/>
            <w:rPr>
              <w:color w:val="000000"/>
            </w:rPr>
          </w:pPr>
        </w:p>
        <w:p w:rsidR="00212A15" w:rsidRDefault="00212A15" w:rsidP="00212A15">
          <w:pPr>
            <w:pStyle w:val="NormalWeb"/>
            <w:spacing w:before="0" w:beforeAutospacing="0" w:after="0" w:afterAutospacing="0"/>
            <w:jc w:val="both"/>
            <w:divId w:val="1501235289"/>
            <w:rPr>
              <w:color w:val="000000"/>
            </w:rPr>
          </w:pPr>
          <w:r>
            <w:rPr>
              <w:color w:val="000000"/>
            </w:rPr>
            <w:t xml:space="preserve">Section 545.356(b-1), </w:t>
          </w:r>
          <w:r w:rsidRPr="00626429">
            <w:rPr>
              <w:color w:val="000000"/>
            </w:rPr>
            <w:t>Transportation Code</w:t>
          </w:r>
          <w:r>
            <w:rPr>
              <w:color w:val="000000"/>
            </w:rPr>
            <w:t>, allows</w:t>
          </w:r>
          <w:r w:rsidRPr="00626429">
            <w:rPr>
              <w:color w:val="000000"/>
            </w:rPr>
            <w:t xml:space="preserve"> a municipality to declare a speed limit no lower than 25 miles per hour, if it is determined by the governing body that the prima facie</w:t>
          </w:r>
          <w:r>
            <w:rPr>
              <w:color w:val="000000"/>
            </w:rPr>
            <w:t xml:space="preserve"> speed limit</w:t>
          </w:r>
          <w:r w:rsidRPr="00626429">
            <w:rPr>
              <w:color w:val="000000"/>
            </w:rPr>
            <w:t xml:space="preserve"> on the highway is unreasonable or safe. If struck by a vehicle going 23 miles per hour, a pedestrian is st</w:t>
          </w:r>
          <w:r>
            <w:rPr>
              <w:color w:val="000000"/>
            </w:rPr>
            <w:t>ill subject to averages of a 25 percent</w:t>
          </w:r>
          <w:r w:rsidRPr="00626429">
            <w:rPr>
              <w:color w:val="000000"/>
            </w:rPr>
            <w:t xml:space="preserve"> risk of severe injury and </w:t>
          </w:r>
          <w:r>
            <w:rPr>
              <w:color w:val="000000"/>
            </w:rPr>
            <w:t>a 10 percent</w:t>
          </w:r>
          <w:r w:rsidRPr="00626429">
            <w:rPr>
              <w:color w:val="000000"/>
            </w:rPr>
            <w:t xml:space="preserve"> risk of death, which would be more significant if the pedestrian is a child. Those risks are still too high, especially for neighborhoods that are made to encourage walkability and outdoor activity. </w:t>
          </w:r>
        </w:p>
        <w:p w:rsidR="00212A15" w:rsidRPr="00626429" w:rsidRDefault="00212A15" w:rsidP="00212A15">
          <w:pPr>
            <w:pStyle w:val="NormalWeb"/>
            <w:spacing w:before="0" w:beforeAutospacing="0" w:after="0" w:afterAutospacing="0"/>
            <w:jc w:val="both"/>
            <w:divId w:val="1501235289"/>
            <w:rPr>
              <w:color w:val="000000"/>
            </w:rPr>
          </w:pPr>
        </w:p>
        <w:p w:rsidR="00212A15" w:rsidRPr="00626429" w:rsidRDefault="00212A15" w:rsidP="00212A15">
          <w:pPr>
            <w:pStyle w:val="NormalWeb"/>
            <w:spacing w:before="0" w:beforeAutospacing="0" w:after="0" w:afterAutospacing="0"/>
            <w:jc w:val="both"/>
            <w:divId w:val="1501235289"/>
            <w:rPr>
              <w:rFonts w:ascii="Courier New" w:hAnsi="Courier New" w:cs="Courier New"/>
              <w:color w:val="000000"/>
            </w:rPr>
          </w:pPr>
          <w:r w:rsidRPr="00626429">
            <w:rPr>
              <w:color w:val="000000"/>
            </w:rPr>
            <w:t>S</w:t>
          </w:r>
          <w:r>
            <w:rPr>
              <w:color w:val="000000"/>
            </w:rPr>
            <w:t>.</w:t>
          </w:r>
          <w:r w:rsidRPr="00626429">
            <w:rPr>
              <w:color w:val="000000"/>
            </w:rPr>
            <w:t>B</w:t>
          </w:r>
          <w:r>
            <w:rPr>
              <w:color w:val="000000"/>
            </w:rPr>
            <w:t>.</w:t>
          </w:r>
          <w:r w:rsidRPr="00626429">
            <w:rPr>
              <w:color w:val="000000"/>
            </w:rPr>
            <w:t xml:space="preserve"> 2103 allow</w:t>
          </w:r>
          <w:r>
            <w:rPr>
              <w:color w:val="000000"/>
            </w:rPr>
            <w:t>s</w:t>
          </w:r>
          <w:r w:rsidRPr="00626429">
            <w:rPr>
              <w:color w:val="000000"/>
            </w:rPr>
            <w:t xml:space="preserve"> </w:t>
          </w:r>
          <w:r>
            <w:rPr>
              <w:color w:val="000000"/>
            </w:rPr>
            <w:t>for neighborhoods that express</w:t>
          </w:r>
          <w:r w:rsidRPr="00626429">
            <w:rPr>
              <w:color w:val="000000"/>
            </w:rPr>
            <w:t xml:space="preserve"> safety concerns due to the speed limit to launch a pilot study in their area to assess if the speed should be lowered from the prima facie to 20 miles per hour. This legislation simply changes one number in statute to allow for safer speeds in our neighborhoods.</w:t>
          </w:r>
          <w:r w:rsidRPr="00626429">
            <w:rPr>
              <w:rFonts w:ascii="Courier New" w:hAnsi="Courier New" w:cs="Courier New"/>
              <w:color w:val="000000"/>
            </w:rPr>
            <w:t xml:space="preserve"> </w:t>
          </w:r>
        </w:p>
        <w:p w:rsidR="00212A15" w:rsidRPr="00D70925" w:rsidRDefault="00212A15" w:rsidP="00212A15">
          <w:pPr>
            <w:spacing w:after="0" w:line="240" w:lineRule="auto"/>
            <w:jc w:val="both"/>
            <w:rPr>
              <w:rFonts w:eastAsia="Times New Roman" w:cs="Times New Roman"/>
              <w:bCs/>
              <w:szCs w:val="24"/>
            </w:rPr>
          </w:pPr>
        </w:p>
      </w:sdtContent>
    </w:sdt>
    <w:p w:rsidR="00212A15" w:rsidRDefault="00212A1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2103 </w:t>
      </w:r>
      <w:bookmarkStart w:id="1" w:name="AmendsCurrentLaw"/>
      <w:bookmarkEnd w:id="1"/>
      <w:r>
        <w:rPr>
          <w:rFonts w:cs="Times New Roman"/>
          <w:szCs w:val="24"/>
        </w:rPr>
        <w:t>amends current law relating to the authority of certain municipalities to alter prima facie speed limits.</w:t>
      </w:r>
    </w:p>
    <w:p w:rsidR="00212A15" w:rsidRPr="00D133B1" w:rsidRDefault="00212A15" w:rsidP="000F1DF9">
      <w:pPr>
        <w:spacing w:after="0" w:line="240" w:lineRule="auto"/>
        <w:jc w:val="both"/>
        <w:rPr>
          <w:rFonts w:eastAsia="Times New Roman" w:cs="Times New Roman"/>
          <w:szCs w:val="24"/>
        </w:rPr>
      </w:pPr>
    </w:p>
    <w:p w:rsidR="00212A15" w:rsidRPr="005C2A78" w:rsidRDefault="00212A1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D5790DA970644C0AEA94683E449FD37"/>
          </w:placeholder>
        </w:sdtPr>
        <w:sdtContent>
          <w:r>
            <w:rPr>
              <w:rFonts w:eastAsia="Times New Roman" w:cs="Times New Roman"/>
              <w:b/>
              <w:szCs w:val="24"/>
              <w:u w:val="single"/>
            </w:rPr>
            <w:t>RULEMAKING AUTHORITY</w:t>
          </w:r>
        </w:sdtContent>
      </w:sdt>
    </w:p>
    <w:p w:rsidR="00212A15" w:rsidRPr="006529C4" w:rsidRDefault="00212A15" w:rsidP="00774EC7">
      <w:pPr>
        <w:spacing w:after="0" w:line="240" w:lineRule="auto"/>
        <w:jc w:val="both"/>
        <w:rPr>
          <w:rFonts w:cs="Times New Roman"/>
          <w:szCs w:val="24"/>
        </w:rPr>
      </w:pPr>
    </w:p>
    <w:p w:rsidR="00212A15" w:rsidRPr="006529C4" w:rsidRDefault="00212A1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2A15" w:rsidRPr="006529C4" w:rsidRDefault="00212A15" w:rsidP="00774EC7">
      <w:pPr>
        <w:spacing w:after="0" w:line="240" w:lineRule="auto"/>
        <w:jc w:val="both"/>
        <w:rPr>
          <w:rFonts w:cs="Times New Roman"/>
          <w:szCs w:val="24"/>
        </w:rPr>
      </w:pPr>
    </w:p>
    <w:p w:rsidR="00212A15" w:rsidRPr="005C2A78" w:rsidRDefault="00212A1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16D1855F0B4878B37C813ADBE1DEAC"/>
          </w:placeholder>
        </w:sdtPr>
        <w:sdtContent>
          <w:r>
            <w:rPr>
              <w:rFonts w:eastAsia="Times New Roman" w:cs="Times New Roman"/>
              <w:b/>
              <w:szCs w:val="24"/>
              <w:u w:val="single"/>
            </w:rPr>
            <w:t>SECTION BY SECTION ANALYSIS</w:t>
          </w:r>
        </w:sdtContent>
      </w:sdt>
    </w:p>
    <w:p w:rsidR="00212A15" w:rsidRPr="005C2A78" w:rsidRDefault="00212A15" w:rsidP="000F1DF9">
      <w:pPr>
        <w:spacing w:after="0" w:line="240" w:lineRule="auto"/>
        <w:jc w:val="both"/>
        <w:rPr>
          <w:rFonts w:eastAsia="Times New Roman" w:cs="Times New Roman"/>
          <w:szCs w:val="24"/>
        </w:rPr>
      </w:pPr>
    </w:p>
    <w:p w:rsidR="00212A15" w:rsidRPr="005C2A78" w:rsidRDefault="00212A1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545.356(b-1), Transportation Code, to authorize the governing body of a municipality, except as provided by Subsection (b-3) (relating to authorizing the governing body of certain municipalities to declare a lower speed limit of not less than 10 miles per hour for certain highways or parts of highways), for a highway or a part of a highway in the municipality that is not an official designated or marked highway or road of the state highway system, to declare a lower speed limit of not less than 20, rather than 25, miles per hour, if the governing body determines that the prima facie speed limit on the highway is unreasonable or unsafe. </w:t>
      </w:r>
    </w:p>
    <w:p w:rsidR="00212A15" w:rsidRPr="005C2A78" w:rsidRDefault="00212A15" w:rsidP="000F1DF9">
      <w:pPr>
        <w:spacing w:after="0" w:line="240" w:lineRule="auto"/>
        <w:jc w:val="both"/>
        <w:rPr>
          <w:rFonts w:eastAsia="Times New Roman" w:cs="Times New Roman"/>
          <w:szCs w:val="24"/>
        </w:rPr>
      </w:pPr>
    </w:p>
    <w:p w:rsidR="00212A15" w:rsidRPr="00D133B1" w:rsidRDefault="00212A15"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212A15" w:rsidRPr="006529C4" w:rsidRDefault="00212A15" w:rsidP="00774EC7">
      <w:pPr>
        <w:spacing w:after="0" w:line="240" w:lineRule="auto"/>
        <w:jc w:val="both"/>
      </w:pPr>
    </w:p>
    <w:sectPr w:rsidR="00212A1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FCC" w:rsidRDefault="00273FCC" w:rsidP="000F1DF9">
      <w:pPr>
        <w:spacing w:after="0" w:line="240" w:lineRule="auto"/>
      </w:pPr>
      <w:r>
        <w:separator/>
      </w:r>
    </w:p>
  </w:endnote>
  <w:endnote w:type="continuationSeparator" w:id="0">
    <w:p w:rsidR="00273FCC" w:rsidRDefault="00273F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3F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2A15">
                <w:rPr>
                  <w:sz w:val="20"/>
                  <w:szCs w:val="20"/>
                </w:rPr>
                <w:t>ZEA,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2A15">
                <w:rPr>
                  <w:sz w:val="20"/>
                  <w:szCs w:val="20"/>
                </w:rPr>
                <w:t>S.B. 2103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2A1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3F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2A1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2A1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FCC" w:rsidRDefault="00273FCC" w:rsidP="000F1DF9">
      <w:pPr>
        <w:spacing w:after="0" w:line="240" w:lineRule="auto"/>
      </w:pPr>
      <w:r>
        <w:separator/>
      </w:r>
    </w:p>
  </w:footnote>
  <w:footnote w:type="continuationSeparator" w:id="0">
    <w:p w:rsidR="00273FCC" w:rsidRDefault="00273F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2A15"/>
    <w:rsid w:val="002355A9"/>
    <w:rsid w:val="00257C49"/>
    <w:rsid w:val="00273FC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2A1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2A1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23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74E5" w:rsidP="007D74E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97C8180EAD4BA599C849C2319B01B0"/>
        <w:category>
          <w:name w:val="General"/>
          <w:gallery w:val="placeholder"/>
        </w:category>
        <w:types>
          <w:type w:val="bbPlcHdr"/>
        </w:types>
        <w:behaviors>
          <w:behavior w:val="content"/>
        </w:behaviors>
        <w:guid w:val="{CE09FF67-C3BB-4A83-BEB5-E61F895F9455}"/>
      </w:docPartPr>
      <w:docPartBody>
        <w:p w:rsidR="00000000" w:rsidRDefault="00CD4888"/>
      </w:docPartBody>
    </w:docPart>
    <w:docPart>
      <w:docPartPr>
        <w:name w:val="550EDDBF68B74E66930DE39C74DC4AB8"/>
        <w:category>
          <w:name w:val="General"/>
          <w:gallery w:val="placeholder"/>
        </w:category>
        <w:types>
          <w:type w:val="bbPlcHdr"/>
        </w:types>
        <w:behaviors>
          <w:behavior w:val="content"/>
        </w:behaviors>
        <w:guid w:val="{8FC97871-147F-40BD-B20E-7AF55A5BAF37}"/>
      </w:docPartPr>
      <w:docPartBody>
        <w:p w:rsidR="00000000" w:rsidRDefault="00CD4888"/>
      </w:docPartBody>
    </w:docPart>
    <w:docPart>
      <w:docPartPr>
        <w:name w:val="C0A8C4D56AD54F2A9CE9D191241D5378"/>
        <w:category>
          <w:name w:val="General"/>
          <w:gallery w:val="placeholder"/>
        </w:category>
        <w:types>
          <w:type w:val="bbPlcHdr"/>
        </w:types>
        <w:behaviors>
          <w:behavior w:val="content"/>
        </w:behaviors>
        <w:guid w:val="{DEBC69F8-EBFA-419D-A5D1-3BEFFA6D82CF}"/>
      </w:docPartPr>
      <w:docPartBody>
        <w:p w:rsidR="00000000" w:rsidRDefault="00CD4888"/>
      </w:docPartBody>
    </w:docPart>
    <w:docPart>
      <w:docPartPr>
        <w:name w:val="075F2C5CCCBF4DF384198FC7480F0AD0"/>
        <w:category>
          <w:name w:val="General"/>
          <w:gallery w:val="placeholder"/>
        </w:category>
        <w:types>
          <w:type w:val="bbPlcHdr"/>
        </w:types>
        <w:behaviors>
          <w:behavior w:val="content"/>
        </w:behaviors>
        <w:guid w:val="{ED77FE3A-0D33-4F10-A18C-3793614CA683}"/>
      </w:docPartPr>
      <w:docPartBody>
        <w:p w:rsidR="00000000" w:rsidRDefault="00CD4888"/>
      </w:docPartBody>
    </w:docPart>
    <w:docPart>
      <w:docPartPr>
        <w:name w:val="C9BE72FA10254505941C274AB80CB09A"/>
        <w:category>
          <w:name w:val="General"/>
          <w:gallery w:val="placeholder"/>
        </w:category>
        <w:types>
          <w:type w:val="bbPlcHdr"/>
        </w:types>
        <w:behaviors>
          <w:behavior w:val="content"/>
        </w:behaviors>
        <w:guid w:val="{83BA55D1-B4D2-46A0-B6C2-1101760FEF6F}"/>
      </w:docPartPr>
      <w:docPartBody>
        <w:p w:rsidR="00000000" w:rsidRDefault="00CD4888"/>
      </w:docPartBody>
    </w:docPart>
    <w:docPart>
      <w:docPartPr>
        <w:name w:val="85012B280504418896FDBEC0F92F8A08"/>
        <w:category>
          <w:name w:val="General"/>
          <w:gallery w:val="placeholder"/>
        </w:category>
        <w:types>
          <w:type w:val="bbPlcHdr"/>
        </w:types>
        <w:behaviors>
          <w:behavior w:val="content"/>
        </w:behaviors>
        <w:guid w:val="{D1B5C43D-5007-4F8A-871B-602C5300A765}"/>
      </w:docPartPr>
      <w:docPartBody>
        <w:p w:rsidR="00000000" w:rsidRDefault="00CD4888"/>
      </w:docPartBody>
    </w:docPart>
    <w:docPart>
      <w:docPartPr>
        <w:name w:val="BB7FC532531447A781394161AD2649C5"/>
        <w:category>
          <w:name w:val="General"/>
          <w:gallery w:val="placeholder"/>
        </w:category>
        <w:types>
          <w:type w:val="bbPlcHdr"/>
        </w:types>
        <w:behaviors>
          <w:behavior w:val="content"/>
        </w:behaviors>
        <w:guid w:val="{7942819C-5014-4687-A119-D6D6D0AD2BA4}"/>
      </w:docPartPr>
      <w:docPartBody>
        <w:p w:rsidR="00000000" w:rsidRDefault="00CD4888"/>
      </w:docPartBody>
    </w:docPart>
    <w:docPart>
      <w:docPartPr>
        <w:name w:val="678795B481F548F3AF9E834FD43B2C57"/>
        <w:category>
          <w:name w:val="General"/>
          <w:gallery w:val="placeholder"/>
        </w:category>
        <w:types>
          <w:type w:val="bbPlcHdr"/>
        </w:types>
        <w:behaviors>
          <w:behavior w:val="content"/>
        </w:behaviors>
        <w:guid w:val="{E0DF512E-DB81-445D-AFA4-9280B096AFF4}"/>
      </w:docPartPr>
      <w:docPartBody>
        <w:p w:rsidR="00000000" w:rsidRDefault="00CD4888"/>
      </w:docPartBody>
    </w:docPart>
    <w:docPart>
      <w:docPartPr>
        <w:name w:val="5AE98FA0FD7B49518832B1D7E61D6430"/>
        <w:category>
          <w:name w:val="General"/>
          <w:gallery w:val="placeholder"/>
        </w:category>
        <w:types>
          <w:type w:val="bbPlcHdr"/>
        </w:types>
        <w:behaviors>
          <w:behavior w:val="content"/>
        </w:behaviors>
        <w:guid w:val="{C10B971D-6A71-40C5-9184-A1A08F25E0EA}"/>
      </w:docPartPr>
      <w:docPartBody>
        <w:p w:rsidR="00000000" w:rsidRDefault="007D74E5" w:rsidP="007D74E5">
          <w:pPr>
            <w:pStyle w:val="5AE98FA0FD7B49518832B1D7E61D6430"/>
          </w:pPr>
          <w:r w:rsidRPr="00A30DD1">
            <w:rPr>
              <w:rStyle w:val="PlaceholderText"/>
            </w:rPr>
            <w:t>Click here to enter a date.</w:t>
          </w:r>
        </w:p>
      </w:docPartBody>
    </w:docPart>
    <w:docPart>
      <w:docPartPr>
        <w:name w:val="6262B8A355474F708868746A54FFFC63"/>
        <w:category>
          <w:name w:val="General"/>
          <w:gallery w:val="placeholder"/>
        </w:category>
        <w:types>
          <w:type w:val="bbPlcHdr"/>
        </w:types>
        <w:behaviors>
          <w:behavior w:val="content"/>
        </w:behaviors>
        <w:guid w:val="{BF162A4D-41A2-4B12-8732-DB7C6ADB7118}"/>
      </w:docPartPr>
      <w:docPartBody>
        <w:p w:rsidR="00000000" w:rsidRDefault="00CD4888"/>
      </w:docPartBody>
    </w:docPart>
    <w:docPart>
      <w:docPartPr>
        <w:name w:val="5601A8E18C3C4385A6EEF872FFCC40E2"/>
        <w:category>
          <w:name w:val="General"/>
          <w:gallery w:val="placeholder"/>
        </w:category>
        <w:types>
          <w:type w:val="bbPlcHdr"/>
        </w:types>
        <w:behaviors>
          <w:behavior w:val="content"/>
        </w:behaviors>
        <w:guid w:val="{51268E5D-95D4-4CA9-B02C-DBC15BD07918}"/>
      </w:docPartPr>
      <w:docPartBody>
        <w:p w:rsidR="00000000" w:rsidRDefault="00CD4888"/>
      </w:docPartBody>
    </w:docPart>
    <w:docPart>
      <w:docPartPr>
        <w:name w:val="FE7D39C29A844004BDBA37D1A38BCA95"/>
        <w:category>
          <w:name w:val="General"/>
          <w:gallery w:val="placeholder"/>
        </w:category>
        <w:types>
          <w:type w:val="bbPlcHdr"/>
        </w:types>
        <w:behaviors>
          <w:behavior w:val="content"/>
        </w:behaviors>
        <w:guid w:val="{5E3D273B-487B-41FF-A41B-FD684B5CBB80}"/>
      </w:docPartPr>
      <w:docPartBody>
        <w:p w:rsidR="00000000" w:rsidRDefault="007D74E5" w:rsidP="007D74E5">
          <w:pPr>
            <w:pStyle w:val="FE7D39C29A844004BDBA37D1A38BCA95"/>
          </w:pPr>
          <w:r>
            <w:rPr>
              <w:rFonts w:eastAsia="Times New Roman" w:cs="Times New Roman"/>
              <w:bCs/>
              <w:szCs w:val="24"/>
            </w:rPr>
            <w:t xml:space="preserve"> </w:t>
          </w:r>
        </w:p>
      </w:docPartBody>
    </w:docPart>
    <w:docPart>
      <w:docPartPr>
        <w:name w:val="2D5790DA970644C0AEA94683E449FD37"/>
        <w:category>
          <w:name w:val="General"/>
          <w:gallery w:val="placeholder"/>
        </w:category>
        <w:types>
          <w:type w:val="bbPlcHdr"/>
        </w:types>
        <w:behaviors>
          <w:behavior w:val="content"/>
        </w:behaviors>
        <w:guid w:val="{F3B43DC1-7C06-41CC-9393-A2BF70D1889B}"/>
      </w:docPartPr>
      <w:docPartBody>
        <w:p w:rsidR="00000000" w:rsidRDefault="00CD4888"/>
      </w:docPartBody>
    </w:docPart>
    <w:docPart>
      <w:docPartPr>
        <w:name w:val="2116D1855F0B4878B37C813ADBE1DEAC"/>
        <w:category>
          <w:name w:val="General"/>
          <w:gallery w:val="placeholder"/>
        </w:category>
        <w:types>
          <w:type w:val="bbPlcHdr"/>
        </w:types>
        <w:behaviors>
          <w:behavior w:val="content"/>
        </w:behaviors>
        <w:guid w:val="{AE7EA452-587E-4390-9FA8-DC00EDABD1B3}"/>
      </w:docPartPr>
      <w:docPartBody>
        <w:p w:rsidR="00000000" w:rsidRDefault="00CD48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74E5"/>
    <w:rsid w:val="008C55F7"/>
    <w:rsid w:val="0090598B"/>
    <w:rsid w:val="00984D6C"/>
    <w:rsid w:val="00A54AD6"/>
    <w:rsid w:val="00A57564"/>
    <w:rsid w:val="00B252A4"/>
    <w:rsid w:val="00B5530B"/>
    <w:rsid w:val="00C129E8"/>
    <w:rsid w:val="00C968BA"/>
    <w:rsid w:val="00CD4888"/>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4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74E5"/>
    <w:rPr>
      <w:rFonts w:ascii="Times New Roman" w:hAnsi="Times New Roman"/>
      <w:sz w:val="24"/>
    </w:rPr>
  </w:style>
  <w:style w:type="paragraph" w:customStyle="1" w:styleId="487D89B4F8B34DB4967D41FE18F7F88D7">
    <w:name w:val="487D89B4F8B34DB4967D41FE18F7F88D7"/>
    <w:rsid w:val="007D74E5"/>
    <w:rPr>
      <w:rFonts w:ascii="Times New Roman" w:hAnsi="Times New Roman"/>
      <w:sz w:val="24"/>
    </w:rPr>
  </w:style>
  <w:style w:type="paragraph" w:customStyle="1" w:styleId="AE2570ED5D764CD7AF9686706F550F4620">
    <w:name w:val="AE2570ED5D764CD7AF9686706F550F4620"/>
    <w:rsid w:val="007D74E5"/>
    <w:pPr>
      <w:tabs>
        <w:tab w:val="center" w:pos="4680"/>
        <w:tab w:val="right" w:pos="9360"/>
      </w:tabs>
      <w:spacing w:after="0" w:line="240" w:lineRule="auto"/>
    </w:pPr>
    <w:rPr>
      <w:rFonts w:ascii="Times New Roman" w:hAnsi="Times New Roman"/>
      <w:sz w:val="24"/>
    </w:rPr>
  </w:style>
  <w:style w:type="paragraph" w:customStyle="1" w:styleId="5AE98FA0FD7B49518832B1D7E61D6430">
    <w:name w:val="5AE98FA0FD7B49518832B1D7E61D6430"/>
    <w:rsid w:val="007D74E5"/>
  </w:style>
  <w:style w:type="paragraph" w:customStyle="1" w:styleId="FE7D39C29A844004BDBA37D1A38BCA95">
    <w:name w:val="FE7D39C29A844004BDBA37D1A38BCA95"/>
    <w:rsid w:val="007D74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4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74E5"/>
    <w:rPr>
      <w:rFonts w:ascii="Times New Roman" w:hAnsi="Times New Roman"/>
      <w:sz w:val="24"/>
    </w:rPr>
  </w:style>
  <w:style w:type="paragraph" w:customStyle="1" w:styleId="487D89B4F8B34DB4967D41FE18F7F88D7">
    <w:name w:val="487D89B4F8B34DB4967D41FE18F7F88D7"/>
    <w:rsid w:val="007D74E5"/>
    <w:rPr>
      <w:rFonts w:ascii="Times New Roman" w:hAnsi="Times New Roman"/>
      <w:sz w:val="24"/>
    </w:rPr>
  </w:style>
  <w:style w:type="paragraph" w:customStyle="1" w:styleId="AE2570ED5D764CD7AF9686706F550F4620">
    <w:name w:val="AE2570ED5D764CD7AF9686706F550F4620"/>
    <w:rsid w:val="007D74E5"/>
    <w:pPr>
      <w:tabs>
        <w:tab w:val="center" w:pos="4680"/>
        <w:tab w:val="right" w:pos="9360"/>
      </w:tabs>
      <w:spacing w:after="0" w:line="240" w:lineRule="auto"/>
    </w:pPr>
    <w:rPr>
      <w:rFonts w:ascii="Times New Roman" w:hAnsi="Times New Roman"/>
      <w:sz w:val="24"/>
    </w:rPr>
  </w:style>
  <w:style w:type="paragraph" w:customStyle="1" w:styleId="5AE98FA0FD7B49518832B1D7E61D6430">
    <w:name w:val="5AE98FA0FD7B49518832B1D7E61D6430"/>
    <w:rsid w:val="007D74E5"/>
  </w:style>
  <w:style w:type="paragraph" w:customStyle="1" w:styleId="FE7D39C29A844004BDBA37D1A38BCA95">
    <w:name w:val="FE7D39C29A844004BDBA37D1A38BCA95"/>
    <w:rsid w:val="007D7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D0A6FA-4A2B-4B4B-8616-DEF14CD6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412</Words>
  <Characters>2353</Characters>
  <Application>Microsoft Office Word</Application>
  <DocSecurity>0</DocSecurity>
  <Lines>19</Lines>
  <Paragraphs>5</Paragraphs>
  <ScaleCrop>false</ScaleCrop>
  <Company>Texas Legislative Council</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2017-04-24T13:18:00Z</cp:lastPrinted>
  <dcterms:created xsi:type="dcterms:W3CDTF">2015-05-29T14:24:00Z</dcterms:created>
  <dcterms:modified xsi:type="dcterms:W3CDTF">2017-04-24T13:19:00Z</dcterms:modified>
</cp:coreProperties>
</file>

<file path=docProps/custom.xml><?xml version="1.0" encoding="utf-8"?>
<op:Properties xmlns:vt="http://schemas.openxmlformats.org/officeDocument/2006/docPropsVTypes" xmlns:op="http://schemas.openxmlformats.org/officeDocument/2006/custom-properties"/>
</file>