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26" w:rsidRDefault="008942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0839B0EF1A4825B8CB89830249E526"/>
          </w:placeholder>
        </w:sdtPr>
        <w:sdtContent>
          <w:r w:rsidRPr="005C2A78">
            <w:rPr>
              <w:rFonts w:cs="Times New Roman"/>
              <w:b/>
              <w:szCs w:val="24"/>
              <w:u w:val="single"/>
            </w:rPr>
            <w:t>BILL ANALYSIS</w:t>
          </w:r>
        </w:sdtContent>
      </w:sdt>
    </w:p>
    <w:p w:rsidR="00894226" w:rsidRPr="00585C31" w:rsidRDefault="00894226" w:rsidP="000F1DF9">
      <w:pPr>
        <w:spacing w:after="0" w:line="240" w:lineRule="auto"/>
        <w:rPr>
          <w:rFonts w:cs="Times New Roman"/>
          <w:szCs w:val="24"/>
        </w:rPr>
      </w:pPr>
    </w:p>
    <w:p w:rsidR="00894226" w:rsidRPr="00585C31" w:rsidRDefault="008942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4226" w:rsidTr="000F1DF9">
        <w:tc>
          <w:tcPr>
            <w:tcW w:w="2718" w:type="dxa"/>
          </w:tcPr>
          <w:p w:rsidR="00894226" w:rsidRPr="005C2A78" w:rsidRDefault="00894226" w:rsidP="006D756B">
            <w:pPr>
              <w:rPr>
                <w:rFonts w:cs="Times New Roman"/>
                <w:szCs w:val="24"/>
              </w:rPr>
            </w:pPr>
            <w:sdt>
              <w:sdtPr>
                <w:rPr>
                  <w:rFonts w:cs="Times New Roman"/>
                  <w:szCs w:val="24"/>
                </w:rPr>
                <w:alias w:val="Agency Title"/>
                <w:tag w:val="AgencyTitleContentControl"/>
                <w:id w:val="1920747753"/>
                <w:lock w:val="sdtContentLocked"/>
                <w:placeholder>
                  <w:docPart w:val="A9F80E8EF4C74F80AC01A70223EFFE4E"/>
                </w:placeholder>
              </w:sdtPr>
              <w:sdtEndPr>
                <w:rPr>
                  <w:rFonts w:cstheme="minorBidi"/>
                  <w:szCs w:val="22"/>
                </w:rPr>
              </w:sdtEndPr>
              <w:sdtContent>
                <w:r>
                  <w:rPr>
                    <w:rFonts w:cs="Times New Roman"/>
                    <w:szCs w:val="24"/>
                  </w:rPr>
                  <w:t>Senate Research Center</w:t>
                </w:r>
              </w:sdtContent>
            </w:sdt>
          </w:p>
        </w:tc>
        <w:tc>
          <w:tcPr>
            <w:tcW w:w="6858" w:type="dxa"/>
          </w:tcPr>
          <w:p w:rsidR="00894226" w:rsidRPr="00FF6471" w:rsidRDefault="00894226" w:rsidP="000F1DF9">
            <w:pPr>
              <w:jc w:val="right"/>
              <w:rPr>
                <w:rFonts w:cs="Times New Roman"/>
                <w:szCs w:val="24"/>
              </w:rPr>
            </w:pPr>
            <w:sdt>
              <w:sdtPr>
                <w:rPr>
                  <w:rFonts w:cs="Times New Roman"/>
                  <w:szCs w:val="24"/>
                </w:rPr>
                <w:alias w:val="Bill Number"/>
                <w:tag w:val="BillNumberOne"/>
                <w:id w:val="-410784069"/>
                <w:lock w:val="sdtContentLocked"/>
                <w:placeholder>
                  <w:docPart w:val="69D4DE4E75E04C89B62C6E37802329B1"/>
                </w:placeholder>
              </w:sdtPr>
              <w:sdtContent>
                <w:r>
                  <w:rPr>
                    <w:rFonts w:cs="Times New Roman"/>
                    <w:szCs w:val="24"/>
                  </w:rPr>
                  <w:t>S.B. 2109</w:t>
                </w:r>
              </w:sdtContent>
            </w:sdt>
          </w:p>
        </w:tc>
      </w:tr>
      <w:tr w:rsidR="00894226" w:rsidTr="000F1DF9">
        <w:sdt>
          <w:sdtPr>
            <w:rPr>
              <w:rFonts w:cs="Times New Roman"/>
              <w:szCs w:val="24"/>
            </w:rPr>
            <w:alias w:val="TLCNumber"/>
            <w:tag w:val="TLCNumber"/>
            <w:id w:val="-542600604"/>
            <w:lock w:val="sdtLocked"/>
            <w:placeholder>
              <w:docPart w:val="3C75DCB1C1C34642AFC2B2205BD69A09"/>
            </w:placeholder>
            <w:showingPlcHdr/>
          </w:sdtPr>
          <w:sdtContent>
            <w:tc>
              <w:tcPr>
                <w:tcW w:w="2718" w:type="dxa"/>
              </w:tcPr>
              <w:p w:rsidR="00894226" w:rsidRPr="000F1DF9" w:rsidRDefault="00894226" w:rsidP="00C65088">
                <w:pPr>
                  <w:rPr>
                    <w:rFonts w:cs="Times New Roman"/>
                    <w:szCs w:val="24"/>
                  </w:rPr>
                </w:pPr>
              </w:p>
            </w:tc>
          </w:sdtContent>
        </w:sdt>
        <w:tc>
          <w:tcPr>
            <w:tcW w:w="6858" w:type="dxa"/>
          </w:tcPr>
          <w:p w:rsidR="00894226" w:rsidRPr="005C2A78" w:rsidRDefault="00894226" w:rsidP="006D756B">
            <w:pPr>
              <w:jc w:val="right"/>
              <w:rPr>
                <w:rFonts w:cs="Times New Roman"/>
                <w:szCs w:val="24"/>
              </w:rPr>
            </w:pPr>
            <w:sdt>
              <w:sdtPr>
                <w:rPr>
                  <w:rFonts w:cs="Times New Roman"/>
                  <w:szCs w:val="24"/>
                </w:rPr>
                <w:alias w:val="Author Label"/>
                <w:tag w:val="By"/>
                <w:id w:val="72399597"/>
                <w:lock w:val="sdtLocked"/>
                <w:placeholder>
                  <w:docPart w:val="E3596A8F8A5149E5ADA4E48D64DCE9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270EFF8E56426697B70858164EC1E1"/>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02E21A10DD0244B2A74599806F7AD8F1"/>
                </w:placeholder>
                <w:showingPlcHdr/>
              </w:sdtPr>
              <w:sdtContent/>
            </w:sdt>
          </w:p>
        </w:tc>
      </w:tr>
      <w:tr w:rsidR="00894226" w:rsidTr="000F1DF9">
        <w:tc>
          <w:tcPr>
            <w:tcW w:w="2718" w:type="dxa"/>
          </w:tcPr>
          <w:p w:rsidR="00894226" w:rsidRPr="00BC7495" w:rsidRDefault="00894226" w:rsidP="000F1DF9">
            <w:pPr>
              <w:rPr>
                <w:rFonts w:cs="Times New Roman"/>
                <w:szCs w:val="24"/>
              </w:rPr>
            </w:pPr>
          </w:p>
        </w:tc>
        <w:sdt>
          <w:sdtPr>
            <w:rPr>
              <w:rFonts w:cs="Times New Roman"/>
              <w:szCs w:val="24"/>
            </w:rPr>
            <w:alias w:val="Committee"/>
            <w:tag w:val="Committee"/>
            <w:id w:val="1914272295"/>
            <w:lock w:val="sdtContentLocked"/>
            <w:placeholder>
              <w:docPart w:val="E26FA19FAEF24B128B754F09B22C3D86"/>
            </w:placeholder>
          </w:sdtPr>
          <w:sdtContent>
            <w:tc>
              <w:tcPr>
                <w:tcW w:w="6858" w:type="dxa"/>
              </w:tcPr>
              <w:p w:rsidR="00894226" w:rsidRPr="00FF6471" w:rsidRDefault="00894226" w:rsidP="000F1DF9">
                <w:pPr>
                  <w:jc w:val="right"/>
                  <w:rPr>
                    <w:rFonts w:cs="Times New Roman"/>
                    <w:szCs w:val="24"/>
                  </w:rPr>
                </w:pPr>
                <w:r>
                  <w:rPr>
                    <w:rFonts w:cs="Times New Roman"/>
                    <w:szCs w:val="24"/>
                  </w:rPr>
                  <w:t>Higher Education</w:t>
                </w:r>
              </w:p>
            </w:tc>
          </w:sdtContent>
        </w:sdt>
      </w:tr>
      <w:tr w:rsidR="00894226" w:rsidTr="000F1DF9">
        <w:tc>
          <w:tcPr>
            <w:tcW w:w="2718" w:type="dxa"/>
          </w:tcPr>
          <w:p w:rsidR="00894226" w:rsidRPr="00BC7495" w:rsidRDefault="00894226" w:rsidP="000F1DF9">
            <w:pPr>
              <w:rPr>
                <w:rFonts w:cs="Times New Roman"/>
                <w:szCs w:val="24"/>
              </w:rPr>
            </w:pPr>
          </w:p>
        </w:tc>
        <w:sdt>
          <w:sdtPr>
            <w:rPr>
              <w:rFonts w:cs="Times New Roman"/>
              <w:szCs w:val="24"/>
            </w:rPr>
            <w:alias w:val="Date"/>
            <w:tag w:val="DateContentControl"/>
            <w:id w:val="1178081906"/>
            <w:lock w:val="sdtLocked"/>
            <w:placeholder>
              <w:docPart w:val="3FECA3814A2943428F180A002C765975"/>
            </w:placeholder>
            <w:date w:fullDate="2017-04-24T00:00:00Z">
              <w:dateFormat w:val="M/d/yyyy"/>
              <w:lid w:val="en-US"/>
              <w:storeMappedDataAs w:val="dateTime"/>
              <w:calendar w:val="gregorian"/>
            </w:date>
          </w:sdtPr>
          <w:sdtContent>
            <w:tc>
              <w:tcPr>
                <w:tcW w:w="6858" w:type="dxa"/>
              </w:tcPr>
              <w:p w:rsidR="00894226" w:rsidRPr="00FF6471" w:rsidRDefault="00894226" w:rsidP="00A62ABA">
                <w:pPr>
                  <w:jc w:val="right"/>
                  <w:rPr>
                    <w:rFonts w:cs="Times New Roman"/>
                    <w:szCs w:val="24"/>
                  </w:rPr>
                </w:pPr>
                <w:r>
                  <w:rPr>
                    <w:rFonts w:cs="Times New Roman"/>
                    <w:szCs w:val="24"/>
                  </w:rPr>
                  <w:t>4/24/2017</w:t>
                </w:r>
              </w:p>
            </w:tc>
          </w:sdtContent>
        </w:sdt>
      </w:tr>
      <w:tr w:rsidR="00894226" w:rsidTr="000F1DF9">
        <w:tc>
          <w:tcPr>
            <w:tcW w:w="2718" w:type="dxa"/>
          </w:tcPr>
          <w:p w:rsidR="00894226" w:rsidRPr="00BC7495" w:rsidRDefault="00894226" w:rsidP="000F1DF9">
            <w:pPr>
              <w:rPr>
                <w:rFonts w:cs="Times New Roman"/>
                <w:szCs w:val="24"/>
              </w:rPr>
            </w:pPr>
          </w:p>
        </w:tc>
        <w:sdt>
          <w:sdtPr>
            <w:rPr>
              <w:rFonts w:cs="Times New Roman"/>
              <w:szCs w:val="24"/>
            </w:rPr>
            <w:alias w:val="BA Version"/>
            <w:tag w:val="BAVersion"/>
            <w:id w:val="-1685590809"/>
            <w:lock w:val="sdtContentLocked"/>
            <w:placeholder>
              <w:docPart w:val="D8DA596E38C44CB8B99DACCEAA1A0D64"/>
            </w:placeholder>
          </w:sdtPr>
          <w:sdtContent>
            <w:tc>
              <w:tcPr>
                <w:tcW w:w="6858" w:type="dxa"/>
              </w:tcPr>
              <w:p w:rsidR="00894226" w:rsidRPr="00FF6471" w:rsidRDefault="00894226" w:rsidP="000F1DF9">
                <w:pPr>
                  <w:jc w:val="right"/>
                  <w:rPr>
                    <w:rFonts w:cs="Times New Roman"/>
                    <w:szCs w:val="24"/>
                  </w:rPr>
                </w:pPr>
                <w:r>
                  <w:rPr>
                    <w:rFonts w:cs="Times New Roman"/>
                    <w:szCs w:val="24"/>
                  </w:rPr>
                  <w:t>As Filed</w:t>
                </w:r>
              </w:p>
            </w:tc>
          </w:sdtContent>
        </w:sdt>
      </w:tr>
    </w:tbl>
    <w:p w:rsidR="00894226" w:rsidRPr="00FF6471" w:rsidRDefault="00894226" w:rsidP="000F1DF9">
      <w:pPr>
        <w:spacing w:after="0" w:line="240" w:lineRule="auto"/>
        <w:rPr>
          <w:rFonts w:cs="Times New Roman"/>
          <w:szCs w:val="24"/>
        </w:rPr>
      </w:pPr>
    </w:p>
    <w:p w:rsidR="00894226" w:rsidRPr="00FF6471" w:rsidRDefault="00894226" w:rsidP="000F1DF9">
      <w:pPr>
        <w:spacing w:after="0" w:line="240" w:lineRule="auto"/>
        <w:rPr>
          <w:rFonts w:cs="Times New Roman"/>
          <w:szCs w:val="24"/>
        </w:rPr>
      </w:pPr>
    </w:p>
    <w:p w:rsidR="00894226" w:rsidRPr="00FF6471" w:rsidRDefault="008942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422A7025F44567A9387BFF74E0B51E"/>
        </w:placeholder>
      </w:sdtPr>
      <w:sdtContent>
        <w:p w:rsidR="00894226" w:rsidRDefault="008942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285472FF5C453E8CD2F76468A5C10E"/>
        </w:placeholder>
      </w:sdtPr>
      <w:sdtContent>
        <w:p w:rsidR="00894226" w:rsidRDefault="00894226" w:rsidP="00894226">
          <w:pPr>
            <w:pStyle w:val="NormalWeb"/>
            <w:spacing w:before="0" w:beforeAutospacing="0" w:after="0" w:afterAutospacing="0"/>
            <w:jc w:val="both"/>
            <w:divId w:val="1656762139"/>
            <w:rPr>
              <w:rFonts w:eastAsia="Times New Roman"/>
              <w:bCs/>
            </w:rPr>
          </w:pPr>
        </w:p>
        <w:p w:rsidR="00894226" w:rsidRDefault="00894226" w:rsidP="00894226">
          <w:pPr>
            <w:pStyle w:val="NormalWeb"/>
            <w:spacing w:before="0" w:beforeAutospacing="0" w:after="0" w:afterAutospacing="0"/>
            <w:jc w:val="both"/>
            <w:divId w:val="1656762139"/>
            <w:rPr>
              <w:color w:val="000000"/>
            </w:rPr>
          </w:pPr>
          <w:r w:rsidRPr="00A62ABA">
            <w:rPr>
              <w:color w:val="000000"/>
            </w:rPr>
            <w:t>S</w:t>
          </w:r>
          <w:r>
            <w:rPr>
              <w:color w:val="000000"/>
            </w:rPr>
            <w:t>.</w:t>
          </w:r>
          <w:r w:rsidRPr="00A62ABA">
            <w:rPr>
              <w:color w:val="000000"/>
            </w:rPr>
            <w:t>B</w:t>
          </w:r>
          <w:r>
            <w:rPr>
              <w:color w:val="000000"/>
            </w:rPr>
            <w:t>.</w:t>
          </w:r>
          <w:r w:rsidRPr="00A62ABA">
            <w:rPr>
              <w:color w:val="000000"/>
            </w:rPr>
            <w:t xml:space="preserve"> 2109 would require public institutions of higher education </w:t>
          </w:r>
          <w:r>
            <w:rPr>
              <w:color w:val="000000"/>
            </w:rPr>
            <w:t xml:space="preserve">(IHE) </w:t>
          </w:r>
          <w:r w:rsidRPr="00A62ABA">
            <w:rPr>
              <w:color w:val="000000"/>
            </w:rPr>
            <w:t xml:space="preserve">to develop and implement a plan to prevent cases of sexual assault and unplanned pregnancy. The plan would call for distributing information and helpful resources as well as raising awareness via the use of special events, informative presentations as well as training sessions for students and student organizations. </w:t>
          </w:r>
        </w:p>
        <w:p w:rsidR="00894226" w:rsidRPr="00A62ABA" w:rsidRDefault="00894226" w:rsidP="00894226">
          <w:pPr>
            <w:pStyle w:val="NormalWeb"/>
            <w:spacing w:before="0" w:beforeAutospacing="0" w:after="0" w:afterAutospacing="0"/>
            <w:jc w:val="both"/>
            <w:divId w:val="1656762139"/>
            <w:rPr>
              <w:color w:val="000000"/>
            </w:rPr>
          </w:pPr>
        </w:p>
        <w:p w:rsidR="00894226" w:rsidRDefault="00894226" w:rsidP="00894226">
          <w:pPr>
            <w:pStyle w:val="NormalWeb"/>
            <w:spacing w:before="0" w:beforeAutospacing="0" w:after="0" w:afterAutospacing="0"/>
            <w:jc w:val="both"/>
            <w:divId w:val="1656762139"/>
            <w:rPr>
              <w:color w:val="000000"/>
            </w:rPr>
          </w:pPr>
          <w:r w:rsidRPr="00A62ABA">
            <w:rPr>
              <w:color w:val="000000"/>
            </w:rPr>
            <w:t>S</w:t>
          </w:r>
          <w:r>
            <w:rPr>
              <w:color w:val="000000"/>
            </w:rPr>
            <w:t>.</w:t>
          </w:r>
          <w:r w:rsidRPr="00A62ABA">
            <w:rPr>
              <w:color w:val="000000"/>
            </w:rPr>
            <w:t>B</w:t>
          </w:r>
          <w:r>
            <w:rPr>
              <w:color w:val="000000"/>
            </w:rPr>
            <w:t>.</w:t>
          </w:r>
          <w:r w:rsidRPr="00A62ABA">
            <w:rPr>
              <w:color w:val="000000"/>
            </w:rPr>
            <w:t xml:space="preserve"> 2109 seeks to enhance safety at public </w:t>
          </w:r>
          <w:r>
            <w:rPr>
              <w:color w:val="000000"/>
            </w:rPr>
            <w:t>IHE</w:t>
          </w:r>
          <w:r>
            <w:rPr>
              <w:color w:val="000000"/>
            </w:rPr>
            <w:t>s</w:t>
          </w:r>
          <w:r w:rsidRPr="00A62ABA">
            <w:rPr>
              <w:color w:val="000000"/>
            </w:rPr>
            <w:t xml:space="preserve"> by adding </w:t>
          </w:r>
          <w:r>
            <w:rPr>
              <w:color w:val="000000"/>
            </w:rPr>
            <w:t>S</w:t>
          </w:r>
          <w:r w:rsidRPr="00A62ABA">
            <w:rPr>
              <w:color w:val="000000"/>
            </w:rPr>
            <w:t>ection 51.9364 to the Education Code. S</w:t>
          </w:r>
          <w:r>
            <w:rPr>
              <w:color w:val="000000"/>
            </w:rPr>
            <w:t>.</w:t>
          </w:r>
          <w:r w:rsidRPr="00A62ABA">
            <w:rPr>
              <w:color w:val="000000"/>
            </w:rPr>
            <w:t>B</w:t>
          </w:r>
          <w:r>
            <w:rPr>
              <w:color w:val="000000"/>
            </w:rPr>
            <w:t>.</w:t>
          </w:r>
          <w:r w:rsidRPr="00A62ABA">
            <w:rPr>
              <w:color w:val="000000"/>
            </w:rPr>
            <w:t xml:space="preserve"> 2109 requires that</w:t>
          </w:r>
          <w:r w:rsidRPr="00894226">
            <w:rPr>
              <w:color w:val="000000"/>
            </w:rPr>
            <w:t xml:space="preserve"> </w:t>
          </w:r>
          <w:r>
            <w:rPr>
              <w:color w:val="000000"/>
            </w:rPr>
            <w:t>IHE</w:t>
          </w:r>
          <w:r w:rsidRPr="00A62ABA">
            <w:rPr>
              <w:color w:val="000000"/>
            </w:rPr>
            <w:t xml:space="preserve"> develop plans to prevent sexual assaults against their student populations. </w:t>
          </w:r>
        </w:p>
        <w:p w:rsidR="00894226" w:rsidRPr="00A62ABA" w:rsidRDefault="00894226" w:rsidP="00894226">
          <w:pPr>
            <w:pStyle w:val="NormalWeb"/>
            <w:spacing w:before="0" w:beforeAutospacing="0" w:after="0" w:afterAutospacing="0"/>
            <w:jc w:val="both"/>
            <w:divId w:val="1656762139"/>
            <w:rPr>
              <w:color w:val="000000"/>
            </w:rPr>
          </w:pPr>
        </w:p>
        <w:p w:rsidR="00894226" w:rsidRDefault="00894226" w:rsidP="00894226">
          <w:pPr>
            <w:pStyle w:val="NormalWeb"/>
            <w:spacing w:before="0" w:beforeAutospacing="0" w:after="0" w:afterAutospacing="0"/>
            <w:jc w:val="both"/>
            <w:divId w:val="1656762139"/>
            <w:rPr>
              <w:color w:val="000000"/>
            </w:rPr>
          </w:pPr>
          <w:r w:rsidRPr="00A62ABA">
            <w:rPr>
              <w:color w:val="000000"/>
            </w:rPr>
            <w:t>By raising awareness through events, presentations and training sessions, students at public universities may fee</w:t>
          </w:r>
          <w:r>
            <w:rPr>
              <w:color w:val="000000"/>
            </w:rPr>
            <w:t xml:space="preserve">l more comfortable in reporting </w:t>
          </w:r>
          <w:r w:rsidRPr="00A62ABA">
            <w:rPr>
              <w:color w:val="000000"/>
            </w:rPr>
            <w:t>assault</w:t>
          </w:r>
          <w:r>
            <w:rPr>
              <w:color w:val="000000"/>
            </w:rPr>
            <w:t>s</w:t>
          </w:r>
          <w:r w:rsidRPr="00A62ABA">
            <w:rPr>
              <w:color w:val="000000"/>
            </w:rPr>
            <w:t xml:space="preserve"> and be more knowledgeable in understanding the processes to do so.</w:t>
          </w:r>
        </w:p>
        <w:p w:rsidR="00894226" w:rsidRPr="00A62ABA" w:rsidRDefault="00894226" w:rsidP="00894226">
          <w:pPr>
            <w:pStyle w:val="NormalWeb"/>
            <w:spacing w:before="0" w:beforeAutospacing="0" w:after="0" w:afterAutospacing="0"/>
            <w:jc w:val="both"/>
            <w:divId w:val="1656762139"/>
            <w:rPr>
              <w:color w:val="000000"/>
            </w:rPr>
          </w:pPr>
        </w:p>
        <w:p w:rsidR="00894226" w:rsidRPr="00A62ABA" w:rsidRDefault="00894226" w:rsidP="00894226">
          <w:pPr>
            <w:pStyle w:val="NormalWeb"/>
            <w:spacing w:before="0" w:beforeAutospacing="0" w:after="0" w:afterAutospacing="0"/>
            <w:jc w:val="both"/>
            <w:divId w:val="1656762139"/>
            <w:rPr>
              <w:color w:val="000000"/>
            </w:rPr>
          </w:pPr>
          <w:r w:rsidRPr="00A62ABA">
            <w:rPr>
              <w:color w:val="000000"/>
            </w:rPr>
            <w:t xml:space="preserve">Nationwide, </w:t>
          </w:r>
          <w:r>
            <w:rPr>
              <w:color w:val="000000"/>
            </w:rPr>
            <w:t xml:space="preserve">a </w:t>
          </w:r>
          <w:r w:rsidRPr="00A62ABA">
            <w:rPr>
              <w:color w:val="000000"/>
            </w:rPr>
            <w:t>college-aged woman is twice as likely to be assaulted</w:t>
          </w:r>
          <w:r>
            <w:rPr>
              <w:color w:val="000000"/>
            </w:rPr>
            <w:t xml:space="preserve"> as to be</w:t>
          </w:r>
          <w:r w:rsidRPr="00A62ABA">
            <w:rPr>
              <w:color w:val="000000"/>
            </w:rPr>
            <w:t xml:space="preserve"> robbed. In 2014, 100 colleges and universities nationwide had at least 10 reports of rape on their campus. In recent years, universities in Texas have seen a surge in reports of sexual assault, harassment, stalking and ra</w:t>
          </w:r>
          <w:r>
            <w:rPr>
              <w:color w:val="000000"/>
            </w:rPr>
            <w:t>pe. A University of Texas System (UT)</w:t>
          </w:r>
          <w:r w:rsidRPr="00A62ABA">
            <w:rPr>
              <w:color w:val="000000"/>
            </w:rPr>
            <w:t xml:space="preserve"> report released earl</w:t>
          </w:r>
          <w:r>
            <w:rPr>
              <w:color w:val="000000"/>
            </w:rPr>
            <w:t>ier this month found that at UT-</w:t>
          </w:r>
          <w:r w:rsidRPr="00A62ABA">
            <w:rPr>
              <w:color w:val="000000"/>
            </w:rPr>
            <w:t>Austin, some 15</w:t>
          </w:r>
          <w:r>
            <w:rPr>
              <w:color w:val="000000"/>
            </w:rPr>
            <w:t xml:space="preserve"> percent</w:t>
          </w:r>
          <w:r w:rsidRPr="00A62ABA">
            <w:rPr>
              <w:color w:val="000000"/>
            </w:rPr>
            <w:t xml:space="preserve"> of female undergraduate students have been rape</w:t>
          </w:r>
          <w:r>
            <w:rPr>
              <w:color w:val="000000"/>
            </w:rPr>
            <w:t>d</w:t>
          </w:r>
          <w:r w:rsidRPr="00A62ABA">
            <w:rPr>
              <w:color w:val="000000"/>
            </w:rPr>
            <w:t xml:space="preserve"> since their enrollment. T</w:t>
          </w:r>
          <w:r>
            <w:rPr>
              <w:color w:val="000000"/>
            </w:rPr>
            <w:t>he report also found that at UT-San Antonio and UT-</w:t>
          </w:r>
          <w:r w:rsidRPr="00A62ABA">
            <w:rPr>
              <w:color w:val="000000"/>
            </w:rPr>
            <w:t xml:space="preserve">Dallas, </w:t>
          </w:r>
          <w:r>
            <w:rPr>
              <w:color w:val="000000"/>
            </w:rPr>
            <w:t>nine percent</w:t>
          </w:r>
          <w:r w:rsidRPr="00A62ABA">
            <w:rPr>
              <w:color w:val="000000"/>
            </w:rPr>
            <w:t xml:space="preserve"> of female undergraduate students have been raped since their enrollment. </w:t>
          </w:r>
        </w:p>
        <w:p w:rsidR="00894226" w:rsidRPr="00D70925" w:rsidRDefault="00894226" w:rsidP="00894226">
          <w:pPr>
            <w:spacing w:after="0" w:line="240" w:lineRule="auto"/>
            <w:jc w:val="both"/>
            <w:rPr>
              <w:rFonts w:eastAsia="Times New Roman" w:cs="Times New Roman"/>
              <w:bCs/>
              <w:szCs w:val="24"/>
            </w:rPr>
          </w:pPr>
        </w:p>
      </w:sdtContent>
    </w:sdt>
    <w:p w:rsidR="00894226" w:rsidRDefault="008942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2109 </w:t>
      </w:r>
      <w:bookmarkStart w:id="1" w:name="AmendsCurrentLaw"/>
      <w:bookmarkEnd w:id="1"/>
      <w:r>
        <w:rPr>
          <w:rFonts w:cs="Times New Roman"/>
          <w:szCs w:val="24"/>
        </w:rPr>
        <w:t>amends current law relating to a requirement that each public institution of higher education develop and implement a strategic plan for the prevention of sexual assault and unplanned pregnancy.</w:t>
      </w:r>
    </w:p>
    <w:p w:rsidR="00894226" w:rsidRPr="00D32F1E" w:rsidRDefault="00894226" w:rsidP="000F1DF9">
      <w:pPr>
        <w:spacing w:after="0" w:line="240" w:lineRule="auto"/>
        <w:jc w:val="both"/>
        <w:rPr>
          <w:rFonts w:eastAsia="Times New Roman" w:cs="Times New Roman"/>
          <w:szCs w:val="24"/>
        </w:rPr>
      </w:pPr>
    </w:p>
    <w:p w:rsidR="00894226" w:rsidRPr="005C2A78" w:rsidRDefault="008942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0401E502FD4F6CA7CA51D720FBF485"/>
          </w:placeholder>
        </w:sdtPr>
        <w:sdtContent>
          <w:r>
            <w:rPr>
              <w:rFonts w:eastAsia="Times New Roman" w:cs="Times New Roman"/>
              <w:b/>
              <w:szCs w:val="24"/>
              <w:u w:val="single"/>
            </w:rPr>
            <w:t>RULEMAKING AUTHORITY</w:t>
          </w:r>
        </w:sdtContent>
      </w:sdt>
    </w:p>
    <w:p w:rsidR="00894226" w:rsidRPr="006529C4" w:rsidRDefault="00894226" w:rsidP="00774EC7">
      <w:pPr>
        <w:spacing w:after="0" w:line="240" w:lineRule="auto"/>
        <w:jc w:val="both"/>
        <w:rPr>
          <w:rFonts w:cs="Times New Roman"/>
          <w:szCs w:val="24"/>
        </w:rPr>
      </w:pPr>
    </w:p>
    <w:p w:rsidR="00894226" w:rsidRPr="006529C4" w:rsidRDefault="00894226" w:rsidP="00774EC7">
      <w:pPr>
        <w:spacing w:after="0" w:line="240" w:lineRule="auto"/>
        <w:jc w:val="both"/>
        <w:rPr>
          <w:rFonts w:cs="Times New Roman"/>
          <w:szCs w:val="24"/>
        </w:rPr>
      </w:pPr>
      <w:r>
        <w:rPr>
          <w:rFonts w:cs="Times New Roman"/>
          <w:szCs w:val="24"/>
        </w:rPr>
        <w:t>Rulemaking authority is expressly granted to Texas Higher Education Coordinating Board in SECTION 1 (Section 51.9364, Education Code) of this bill.</w:t>
      </w:r>
    </w:p>
    <w:p w:rsidR="00894226" w:rsidRPr="006529C4" w:rsidRDefault="00894226" w:rsidP="00774EC7">
      <w:pPr>
        <w:spacing w:after="0" w:line="240" w:lineRule="auto"/>
        <w:jc w:val="both"/>
        <w:rPr>
          <w:rFonts w:cs="Times New Roman"/>
          <w:szCs w:val="24"/>
        </w:rPr>
      </w:pPr>
    </w:p>
    <w:p w:rsidR="00894226" w:rsidRPr="005C2A78" w:rsidRDefault="008942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264C2D0C2E4F41A7CDE5DDA0984061"/>
          </w:placeholder>
        </w:sdtPr>
        <w:sdtContent>
          <w:r>
            <w:rPr>
              <w:rFonts w:eastAsia="Times New Roman" w:cs="Times New Roman"/>
              <w:b/>
              <w:szCs w:val="24"/>
              <w:u w:val="single"/>
            </w:rPr>
            <w:t>SECTION BY SECTION ANALYSIS</w:t>
          </w:r>
        </w:sdtContent>
      </w:sdt>
    </w:p>
    <w:p w:rsidR="00894226" w:rsidRPr="005C2A78" w:rsidRDefault="00894226" w:rsidP="000F1DF9">
      <w:pPr>
        <w:spacing w:after="0" w:line="240" w:lineRule="auto"/>
        <w:jc w:val="both"/>
        <w:rPr>
          <w:rFonts w:eastAsia="Times New Roman" w:cs="Times New Roman"/>
          <w:szCs w:val="24"/>
        </w:rPr>
      </w:pPr>
    </w:p>
    <w:p w:rsidR="00894226" w:rsidRPr="005C2A78" w:rsidRDefault="00894226" w:rsidP="00A62AB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 xml:space="preserve">Subchapter Z, Chapter 51, Education Code, by adding Section 51.9364, as follows: </w:t>
      </w:r>
    </w:p>
    <w:p w:rsidR="00894226" w:rsidRDefault="00894226" w:rsidP="00A62ABA">
      <w:pPr>
        <w:spacing w:after="0" w:line="240" w:lineRule="auto"/>
        <w:jc w:val="both"/>
        <w:rPr>
          <w:rFonts w:eastAsia="Times New Roman" w:cs="Times New Roman"/>
          <w:szCs w:val="24"/>
        </w:rPr>
      </w:pPr>
    </w:p>
    <w:p w:rsidR="00894226" w:rsidRDefault="00894226" w:rsidP="00A62ABA">
      <w:pPr>
        <w:spacing w:after="0" w:line="240" w:lineRule="auto"/>
        <w:ind w:left="720"/>
        <w:jc w:val="both"/>
      </w:pPr>
      <w:r w:rsidRPr="00D32F1E">
        <w:t>Sec. </w:t>
      </w:r>
      <w:bookmarkStart w:id="2" w:name="#ED51.9364"/>
      <w:r w:rsidRPr="00D32F1E">
        <w:t>51.9364</w:t>
      </w:r>
      <w:bookmarkEnd w:id="2"/>
      <w:r>
        <w:t>.</w:t>
      </w:r>
      <w:r w:rsidRPr="00D32F1E">
        <w:t> STRATEGIC PLAN FOR PREVENTION OF SEXUAL ASSAULT AND UNPLANNED PREGNANCY. (a)  </w:t>
      </w:r>
      <w:r>
        <w:t>Defines</w:t>
      </w:r>
      <w:r w:rsidRPr="00D32F1E">
        <w:t xml:space="preserve"> "institution of higher education</w:t>
      </w:r>
      <w:r>
        <w:t>.</w:t>
      </w:r>
      <w:r w:rsidRPr="00D32F1E">
        <w:t>"</w:t>
      </w:r>
    </w:p>
    <w:p w:rsidR="00894226" w:rsidRPr="00D32F1E" w:rsidRDefault="00894226" w:rsidP="00A62ABA">
      <w:pPr>
        <w:spacing w:after="0" w:line="240" w:lineRule="auto"/>
        <w:jc w:val="both"/>
      </w:pPr>
      <w:r w:rsidRPr="00D32F1E">
        <w:t xml:space="preserve"> </w:t>
      </w:r>
    </w:p>
    <w:p w:rsidR="00894226" w:rsidRDefault="00894226" w:rsidP="00A62ABA">
      <w:pPr>
        <w:spacing w:after="0" w:line="240" w:lineRule="auto"/>
        <w:ind w:left="1440"/>
        <w:jc w:val="both"/>
      </w:pPr>
      <w:r w:rsidRPr="00D32F1E">
        <w:t>(b) </w:t>
      </w:r>
      <w:r>
        <w:t>Requires e</w:t>
      </w:r>
      <w:r w:rsidRPr="00D32F1E">
        <w:t>ach institution of higher education</w:t>
      </w:r>
      <w:r>
        <w:t xml:space="preserve"> (IHE)</w:t>
      </w:r>
      <w:r w:rsidRPr="00D32F1E">
        <w:t xml:space="preserve"> </w:t>
      </w:r>
      <w:r>
        <w:t>to</w:t>
      </w:r>
      <w:r w:rsidRPr="00D32F1E">
        <w:t xml:space="preserve"> develop and implement a strategic plan for the prevention of sexual assault on the </w:t>
      </w:r>
      <w:r>
        <w:t>IHE</w:t>
      </w:r>
      <w:r w:rsidRPr="00D32F1E">
        <w:t xml:space="preserve">'s campus and unplanned pregnancy among the students enrolled at the </w:t>
      </w:r>
      <w:r>
        <w:t>IHE.</w:t>
      </w:r>
    </w:p>
    <w:p w:rsidR="00894226" w:rsidRPr="00D32F1E" w:rsidRDefault="00894226" w:rsidP="00A62ABA">
      <w:pPr>
        <w:spacing w:after="0" w:line="240" w:lineRule="auto"/>
        <w:ind w:left="1440"/>
        <w:jc w:val="both"/>
      </w:pPr>
    </w:p>
    <w:p w:rsidR="00894226" w:rsidRDefault="00894226" w:rsidP="00A62ABA">
      <w:pPr>
        <w:spacing w:after="0" w:line="240" w:lineRule="auto"/>
        <w:ind w:left="1440"/>
        <w:jc w:val="both"/>
      </w:pPr>
      <w:r>
        <w:t>(c) Requires t</w:t>
      </w:r>
      <w:r w:rsidRPr="00D32F1E">
        <w:t xml:space="preserve">he strategic plan </w:t>
      </w:r>
      <w:r>
        <w:t>to</w:t>
      </w:r>
      <w:r w:rsidRPr="00D32F1E">
        <w:t> identify opportunities for raising awareness among, and providing information and resources to, students regarding campus sexual assault and unplanned pregnanc</w:t>
      </w:r>
      <w:r>
        <w:t xml:space="preserve">y prevention, including through certain methods, </w:t>
      </w:r>
      <w:r w:rsidRPr="00D32F1E">
        <w:t xml:space="preserve">and be approved by the </w:t>
      </w:r>
      <w:r>
        <w:t>IHE</w:t>
      </w:r>
      <w:r w:rsidRPr="00D32F1E">
        <w:t xml:space="preserve">'s governing board before final adoption by the </w:t>
      </w:r>
      <w:r>
        <w:t>IHE.</w:t>
      </w:r>
    </w:p>
    <w:p w:rsidR="00894226" w:rsidRPr="00D32F1E" w:rsidRDefault="00894226" w:rsidP="00A62ABA">
      <w:pPr>
        <w:spacing w:after="0" w:line="240" w:lineRule="auto"/>
        <w:jc w:val="both"/>
      </w:pPr>
      <w:r w:rsidRPr="00D32F1E">
        <w:t xml:space="preserve"> </w:t>
      </w:r>
    </w:p>
    <w:p w:rsidR="00894226" w:rsidRDefault="00894226" w:rsidP="00A62ABA">
      <w:pPr>
        <w:spacing w:after="0" w:line="240" w:lineRule="auto"/>
        <w:ind w:left="1440"/>
        <w:jc w:val="both"/>
      </w:pPr>
      <w:r>
        <w:t xml:space="preserve">(d) Requires </w:t>
      </w:r>
      <w:r w:rsidRPr="00D32F1E">
        <w:t xml:space="preserve">each </w:t>
      </w:r>
      <w:r>
        <w:t>IHE, e</w:t>
      </w:r>
      <w:r w:rsidRPr="00D32F1E">
        <w:t xml:space="preserve">ach biennium, </w:t>
      </w:r>
      <w:r>
        <w:t>to</w:t>
      </w:r>
      <w:r w:rsidRPr="00D32F1E">
        <w:t xml:space="preserve"> review the </w:t>
      </w:r>
      <w:r>
        <w:t>IHE</w:t>
      </w:r>
      <w:r w:rsidRPr="00D32F1E">
        <w:t>'s strategic plan and, with approval of the</w:t>
      </w:r>
      <w:r w:rsidRPr="008622D2">
        <w:t xml:space="preserve"> </w:t>
      </w:r>
      <w:r>
        <w:t xml:space="preserve">IHE's </w:t>
      </w:r>
      <w:r w:rsidRPr="00D32F1E">
        <w:t xml:space="preserve">governing board, revise the plan as necessary. </w:t>
      </w:r>
    </w:p>
    <w:p w:rsidR="00894226" w:rsidRPr="00D32F1E" w:rsidRDefault="00894226" w:rsidP="00A62ABA">
      <w:pPr>
        <w:spacing w:after="0" w:line="240" w:lineRule="auto"/>
        <w:jc w:val="both"/>
      </w:pPr>
    </w:p>
    <w:p w:rsidR="00894226" w:rsidRPr="00D32F1E" w:rsidRDefault="00894226" w:rsidP="00A62ABA">
      <w:pPr>
        <w:spacing w:after="0" w:line="240" w:lineRule="auto"/>
        <w:ind w:left="1440"/>
        <w:jc w:val="both"/>
        <w:rPr>
          <w:rFonts w:eastAsia="Times New Roman"/>
        </w:rPr>
      </w:pPr>
      <w:r>
        <w:t xml:space="preserve">(e) Requires the </w:t>
      </w:r>
      <w:r w:rsidRPr="00D32F1E">
        <w:t>Texas Higher Education Coordinating Board</w:t>
      </w:r>
      <w:r>
        <w:t xml:space="preserve"> (THECB), i</w:t>
      </w:r>
      <w:r w:rsidRPr="00D32F1E">
        <w:t xml:space="preserve">n consultation with </w:t>
      </w:r>
      <w:r>
        <w:t>IHEs</w:t>
      </w:r>
      <w:r w:rsidRPr="00D32F1E">
        <w:t xml:space="preserve">, </w:t>
      </w:r>
      <w:r>
        <w:t>to</w:t>
      </w:r>
      <w:r w:rsidRPr="00D32F1E">
        <w:t xml:space="preserve"> adopt any rules </w:t>
      </w:r>
      <w:r>
        <w:t xml:space="preserve">THECB </w:t>
      </w:r>
      <w:r w:rsidRPr="00D32F1E">
        <w:t>considers appropriate for the administration of this section.</w:t>
      </w:r>
      <w:r w:rsidRPr="00D32F1E">
        <w:rPr>
          <w:rFonts w:eastAsia="Times New Roman"/>
        </w:rPr>
        <w:t xml:space="preserve"> </w:t>
      </w:r>
    </w:p>
    <w:p w:rsidR="00894226" w:rsidRDefault="00894226" w:rsidP="00A62ABA">
      <w:pPr>
        <w:spacing w:after="0" w:line="240" w:lineRule="auto"/>
        <w:jc w:val="both"/>
        <w:rPr>
          <w:rFonts w:eastAsia="Times New Roman" w:cs="Times New Roman"/>
          <w:szCs w:val="24"/>
        </w:rPr>
      </w:pPr>
    </w:p>
    <w:p w:rsidR="00894226" w:rsidRPr="005C2A78" w:rsidRDefault="00894226" w:rsidP="00A62ABA">
      <w:pPr>
        <w:spacing w:after="0" w:line="240" w:lineRule="auto"/>
        <w:jc w:val="both"/>
        <w:rPr>
          <w:rFonts w:eastAsia="Times New Roman" w:cs="Times New Roman"/>
          <w:szCs w:val="24"/>
        </w:rPr>
      </w:pPr>
      <w:r w:rsidRPr="005C2A78">
        <w:rPr>
          <w:rFonts w:eastAsia="Times New Roman" w:cs="Times New Roman"/>
          <w:szCs w:val="24"/>
        </w:rPr>
        <w:t>SECTION 2.</w:t>
      </w:r>
      <w:r w:rsidRPr="00D32F1E">
        <w:t xml:space="preserve"> </w:t>
      </w:r>
      <w:r>
        <w:t>Requires THECB, not later than January 1, 2018, to adopt the rules required by Section 51.9364, Education Code, as added by this Act.</w:t>
      </w:r>
    </w:p>
    <w:p w:rsidR="00894226" w:rsidRPr="005C2A78" w:rsidRDefault="00894226" w:rsidP="00A62ABA">
      <w:pPr>
        <w:spacing w:after="0" w:line="240" w:lineRule="auto"/>
        <w:jc w:val="both"/>
        <w:rPr>
          <w:rFonts w:eastAsia="Times New Roman" w:cs="Times New Roman"/>
          <w:szCs w:val="24"/>
        </w:rPr>
      </w:pPr>
    </w:p>
    <w:p w:rsidR="00894226" w:rsidRPr="005C2A78" w:rsidRDefault="00894226" w:rsidP="00A62AB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w:t>
      </w:r>
      <w:r>
        <w:t>each public IHE,</w:t>
      </w:r>
      <w:r>
        <w:rPr>
          <w:rFonts w:eastAsia="Times New Roman" w:cs="Times New Roman"/>
          <w:szCs w:val="24"/>
        </w:rPr>
        <w:t xml:space="preserve"> n</w:t>
      </w:r>
      <w:r>
        <w:t>ot later than September 1, 2018, to develop and implement the strategic plan required by Section 51.9364, Education Code, as added by this Act.</w:t>
      </w:r>
    </w:p>
    <w:p w:rsidR="00894226" w:rsidRDefault="00894226" w:rsidP="00A62ABA">
      <w:pPr>
        <w:spacing w:after="0" w:line="240" w:lineRule="auto"/>
        <w:jc w:val="both"/>
        <w:rPr>
          <w:rFonts w:cs="Times New Roman"/>
          <w:szCs w:val="24"/>
        </w:rPr>
      </w:pPr>
    </w:p>
    <w:p w:rsidR="00894226" w:rsidRPr="006529C4" w:rsidRDefault="00894226" w:rsidP="00A62ABA">
      <w:pPr>
        <w:spacing w:after="0" w:line="240" w:lineRule="auto"/>
        <w:jc w:val="both"/>
        <w:rPr>
          <w:rFonts w:cs="Times New Roman"/>
          <w:szCs w:val="24"/>
        </w:rPr>
      </w:pPr>
      <w:r>
        <w:rPr>
          <w:rFonts w:cs="Times New Roman"/>
          <w:szCs w:val="24"/>
        </w:rPr>
        <w:t>SECTION 4. Effective date: upon passage or September 1, 2017.</w:t>
      </w:r>
    </w:p>
    <w:p w:rsidR="00894226" w:rsidRPr="006529C4" w:rsidRDefault="00894226" w:rsidP="00A62ABA">
      <w:pPr>
        <w:spacing w:after="0" w:line="240" w:lineRule="auto"/>
        <w:jc w:val="both"/>
      </w:pPr>
    </w:p>
    <w:sectPr w:rsidR="0089422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C2" w:rsidRDefault="00AF25C2" w:rsidP="000F1DF9">
      <w:pPr>
        <w:spacing w:after="0" w:line="240" w:lineRule="auto"/>
      </w:pPr>
      <w:r>
        <w:separator/>
      </w:r>
    </w:p>
  </w:endnote>
  <w:endnote w:type="continuationSeparator" w:id="0">
    <w:p w:rsidR="00AF25C2" w:rsidRDefault="00AF25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25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422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94226">
                <w:rPr>
                  <w:sz w:val="20"/>
                  <w:szCs w:val="20"/>
                </w:rPr>
                <w:t>S.B. 2109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9422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25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42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422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C2" w:rsidRDefault="00AF25C2" w:rsidP="000F1DF9">
      <w:pPr>
        <w:spacing w:after="0" w:line="240" w:lineRule="auto"/>
      </w:pPr>
      <w:r>
        <w:separator/>
      </w:r>
    </w:p>
  </w:footnote>
  <w:footnote w:type="continuationSeparator" w:id="0">
    <w:p w:rsidR="00AF25C2" w:rsidRDefault="00AF25C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4226"/>
    <w:rsid w:val="008A6859"/>
    <w:rsid w:val="0093341F"/>
    <w:rsid w:val="00986E9F"/>
    <w:rsid w:val="00AE3F44"/>
    <w:rsid w:val="00AF25C2"/>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422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42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44536" w:rsidP="00C4453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0839B0EF1A4825B8CB89830249E526"/>
        <w:category>
          <w:name w:val="General"/>
          <w:gallery w:val="placeholder"/>
        </w:category>
        <w:types>
          <w:type w:val="bbPlcHdr"/>
        </w:types>
        <w:behaviors>
          <w:behavior w:val="content"/>
        </w:behaviors>
        <w:guid w:val="{99305568-2AE7-446D-A158-9A1F6A553BFC}"/>
      </w:docPartPr>
      <w:docPartBody>
        <w:p w:rsidR="00000000" w:rsidRDefault="00D01524"/>
      </w:docPartBody>
    </w:docPart>
    <w:docPart>
      <w:docPartPr>
        <w:name w:val="A9F80E8EF4C74F80AC01A70223EFFE4E"/>
        <w:category>
          <w:name w:val="General"/>
          <w:gallery w:val="placeholder"/>
        </w:category>
        <w:types>
          <w:type w:val="bbPlcHdr"/>
        </w:types>
        <w:behaviors>
          <w:behavior w:val="content"/>
        </w:behaviors>
        <w:guid w:val="{8C136682-8FBC-4CB7-821B-3E3ED94F9FCA}"/>
      </w:docPartPr>
      <w:docPartBody>
        <w:p w:rsidR="00000000" w:rsidRDefault="00D01524"/>
      </w:docPartBody>
    </w:docPart>
    <w:docPart>
      <w:docPartPr>
        <w:name w:val="69D4DE4E75E04C89B62C6E37802329B1"/>
        <w:category>
          <w:name w:val="General"/>
          <w:gallery w:val="placeholder"/>
        </w:category>
        <w:types>
          <w:type w:val="bbPlcHdr"/>
        </w:types>
        <w:behaviors>
          <w:behavior w:val="content"/>
        </w:behaviors>
        <w:guid w:val="{A11CF53F-6D5A-465B-BF38-A8E49358E32B}"/>
      </w:docPartPr>
      <w:docPartBody>
        <w:p w:rsidR="00000000" w:rsidRDefault="00D01524"/>
      </w:docPartBody>
    </w:docPart>
    <w:docPart>
      <w:docPartPr>
        <w:name w:val="3C75DCB1C1C34642AFC2B2205BD69A09"/>
        <w:category>
          <w:name w:val="General"/>
          <w:gallery w:val="placeholder"/>
        </w:category>
        <w:types>
          <w:type w:val="bbPlcHdr"/>
        </w:types>
        <w:behaviors>
          <w:behavior w:val="content"/>
        </w:behaviors>
        <w:guid w:val="{C0FC8CA2-843B-4D92-BB51-11F64225B1FB}"/>
      </w:docPartPr>
      <w:docPartBody>
        <w:p w:rsidR="00000000" w:rsidRDefault="00D01524"/>
      </w:docPartBody>
    </w:docPart>
    <w:docPart>
      <w:docPartPr>
        <w:name w:val="E3596A8F8A5149E5ADA4E48D64DCE99A"/>
        <w:category>
          <w:name w:val="General"/>
          <w:gallery w:val="placeholder"/>
        </w:category>
        <w:types>
          <w:type w:val="bbPlcHdr"/>
        </w:types>
        <w:behaviors>
          <w:behavior w:val="content"/>
        </w:behaviors>
        <w:guid w:val="{2DA2489F-80EA-4A2A-B837-F7DAEE05EA5C}"/>
      </w:docPartPr>
      <w:docPartBody>
        <w:p w:rsidR="00000000" w:rsidRDefault="00D01524"/>
      </w:docPartBody>
    </w:docPart>
    <w:docPart>
      <w:docPartPr>
        <w:name w:val="A4270EFF8E56426697B70858164EC1E1"/>
        <w:category>
          <w:name w:val="General"/>
          <w:gallery w:val="placeholder"/>
        </w:category>
        <w:types>
          <w:type w:val="bbPlcHdr"/>
        </w:types>
        <w:behaviors>
          <w:behavior w:val="content"/>
        </w:behaviors>
        <w:guid w:val="{E182B0BF-AAE2-4CE6-9334-71C9C98C2E71}"/>
      </w:docPartPr>
      <w:docPartBody>
        <w:p w:rsidR="00000000" w:rsidRDefault="00D01524"/>
      </w:docPartBody>
    </w:docPart>
    <w:docPart>
      <w:docPartPr>
        <w:name w:val="02E21A10DD0244B2A74599806F7AD8F1"/>
        <w:category>
          <w:name w:val="General"/>
          <w:gallery w:val="placeholder"/>
        </w:category>
        <w:types>
          <w:type w:val="bbPlcHdr"/>
        </w:types>
        <w:behaviors>
          <w:behavior w:val="content"/>
        </w:behaviors>
        <w:guid w:val="{CE5C3C5F-F003-45C7-AE1D-7CAA1A6C2248}"/>
      </w:docPartPr>
      <w:docPartBody>
        <w:p w:rsidR="00000000" w:rsidRDefault="00D01524"/>
      </w:docPartBody>
    </w:docPart>
    <w:docPart>
      <w:docPartPr>
        <w:name w:val="E26FA19FAEF24B128B754F09B22C3D86"/>
        <w:category>
          <w:name w:val="General"/>
          <w:gallery w:val="placeholder"/>
        </w:category>
        <w:types>
          <w:type w:val="bbPlcHdr"/>
        </w:types>
        <w:behaviors>
          <w:behavior w:val="content"/>
        </w:behaviors>
        <w:guid w:val="{192342CE-E87D-4B1A-800F-F356712246D4}"/>
      </w:docPartPr>
      <w:docPartBody>
        <w:p w:rsidR="00000000" w:rsidRDefault="00D01524"/>
      </w:docPartBody>
    </w:docPart>
    <w:docPart>
      <w:docPartPr>
        <w:name w:val="3FECA3814A2943428F180A002C765975"/>
        <w:category>
          <w:name w:val="General"/>
          <w:gallery w:val="placeholder"/>
        </w:category>
        <w:types>
          <w:type w:val="bbPlcHdr"/>
        </w:types>
        <w:behaviors>
          <w:behavior w:val="content"/>
        </w:behaviors>
        <w:guid w:val="{FB91A7EF-5D59-42E1-A2E6-544BF81C583E}"/>
      </w:docPartPr>
      <w:docPartBody>
        <w:p w:rsidR="00000000" w:rsidRDefault="00C44536" w:rsidP="00C44536">
          <w:pPr>
            <w:pStyle w:val="3FECA3814A2943428F180A002C765975"/>
          </w:pPr>
          <w:r w:rsidRPr="00A30DD1">
            <w:rPr>
              <w:rStyle w:val="PlaceholderText"/>
            </w:rPr>
            <w:t>Click here to enter a date.</w:t>
          </w:r>
        </w:p>
      </w:docPartBody>
    </w:docPart>
    <w:docPart>
      <w:docPartPr>
        <w:name w:val="D8DA596E38C44CB8B99DACCEAA1A0D64"/>
        <w:category>
          <w:name w:val="General"/>
          <w:gallery w:val="placeholder"/>
        </w:category>
        <w:types>
          <w:type w:val="bbPlcHdr"/>
        </w:types>
        <w:behaviors>
          <w:behavior w:val="content"/>
        </w:behaviors>
        <w:guid w:val="{FBCF1D80-0795-4A5B-8B8B-4FC74AAB8050}"/>
      </w:docPartPr>
      <w:docPartBody>
        <w:p w:rsidR="00000000" w:rsidRDefault="00D01524"/>
      </w:docPartBody>
    </w:docPart>
    <w:docPart>
      <w:docPartPr>
        <w:name w:val="C7422A7025F44567A9387BFF74E0B51E"/>
        <w:category>
          <w:name w:val="General"/>
          <w:gallery w:val="placeholder"/>
        </w:category>
        <w:types>
          <w:type w:val="bbPlcHdr"/>
        </w:types>
        <w:behaviors>
          <w:behavior w:val="content"/>
        </w:behaviors>
        <w:guid w:val="{0F16AEC4-D09C-4CD4-A388-4AA893673281}"/>
      </w:docPartPr>
      <w:docPartBody>
        <w:p w:rsidR="00000000" w:rsidRDefault="00D01524"/>
      </w:docPartBody>
    </w:docPart>
    <w:docPart>
      <w:docPartPr>
        <w:name w:val="9C285472FF5C453E8CD2F76468A5C10E"/>
        <w:category>
          <w:name w:val="General"/>
          <w:gallery w:val="placeholder"/>
        </w:category>
        <w:types>
          <w:type w:val="bbPlcHdr"/>
        </w:types>
        <w:behaviors>
          <w:behavior w:val="content"/>
        </w:behaviors>
        <w:guid w:val="{72BD81A1-A3BF-4AB0-B905-770AD9C2805D}"/>
      </w:docPartPr>
      <w:docPartBody>
        <w:p w:rsidR="00000000" w:rsidRDefault="00C44536" w:rsidP="00C44536">
          <w:pPr>
            <w:pStyle w:val="9C285472FF5C453E8CD2F76468A5C10E"/>
          </w:pPr>
          <w:r>
            <w:rPr>
              <w:rFonts w:eastAsia="Times New Roman" w:cs="Times New Roman"/>
              <w:bCs/>
              <w:szCs w:val="24"/>
            </w:rPr>
            <w:t xml:space="preserve"> </w:t>
          </w:r>
        </w:p>
      </w:docPartBody>
    </w:docPart>
    <w:docPart>
      <w:docPartPr>
        <w:name w:val="D70401E502FD4F6CA7CA51D720FBF485"/>
        <w:category>
          <w:name w:val="General"/>
          <w:gallery w:val="placeholder"/>
        </w:category>
        <w:types>
          <w:type w:val="bbPlcHdr"/>
        </w:types>
        <w:behaviors>
          <w:behavior w:val="content"/>
        </w:behaviors>
        <w:guid w:val="{CAAD0354-2E96-4B42-9784-F964122C717B}"/>
      </w:docPartPr>
      <w:docPartBody>
        <w:p w:rsidR="00000000" w:rsidRDefault="00D01524"/>
      </w:docPartBody>
    </w:docPart>
    <w:docPart>
      <w:docPartPr>
        <w:name w:val="29264C2D0C2E4F41A7CDE5DDA0984061"/>
        <w:category>
          <w:name w:val="General"/>
          <w:gallery w:val="placeholder"/>
        </w:category>
        <w:types>
          <w:type w:val="bbPlcHdr"/>
        </w:types>
        <w:behaviors>
          <w:behavior w:val="content"/>
        </w:behaviors>
        <w:guid w:val="{CE73A5AC-28E3-4991-842F-1768446861EE}"/>
      </w:docPartPr>
      <w:docPartBody>
        <w:p w:rsidR="00000000" w:rsidRDefault="00D015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4536"/>
    <w:rsid w:val="00C968BA"/>
    <w:rsid w:val="00D01524"/>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5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44536"/>
    <w:rPr>
      <w:rFonts w:ascii="Times New Roman" w:hAnsi="Times New Roman"/>
      <w:sz w:val="24"/>
    </w:rPr>
  </w:style>
  <w:style w:type="paragraph" w:customStyle="1" w:styleId="487D89B4F8B34DB4967D41FE18F7F88D7">
    <w:name w:val="487D89B4F8B34DB4967D41FE18F7F88D7"/>
    <w:rsid w:val="00C44536"/>
    <w:rPr>
      <w:rFonts w:ascii="Times New Roman" w:hAnsi="Times New Roman"/>
      <w:sz w:val="24"/>
    </w:rPr>
  </w:style>
  <w:style w:type="paragraph" w:customStyle="1" w:styleId="AE2570ED5D764CD7AF9686706F550F4620">
    <w:name w:val="AE2570ED5D764CD7AF9686706F550F4620"/>
    <w:rsid w:val="00C44536"/>
    <w:pPr>
      <w:tabs>
        <w:tab w:val="center" w:pos="4680"/>
        <w:tab w:val="right" w:pos="9360"/>
      </w:tabs>
      <w:spacing w:after="0" w:line="240" w:lineRule="auto"/>
    </w:pPr>
    <w:rPr>
      <w:rFonts w:ascii="Times New Roman" w:hAnsi="Times New Roman"/>
      <w:sz w:val="24"/>
    </w:rPr>
  </w:style>
  <w:style w:type="paragraph" w:customStyle="1" w:styleId="3FECA3814A2943428F180A002C765975">
    <w:name w:val="3FECA3814A2943428F180A002C765975"/>
    <w:rsid w:val="00C44536"/>
  </w:style>
  <w:style w:type="paragraph" w:customStyle="1" w:styleId="9C285472FF5C453E8CD2F76468A5C10E">
    <w:name w:val="9C285472FF5C453E8CD2F76468A5C10E"/>
    <w:rsid w:val="00C445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5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44536"/>
    <w:rPr>
      <w:rFonts w:ascii="Times New Roman" w:hAnsi="Times New Roman"/>
      <w:sz w:val="24"/>
    </w:rPr>
  </w:style>
  <w:style w:type="paragraph" w:customStyle="1" w:styleId="487D89B4F8B34DB4967D41FE18F7F88D7">
    <w:name w:val="487D89B4F8B34DB4967D41FE18F7F88D7"/>
    <w:rsid w:val="00C44536"/>
    <w:rPr>
      <w:rFonts w:ascii="Times New Roman" w:hAnsi="Times New Roman"/>
      <w:sz w:val="24"/>
    </w:rPr>
  </w:style>
  <w:style w:type="paragraph" w:customStyle="1" w:styleId="AE2570ED5D764CD7AF9686706F550F4620">
    <w:name w:val="AE2570ED5D764CD7AF9686706F550F4620"/>
    <w:rsid w:val="00C44536"/>
    <w:pPr>
      <w:tabs>
        <w:tab w:val="center" w:pos="4680"/>
        <w:tab w:val="right" w:pos="9360"/>
      </w:tabs>
      <w:spacing w:after="0" w:line="240" w:lineRule="auto"/>
    </w:pPr>
    <w:rPr>
      <w:rFonts w:ascii="Times New Roman" w:hAnsi="Times New Roman"/>
      <w:sz w:val="24"/>
    </w:rPr>
  </w:style>
  <w:style w:type="paragraph" w:customStyle="1" w:styleId="3FECA3814A2943428F180A002C765975">
    <w:name w:val="3FECA3814A2943428F180A002C765975"/>
    <w:rsid w:val="00C44536"/>
  </w:style>
  <w:style w:type="paragraph" w:customStyle="1" w:styleId="9C285472FF5C453E8CD2F76468A5C10E">
    <w:name w:val="9C285472FF5C453E8CD2F76468A5C10E"/>
    <w:rsid w:val="00C44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534A3C-3FAC-4305-B20E-44BF66CB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531</Words>
  <Characters>3029</Characters>
  <Application>Microsoft Office Word</Application>
  <DocSecurity>0</DocSecurity>
  <Lines>25</Lines>
  <Paragraphs>7</Paragraphs>
  <ScaleCrop>false</ScaleCrop>
  <Company>Texas Legislative Council</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2017-04-24T13:26:00Z</cp:lastPrinted>
  <dcterms:created xsi:type="dcterms:W3CDTF">2015-05-29T14:24:00Z</dcterms:created>
  <dcterms:modified xsi:type="dcterms:W3CDTF">2017-04-24T13:55:00Z</dcterms:modified>
</cp:coreProperties>
</file>

<file path=docProps/custom.xml><?xml version="1.0" encoding="utf-8"?>
<op:Properties xmlns:vt="http://schemas.openxmlformats.org/officeDocument/2006/docPropsVTypes" xmlns:op="http://schemas.openxmlformats.org/officeDocument/2006/custom-properties"/>
</file>