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38C" w:rsidRDefault="008D138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35F699A8EDA4316816F9A5C35B0CA78"/>
          </w:placeholder>
        </w:sdtPr>
        <w:sdtContent>
          <w:r w:rsidRPr="005C2A78">
            <w:rPr>
              <w:rFonts w:cs="Times New Roman"/>
              <w:b/>
              <w:szCs w:val="24"/>
              <w:u w:val="single"/>
            </w:rPr>
            <w:t>BILL ANALYSIS</w:t>
          </w:r>
        </w:sdtContent>
      </w:sdt>
    </w:p>
    <w:p w:rsidR="008D138C" w:rsidRPr="00585C31" w:rsidRDefault="008D138C" w:rsidP="000F1DF9">
      <w:pPr>
        <w:spacing w:after="0" w:line="240" w:lineRule="auto"/>
        <w:rPr>
          <w:rFonts w:cs="Times New Roman"/>
          <w:szCs w:val="24"/>
        </w:rPr>
      </w:pPr>
    </w:p>
    <w:p w:rsidR="008D138C" w:rsidRPr="00585C31" w:rsidRDefault="008D138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D138C" w:rsidTr="000F1DF9">
        <w:tc>
          <w:tcPr>
            <w:tcW w:w="2718" w:type="dxa"/>
          </w:tcPr>
          <w:p w:rsidR="008D138C" w:rsidRPr="005C2A78" w:rsidRDefault="008D138C" w:rsidP="006D756B">
            <w:pPr>
              <w:rPr>
                <w:rFonts w:cs="Times New Roman"/>
                <w:szCs w:val="24"/>
              </w:rPr>
            </w:pPr>
            <w:sdt>
              <w:sdtPr>
                <w:rPr>
                  <w:rFonts w:cs="Times New Roman"/>
                  <w:szCs w:val="24"/>
                </w:rPr>
                <w:alias w:val="Agency Title"/>
                <w:tag w:val="AgencyTitleContentControl"/>
                <w:id w:val="1920747753"/>
                <w:lock w:val="sdtContentLocked"/>
                <w:placeholder>
                  <w:docPart w:val="B775903BC8F0478DAB69281C6650C91F"/>
                </w:placeholder>
              </w:sdtPr>
              <w:sdtEndPr>
                <w:rPr>
                  <w:rFonts w:cstheme="minorBidi"/>
                  <w:szCs w:val="22"/>
                </w:rPr>
              </w:sdtEndPr>
              <w:sdtContent>
                <w:r>
                  <w:rPr>
                    <w:rFonts w:cs="Times New Roman"/>
                    <w:szCs w:val="24"/>
                  </w:rPr>
                  <w:t>Senate Research Center</w:t>
                </w:r>
              </w:sdtContent>
            </w:sdt>
          </w:p>
        </w:tc>
        <w:tc>
          <w:tcPr>
            <w:tcW w:w="6858" w:type="dxa"/>
          </w:tcPr>
          <w:p w:rsidR="008D138C" w:rsidRPr="00FF6471" w:rsidRDefault="008D138C" w:rsidP="000F1DF9">
            <w:pPr>
              <w:jc w:val="right"/>
              <w:rPr>
                <w:rFonts w:cs="Times New Roman"/>
                <w:szCs w:val="24"/>
              </w:rPr>
            </w:pPr>
            <w:sdt>
              <w:sdtPr>
                <w:rPr>
                  <w:rFonts w:cs="Times New Roman"/>
                  <w:szCs w:val="24"/>
                </w:rPr>
                <w:alias w:val="Bill Number"/>
                <w:tag w:val="BillNumberOne"/>
                <w:id w:val="-410784069"/>
                <w:lock w:val="sdtContentLocked"/>
                <w:placeholder>
                  <w:docPart w:val="8EAA9E769E784C828EFAE056214AA28A"/>
                </w:placeholder>
              </w:sdtPr>
              <w:sdtContent>
                <w:r>
                  <w:rPr>
                    <w:rFonts w:cs="Times New Roman"/>
                    <w:szCs w:val="24"/>
                  </w:rPr>
                  <w:t>S.B. 2166</w:t>
                </w:r>
              </w:sdtContent>
            </w:sdt>
          </w:p>
        </w:tc>
      </w:tr>
      <w:tr w:rsidR="008D138C" w:rsidTr="000F1DF9">
        <w:sdt>
          <w:sdtPr>
            <w:rPr>
              <w:rFonts w:cs="Times New Roman"/>
              <w:szCs w:val="24"/>
            </w:rPr>
            <w:alias w:val="TLCNumber"/>
            <w:tag w:val="TLCNumber"/>
            <w:id w:val="-542600604"/>
            <w:lock w:val="sdtLocked"/>
            <w:placeholder>
              <w:docPart w:val="2578F702E7B1499CACB82A297F6C3ABC"/>
            </w:placeholder>
          </w:sdtPr>
          <w:sdtContent>
            <w:tc>
              <w:tcPr>
                <w:tcW w:w="2718" w:type="dxa"/>
              </w:tcPr>
              <w:p w:rsidR="008D138C" w:rsidRPr="000F1DF9" w:rsidRDefault="008D138C" w:rsidP="00C65088">
                <w:pPr>
                  <w:rPr>
                    <w:rFonts w:cs="Times New Roman"/>
                    <w:szCs w:val="24"/>
                  </w:rPr>
                </w:pPr>
                <w:r>
                  <w:rPr>
                    <w:rFonts w:cs="Times New Roman"/>
                    <w:szCs w:val="24"/>
                  </w:rPr>
                  <w:t>85R6811 TJB-F</w:t>
                </w:r>
              </w:p>
            </w:tc>
          </w:sdtContent>
        </w:sdt>
        <w:tc>
          <w:tcPr>
            <w:tcW w:w="6858" w:type="dxa"/>
          </w:tcPr>
          <w:p w:rsidR="008D138C" w:rsidRPr="005C2A78" w:rsidRDefault="008D138C" w:rsidP="006D756B">
            <w:pPr>
              <w:jc w:val="right"/>
              <w:rPr>
                <w:rFonts w:cs="Times New Roman"/>
                <w:szCs w:val="24"/>
              </w:rPr>
            </w:pPr>
            <w:sdt>
              <w:sdtPr>
                <w:rPr>
                  <w:rFonts w:cs="Times New Roman"/>
                  <w:szCs w:val="24"/>
                </w:rPr>
                <w:alias w:val="Author Label"/>
                <w:tag w:val="By"/>
                <w:id w:val="72399597"/>
                <w:lock w:val="sdtLocked"/>
                <w:placeholder>
                  <w:docPart w:val="8D584CD4A5A8467488F0FAE10DC7BD6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CFD1AD3970B48AA9D7E01916B412A69"/>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C190B35733164A999FD194FDAE8C1BB3"/>
                </w:placeholder>
                <w:showingPlcHdr/>
              </w:sdtPr>
              <w:sdtContent/>
            </w:sdt>
          </w:p>
        </w:tc>
      </w:tr>
      <w:tr w:rsidR="008D138C" w:rsidTr="000F1DF9">
        <w:tc>
          <w:tcPr>
            <w:tcW w:w="2718" w:type="dxa"/>
          </w:tcPr>
          <w:p w:rsidR="008D138C" w:rsidRPr="00BC7495" w:rsidRDefault="008D138C" w:rsidP="000F1DF9">
            <w:pPr>
              <w:rPr>
                <w:rFonts w:cs="Times New Roman"/>
                <w:szCs w:val="24"/>
              </w:rPr>
            </w:pPr>
          </w:p>
        </w:tc>
        <w:sdt>
          <w:sdtPr>
            <w:rPr>
              <w:rFonts w:cs="Times New Roman"/>
              <w:szCs w:val="24"/>
            </w:rPr>
            <w:alias w:val="Committee"/>
            <w:tag w:val="Committee"/>
            <w:id w:val="1914272295"/>
            <w:lock w:val="sdtContentLocked"/>
            <w:placeholder>
              <w:docPart w:val="D20710009E4348E4A5A00512D172E11A"/>
            </w:placeholder>
          </w:sdtPr>
          <w:sdtContent>
            <w:tc>
              <w:tcPr>
                <w:tcW w:w="6858" w:type="dxa"/>
              </w:tcPr>
              <w:p w:rsidR="008D138C" w:rsidRPr="00FF6471" w:rsidRDefault="008D138C" w:rsidP="000F1DF9">
                <w:pPr>
                  <w:jc w:val="right"/>
                  <w:rPr>
                    <w:rFonts w:cs="Times New Roman"/>
                    <w:szCs w:val="24"/>
                  </w:rPr>
                </w:pPr>
                <w:r>
                  <w:rPr>
                    <w:rFonts w:cs="Times New Roman"/>
                    <w:szCs w:val="24"/>
                  </w:rPr>
                  <w:t>Natural Resources &amp; Economic Development</w:t>
                </w:r>
              </w:p>
            </w:tc>
          </w:sdtContent>
        </w:sdt>
      </w:tr>
      <w:tr w:rsidR="008D138C" w:rsidTr="000F1DF9">
        <w:tc>
          <w:tcPr>
            <w:tcW w:w="2718" w:type="dxa"/>
          </w:tcPr>
          <w:p w:rsidR="008D138C" w:rsidRPr="00BC7495" w:rsidRDefault="008D138C" w:rsidP="000F1DF9">
            <w:pPr>
              <w:rPr>
                <w:rFonts w:cs="Times New Roman"/>
                <w:szCs w:val="24"/>
              </w:rPr>
            </w:pPr>
          </w:p>
        </w:tc>
        <w:sdt>
          <w:sdtPr>
            <w:rPr>
              <w:rFonts w:cs="Times New Roman"/>
              <w:szCs w:val="24"/>
            </w:rPr>
            <w:alias w:val="Date"/>
            <w:tag w:val="DateContentControl"/>
            <w:id w:val="1178081906"/>
            <w:lock w:val="sdtLocked"/>
            <w:placeholder>
              <w:docPart w:val="63DCF238AB8E41C4B0BE4BE17255BFEF"/>
            </w:placeholder>
            <w:date w:fullDate="2017-04-13T00:00:00Z">
              <w:dateFormat w:val="M/d/yyyy"/>
              <w:lid w:val="en-US"/>
              <w:storeMappedDataAs w:val="dateTime"/>
              <w:calendar w:val="gregorian"/>
            </w:date>
          </w:sdtPr>
          <w:sdtContent>
            <w:tc>
              <w:tcPr>
                <w:tcW w:w="6858" w:type="dxa"/>
              </w:tcPr>
              <w:p w:rsidR="008D138C" w:rsidRPr="00FF6471" w:rsidRDefault="008D138C" w:rsidP="000F1DF9">
                <w:pPr>
                  <w:jc w:val="right"/>
                  <w:rPr>
                    <w:rFonts w:cs="Times New Roman"/>
                    <w:szCs w:val="24"/>
                  </w:rPr>
                </w:pPr>
                <w:r>
                  <w:rPr>
                    <w:rFonts w:cs="Times New Roman"/>
                    <w:szCs w:val="24"/>
                  </w:rPr>
                  <w:t>4/13/2017</w:t>
                </w:r>
              </w:p>
            </w:tc>
          </w:sdtContent>
        </w:sdt>
      </w:tr>
      <w:tr w:rsidR="008D138C" w:rsidTr="000F1DF9">
        <w:tc>
          <w:tcPr>
            <w:tcW w:w="2718" w:type="dxa"/>
          </w:tcPr>
          <w:p w:rsidR="008D138C" w:rsidRPr="00BC7495" w:rsidRDefault="008D138C" w:rsidP="000F1DF9">
            <w:pPr>
              <w:rPr>
                <w:rFonts w:cs="Times New Roman"/>
                <w:szCs w:val="24"/>
              </w:rPr>
            </w:pPr>
          </w:p>
        </w:tc>
        <w:sdt>
          <w:sdtPr>
            <w:rPr>
              <w:rFonts w:cs="Times New Roman"/>
              <w:szCs w:val="24"/>
            </w:rPr>
            <w:alias w:val="BA Version"/>
            <w:tag w:val="BAVersion"/>
            <w:id w:val="-1685590809"/>
            <w:lock w:val="sdtContentLocked"/>
            <w:placeholder>
              <w:docPart w:val="3E52967C1E424AE69C73CF593A27B4DE"/>
            </w:placeholder>
          </w:sdtPr>
          <w:sdtContent>
            <w:tc>
              <w:tcPr>
                <w:tcW w:w="6858" w:type="dxa"/>
              </w:tcPr>
              <w:p w:rsidR="008D138C" w:rsidRPr="00FF6471" w:rsidRDefault="008D138C" w:rsidP="000F1DF9">
                <w:pPr>
                  <w:jc w:val="right"/>
                  <w:rPr>
                    <w:rFonts w:cs="Times New Roman"/>
                    <w:szCs w:val="24"/>
                  </w:rPr>
                </w:pPr>
                <w:r>
                  <w:rPr>
                    <w:rFonts w:cs="Times New Roman"/>
                    <w:szCs w:val="24"/>
                  </w:rPr>
                  <w:t>As Filed</w:t>
                </w:r>
              </w:p>
            </w:tc>
          </w:sdtContent>
        </w:sdt>
      </w:tr>
    </w:tbl>
    <w:p w:rsidR="008D138C" w:rsidRPr="00FF6471" w:rsidRDefault="008D138C" w:rsidP="000F1DF9">
      <w:pPr>
        <w:spacing w:after="0" w:line="240" w:lineRule="auto"/>
        <w:rPr>
          <w:rFonts w:cs="Times New Roman"/>
          <w:szCs w:val="24"/>
        </w:rPr>
      </w:pPr>
    </w:p>
    <w:p w:rsidR="008D138C" w:rsidRPr="00FF6471" w:rsidRDefault="008D138C" w:rsidP="000F1DF9">
      <w:pPr>
        <w:spacing w:after="0" w:line="240" w:lineRule="auto"/>
        <w:rPr>
          <w:rFonts w:cs="Times New Roman"/>
          <w:szCs w:val="24"/>
        </w:rPr>
      </w:pPr>
    </w:p>
    <w:p w:rsidR="008D138C" w:rsidRPr="00FF6471" w:rsidRDefault="008D138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0D2F3F5BEB345B682C598F60AF44A0A"/>
        </w:placeholder>
      </w:sdtPr>
      <w:sdtContent>
        <w:p w:rsidR="008D138C" w:rsidRDefault="008D138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BCECD95597949D18C19517B859F3089"/>
        </w:placeholder>
      </w:sdtPr>
      <w:sdtContent>
        <w:p w:rsidR="008D138C" w:rsidRDefault="008D138C" w:rsidP="003240D4">
          <w:pPr>
            <w:pStyle w:val="NormalWeb"/>
            <w:spacing w:before="0" w:beforeAutospacing="0" w:after="0" w:afterAutospacing="0"/>
            <w:jc w:val="both"/>
            <w:divId w:val="312757541"/>
            <w:rPr>
              <w:rFonts w:eastAsia="Times New Roman"/>
              <w:bCs/>
            </w:rPr>
          </w:pPr>
        </w:p>
        <w:p w:rsidR="008D138C" w:rsidRDefault="008D138C" w:rsidP="003240D4">
          <w:pPr>
            <w:pStyle w:val="NormalWeb"/>
            <w:spacing w:before="0" w:beforeAutospacing="0" w:after="0" w:afterAutospacing="0"/>
            <w:jc w:val="both"/>
            <w:divId w:val="312757541"/>
            <w:rPr>
              <w:color w:val="000000"/>
            </w:rPr>
          </w:pPr>
          <w:r w:rsidRPr="001C3ECA">
            <w:rPr>
              <w:color w:val="000000"/>
            </w:rPr>
            <w:t>Currently, certain municipalities can collect revenue</w:t>
          </w:r>
          <w:r>
            <w:rPr>
              <w:color w:val="000000"/>
            </w:rPr>
            <w:t xml:space="preserve"> pursuant to Chapter 351 </w:t>
          </w:r>
          <w:r w:rsidRPr="001C3ECA">
            <w:rPr>
              <w:color w:val="000000"/>
            </w:rPr>
            <w:t>(</w:t>
          </w:r>
          <w:r>
            <w:rPr>
              <w:color w:val="000000"/>
            </w:rPr>
            <w:t xml:space="preserve">Municipal Hotel Occupancy Tax), </w:t>
          </w:r>
          <w:r w:rsidRPr="001C3ECA">
            <w:rPr>
              <w:color w:val="000000"/>
            </w:rPr>
            <w:t>Tax Code</w:t>
          </w:r>
          <w:r>
            <w:rPr>
              <w:color w:val="000000"/>
            </w:rPr>
            <w:t>. H</w:t>
          </w:r>
          <w:r w:rsidRPr="001C3ECA">
            <w:rPr>
              <w:color w:val="000000"/>
            </w:rPr>
            <w:t>owever, Chapter 351 does not provide mun</w:t>
          </w:r>
          <w:r>
            <w:rPr>
              <w:color w:val="000000"/>
            </w:rPr>
            <w:t>icipalities the right to use hotel occupancy tax (HOT)</w:t>
          </w:r>
          <w:r w:rsidRPr="001C3ECA">
            <w:rPr>
              <w:color w:val="000000"/>
            </w:rPr>
            <w:t xml:space="preserve"> revenue to construct sports-related facilities.</w:t>
          </w:r>
        </w:p>
        <w:p w:rsidR="008D138C" w:rsidRPr="001C3ECA" w:rsidRDefault="008D138C" w:rsidP="003240D4">
          <w:pPr>
            <w:pStyle w:val="NormalWeb"/>
            <w:spacing w:before="0" w:beforeAutospacing="0" w:after="0" w:afterAutospacing="0"/>
            <w:jc w:val="both"/>
            <w:divId w:val="312757541"/>
            <w:rPr>
              <w:color w:val="000000"/>
            </w:rPr>
          </w:pPr>
        </w:p>
        <w:p w:rsidR="008D138C" w:rsidRDefault="008D138C" w:rsidP="003240D4">
          <w:pPr>
            <w:pStyle w:val="NormalWeb"/>
            <w:spacing w:before="0" w:beforeAutospacing="0" w:after="0" w:afterAutospacing="0"/>
            <w:jc w:val="both"/>
            <w:divId w:val="312757541"/>
            <w:rPr>
              <w:color w:val="000000"/>
            </w:rPr>
          </w:pPr>
          <w:r>
            <w:rPr>
              <w:color w:val="000000"/>
            </w:rPr>
            <w:t xml:space="preserve">S.B. </w:t>
          </w:r>
          <w:r w:rsidRPr="001C3ECA">
            <w:rPr>
              <w:color w:val="000000"/>
            </w:rPr>
            <w:t>2166 provide</w:t>
          </w:r>
          <w:r>
            <w:rPr>
              <w:color w:val="000000"/>
            </w:rPr>
            <w:t>s the City of Shenandoah (the city), and other cities that meet S.B. 2166's</w:t>
          </w:r>
          <w:r w:rsidRPr="001C3ECA">
            <w:rPr>
              <w:color w:val="000000"/>
            </w:rPr>
            <w:t xml:space="preserve"> criteria, the right to use </w:t>
          </w:r>
          <w:r>
            <w:rPr>
              <w:color w:val="000000"/>
            </w:rPr>
            <w:t>HOT</w:t>
          </w:r>
          <w:r w:rsidRPr="001C3ECA">
            <w:rPr>
              <w:color w:val="000000"/>
            </w:rPr>
            <w:t xml:space="preserve"> revenue to construct a multi-use facility with a sports component.</w:t>
          </w:r>
        </w:p>
        <w:p w:rsidR="008D138C" w:rsidRPr="001C3ECA" w:rsidRDefault="008D138C" w:rsidP="003240D4">
          <w:pPr>
            <w:pStyle w:val="NormalWeb"/>
            <w:spacing w:before="0" w:beforeAutospacing="0" w:after="0" w:afterAutospacing="0"/>
            <w:jc w:val="both"/>
            <w:divId w:val="312757541"/>
            <w:rPr>
              <w:color w:val="000000"/>
            </w:rPr>
          </w:pPr>
        </w:p>
        <w:p w:rsidR="008D138C" w:rsidRPr="001C3ECA" w:rsidRDefault="008D138C" w:rsidP="003240D4">
          <w:pPr>
            <w:pStyle w:val="NormalWeb"/>
            <w:spacing w:before="0" w:beforeAutospacing="0" w:after="0" w:afterAutospacing="0"/>
            <w:jc w:val="both"/>
            <w:divId w:val="312757541"/>
            <w:rPr>
              <w:color w:val="000000"/>
            </w:rPr>
          </w:pPr>
          <w:r>
            <w:rPr>
              <w:color w:val="000000"/>
            </w:rPr>
            <w:t xml:space="preserve">S.B. </w:t>
          </w:r>
          <w:r w:rsidRPr="001C3ECA">
            <w:rPr>
              <w:color w:val="000000"/>
            </w:rPr>
            <w:t>2166 amend</w:t>
          </w:r>
          <w:r>
            <w:rPr>
              <w:color w:val="000000"/>
            </w:rPr>
            <w:t>s Chapter 351 to provide the c</w:t>
          </w:r>
          <w:r w:rsidRPr="001C3ECA">
            <w:rPr>
              <w:color w:val="000000"/>
            </w:rPr>
            <w:t xml:space="preserve">ity and other cities similarly situated the ability to use HOT revenue currently collected to support the construction of a multi-use facility with a sports component. </w:t>
          </w:r>
        </w:p>
        <w:p w:rsidR="008D138C" w:rsidRPr="00D70925" w:rsidRDefault="008D138C" w:rsidP="003240D4">
          <w:pPr>
            <w:spacing w:after="0" w:line="240" w:lineRule="auto"/>
            <w:jc w:val="both"/>
            <w:rPr>
              <w:rFonts w:eastAsia="Times New Roman" w:cs="Times New Roman"/>
              <w:bCs/>
              <w:szCs w:val="24"/>
            </w:rPr>
          </w:pPr>
        </w:p>
      </w:sdtContent>
    </w:sdt>
    <w:p w:rsidR="008D138C" w:rsidRDefault="008D138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2166 </w:t>
      </w:r>
      <w:bookmarkStart w:id="1" w:name="AmendsCurrentLaw"/>
      <w:bookmarkEnd w:id="1"/>
      <w:r>
        <w:rPr>
          <w:rFonts w:cs="Times New Roman"/>
          <w:szCs w:val="24"/>
        </w:rPr>
        <w:t>amends current law relating to the use of municipal hotel occupancy tax revenues in certain municipalities.</w:t>
      </w:r>
    </w:p>
    <w:p w:rsidR="008D138C" w:rsidRPr="001C3ECA" w:rsidRDefault="008D138C" w:rsidP="000F1DF9">
      <w:pPr>
        <w:spacing w:after="0" w:line="240" w:lineRule="auto"/>
        <w:jc w:val="both"/>
        <w:rPr>
          <w:rFonts w:eastAsia="Times New Roman" w:cs="Times New Roman"/>
          <w:szCs w:val="24"/>
        </w:rPr>
      </w:pPr>
    </w:p>
    <w:p w:rsidR="008D138C" w:rsidRPr="005C2A78" w:rsidRDefault="008D138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D5E0D6702F7489A91FE6174D0D24420"/>
          </w:placeholder>
        </w:sdtPr>
        <w:sdtContent>
          <w:r>
            <w:rPr>
              <w:rFonts w:eastAsia="Times New Roman" w:cs="Times New Roman"/>
              <w:b/>
              <w:szCs w:val="24"/>
              <w:u w:val="single"/>
            </w:rPr>
            <w:t>RULEMAKING AUTHORITY</w:t>
          </w:r>
        </w:sdtContent>
      </w:sdt>
    </w:p>
    <w:p w:rsidR="008D138C" w:rsidRPr="006529C4" w:rsidRDefault="008D138C" w:rsidP="00774EC7">
      <w:pPr>
        <w:spacing w:after="0" w:line="240" w:lineRule="auto"/>
        <w:jc w:val="both"/>
        <w:rPr>
          <w:rFonts w:cs="Times New Roman"/>
          <w:szCs w:val="24"/>
        </w:rPr>
      </w:pPr>
    </w:p>
    <w:p w:rsidR="008D138C" w:rsidRPr="006529C4" w:rsidRDefault="008D138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D138C" w:rsidRPr="006529C4" w:rsidRDefault="008D138C" w:rsidP="00774EC7">
      <w:pPr>
        <w:spacing w:after="0" w:line="240" w:lineRule="auto"/>
        <w:jc w:val="both"/>
        <w:rPr>
          <w:rFonts w:cs="Times New Roman"/>
          <w:szCs w:val="24"/>
        </w:rPr>
      </w:pPr>
    </w:p>
    <w:p w:rsidR="008D138C" w:rsidRPr="005C2A78" w:rsidRDefault="008D138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27B400F23A6460A9E29093206661143"/>
          </w:placeholder>
        </w:sdtPr>
        <w:sdtContent>
          <w:r>
            <w:rPr>
              <w:rFonts w:eastAsia="Times New Roman" w:cs="Times New Roman"/>
              <w:b/>
              <w:szCs w:val="24"/>
              <w:u w:val="single"/>
            </w:rPr>
            <w:t>SECTION BY SECTION ANALYSIS</w:t>
          </w:r>
        </w:sdtContent>
      </w:sdt>
    </w:p>
    <w:p w:rsidR="008D138C" w:rsidRPr="005C2A78" w:rsidRDefault="008D138C" w:rsidP="000F1DF9">
      <w:pPr>
        <w:spacing w:after="0" w:line="240" w:lineRule="auto"/>
        <w:jc w:val="both"/>
        <w:rPr>
          <w:rFonts w:eastAsia="Times New Roman" w:cs="Times New Roman"/>
          <w:szCs w:val="24"/>
        </w:rPr>
      </w:pPr>
    </w:p>
    <w:p w:rsidR="008D138C" w:rsidRDefault="008D138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351.101, Tax Code, by adding Subsections (m) and (m-1), as follows:</w:t>
      </w:r>
    </w:p>
    <w:p w:rsidR="008D138C" w:rsidRDefault="008D138C" w:rsidP="000F1DF9">
      <w:pPr>
        <w:spacing w:after="0" w:line="240" w:lineRule="auto"/>
        <w:jc w:val="both"/>
        <w:rPr>
          <w:rFonts w:eastAsia="Times New Roman" w:cs="Times New Roman"/>
          <w:szCs w:val="24"/>
        </w:rPr>
      </w:pPr>
    </w:p>
    <w:p w:rsidR="008D138C" w:rsidRDefault="008D138C" w:rsidP="001C3ECA">
      <w:pPr>
        <w:spacing w:after="0" w:line="240" w:lineRule="auto"/>
        <w:ind w:left="720"/>
        <w:jc w:val="both"/>
        <w:rPr>
          <w:rFonts w:eastAsia="Times New Roman" w:cs="Times New Roman"/>
          <w:szCs w:val="24"/>
        </w:rPr>
      </w:pPr>
      <w:r>
        <w:rPr>
          <w:rFonts w:eastAsia="Times New Roman" w:cs="Times New Roman"/>
          <w:szCs w:val="24"/>
        </w:rPr>
        <w:t xml:space="preserve">(m) Authorizes, </w:t>
      </w:r>
      <w:r w:rsidRPr="001C3ECA">
        <w:t>a municipality with a population of 6,500 or less that has at least 800 hotel rooms within the corporate boundaries of the municipality and that is located in a county adjacent to a county with a popula</w:t>
      </w:r>
      <w:r>
        <w:t>tion of 3.3 million or more</w:t>
      </w:r>
      <w:r>
        <w:rPr>
          <w:rFonts w:eastAsia="Times New Roman" w:cs="Times New Roman"/>
          <w:szCs w:val="24"/>
        </w:rPr>
        <w:t xml:space="preserve"> in addition </w:t>
      </w:r>
      <w:r w:rsidRPr="001C3ECA">
        <w:t>to the uses authorized by Subsections (a)</w:t>
      </w:r>
      <w:r>
        <w:t xml:space="preserve"> (relating to authorizing revenue from the municipal hotel occupancy tax (HOT) to be used to only promote tourism and the convention and hotel industry for certain uses)</w:t>
      </w:r>
      <w:r w:rsidRPr="001C3ECA">
        <w:t xml:space="preserve"> and (e)</w:t>
      </w:r>
      <w:r>
        <w:t xml:space="preserve"> (relating to authorizing HOT revenue to be spent for certain day-to-day operations)</w:t>
      </w:r>
      <w:r w:rsidRPr="001C3ECA">
        <w:t>, and notwithstanding any provision of this chapter</w:t>
      </w:r>
      <w:r>
        <w:t xml:space="preserve"> (Municipal Hotel Occupancy Taxes) to the contrary, to </w:t>
      </w:r>
      <w:r w:rsidRPr="001C3ECA">
        <w:t xml:space="preserve">use revenue derived from the tax authorized by this chapter to directly enhance and promote tourism and the convention and hotel industry by acquiring sites for and constructing, improving, enlarging, equipping, repairing, operating, and </w:t>
      </w:r>
      <w:r>
        <w:t>maintaining certain municipally owned facilities.</w:t>
      </w:r>
    </w:p>
    <w:p w:rsidR="008D138C" w:rsidRDefault="008D138C" w:rsidP="001C3ECA">
      <w:pPr>
        <w:spacing w:after="0" w:line="240" w:lineRule="auto"/>
        <w:ind w:left="720"/>
        <w:jc w:val="both"/>
        <w:rPr>
          <w:rFonts w:eastAsia="Times New Roman" w:cs="Times New Roman"/>
          <w:szCs w:val="24"/>
        </w:rPr>
      </w:pPr>
    </w:p>
    <w:p w:rsidR="008D138C" w:rsidRPr="005C2A78" w:rsidRDefault="008D138C" w:rsidP="001C3ECA">
      <w:pPr>
        <w:spacing w:after="0" w:line="240" w:lineRule="auto"/>
        <w:ind w:left="1440"/>
        <w:jc w:val="both"/>
        <w:rPr>
          <w:rFonts w:eastAsia="Times New Roman" w:cs="Times New Roman"/>
          <w:szCs w:val="24"/>
        </w:rPr>
      </w:pPr>
      <w:r>
        <w:rPr>
          <w:rFonts w:eastAsia="Times New Roman" w:cs="Times New Roman"/>
          <w:szCs w:val="24"/>
        </w:rPr>
        <w:t xml:space="preserve">(m-1) Authorizes a municipality </w:t>
      </w:r>
      <w:r w:rsidRPr="001C3ECA">
        <w:t xml:space="preserve">described by Subsection (m) that issues obligations secured wholly or partly by revenue derived from the tax authorized by this chapter for a use </w:t>
      </w:r>
      <w:r>
        <w:t>described by that subsection to</w:t>
      </w:r>
      <w:r w:rsidRPr="001C3ECA">
        <w:t xml:space="preserve"> use that revenue for those uses as long as the obligations are outstanding even if the municipality is no longer a municipality described by that subsection.</w:t>
      </w:r>
    </w:p>
    <w:p w:rsidR="008D138C" w:rsidRPr="005C2A78" w:rsidRDefault="008D138C" w:rsidP="000F1DF9">
      <w:pPr>
        <w:spacing w:after="0" w:line="240" w:lineRule="auto"/>
        <w:jc w:val="both"/>
        <w:rPr>
          <w:rFonts w:eastAsia="Times New Roman" w:cs="Times New Roman"/>
          <w:szCs w:val="24"/>
        </w:rPr>
      </w:pPr>
    </w:p>
    <w:p w:rsidR="008D138C" w:rsidRPr="005C2A78" w:rsidRDefault="008D138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8D138C" w:rsidRPr="005C2A78" w:rsidRDefault="008D138C" w:rsidP="000F1DF9">
      <w:pPr>
        <w:spacing w:after="0" w:line="240" w:lineRule="auto"/>
        <w:jc w:val="both"/>
        <w:rPr>
          <w:rFonts w:eastAsia="Times New Roman" w:cs="Times New Roman"/>
          <w:szCs w:val="24"/>
        </w:rPr>
      </w:pPr>
    </w:p>
    <w:p w:rsidR="008D138C" w:rsidRPr="005C2A78" w:rsidRDefault="008D138C" w:rsidP="000F1DF9">
      <w:pPr>
        <w:spacing w:after="0" w:line="240" w:lineRule="auto"/>
        <w:jc w:val="both"/>
        <w:rPr>
          <w:rFonts w:eastAsia="Times New Roman" w:cs="Times New Roman"/>
          <w:szCs w:val="24"/>
        </w:rPr>
      </w:pPr>
    </w:p>
    <w:p w:rsidR="008D138C" w:rsidRPr="006529C4" w:rsidRDefault="008D138C" w:rsidP="00774EC7">
      <w:pPr>
        <w:spacing w:after="0" w:line="240" w:lineRule="auto"/>
        <w:jc w:val="both"/>
      </w:pPr>
    </w:p>
    <w:sectPr w:rsidR="008D138C"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372" w:rsidRDefault="00C17372" w:rsidP="000F1DF9">
      <w:pPr>
        <w:spacing w:after="0" w:line="240" w:lineRule="auto"/>
      </w:pPr>
      <w:r>
        <w:separator/>
      </w:r>
    </w:p>
  </w:endnote>
  <w:endnote w:type="continuationSeparator" w:id="0">
    <w:p w:rsidR="00C17372" w:rsidRDefault="00C1737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1737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D138C">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D138C">
                <w:rPr>
                  <w:sz w:val="20"/>
                  <w:szCs w:val="20"/>
                </w:rPr>
                <w:t>S.B. 2166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D138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1737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D138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D138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372" w:rsidRDefault="00C17372" w:rsidP="000F1DF9">
      <w:pPr>
        <w:spacing w:after="0" w:line="240" w:lineRule="auto"/>
      </w:pPr>
      <w:r>
        <w:separator/>
      </w:r>
    </w:p>
  </w:footnote>
  <w:footnote w:type="continuationSeparator" w:id="0">
    <w:p w:rsidR="00C17372" w:rsidRDefault="00C1737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D138C"/>
    <w:rsid w:val="0093341F"/>
    <w:rsid w:val="00986E9F"/>
    <w:rsid w:val="00AE3F44"/>
    <w:rsid w:val="00B43543"/>
    <w:rsid w:val="00B53F07"/>
    <w:rsid w:val="00B97023"/>
    <w:rsid w:val="00BC7495"/>
    <w:rsid w:val="00BD0CEE"/>
    <w:rsid w:val="00BE4852"/>
    <w:rsid w:val="00C04606"/>
    <w:rsid w:val="00C10A08"/>
    <w:rsid w:val="00C17372"/>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D138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D138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5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87118" w:rsidP="0098711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35F699A8EDA4316816F9A5C35B0CA78"/>
        <w:category>
          <w:name w:val="General"/>
          <w:gallery w:val="placeholder"/>
        </w:category>
        <w:types>
          <w:type w:val="bbPlcHdr"/>
        </w:types>
        <w:behaviors>
          <w:behavior w:val="content"/>
        </w:behaviors>
        <w:guid w:val="{D02C83A9-3A73-48A2-91EF-30522CFDAF4B}"/>
      </w:docPartPr>
      <w:docPartBody>
        <w:p w:rsidR="00000000" w:rsidRDefault="002435BC"/>
      </w:docPartBody>
    </w:docPart>
    <w:docPart>
      <w:docPartPr>
        <w:name w:val="B775903BC8F0478DAB69281C6650C91F"/>
        <w:category>
          <w:name w:val="General"/>
          <w:gallery w:val="placeholder"/>
        </w:category>
        <w:types>
          <w:type w:val="bbPlcHdr"/>
        </w:types>
        <w:behaviors>
          <w:behavior w:val="content"/>
        </w:behaviors>
        <w:guid w:val="{48937947-87E5-4D06-886B-4D9C1C832FB1}"/>
      </w:docPartPr>
      <w:docPartBody>
        <w:p w:rsidR="00000000" w:rsidRDefault="002435BC"/>
      </w:docPartBody>
    </w:docPart>
    <w:docPart>
      <w:docPartPr>
        <w:name w:val="8EAA9E769E784C828EFAE056214AA28A"/>
        <w:category>
          <w:name w:val="General"/>
          <w:gallery w:val="placeholder"/>
        </w:category>
        <w:types>
          <w:type w:val="bbPlcHdr"/>
        </w:types>
        <w:behaviors>
          <w:behavior w:val="content"/>
        </w:behaviors>
        <w:guid w:val="{1528BE8D-2244-46D2-90B1-7C19018EE302}"/>
      </w:docPartPr>
      <w:docPartBody>
        <w:p w:rsidR="00000000" w:rsidRDefault="002435BC"/>
      </w:docPartBody>
    </w:docPart>
    <w:docPart>
      <w:docPartPr>
        <w:name w:val="2578F702E7B1499CACB82A297F6C3ABC"/>
        <w:category>
          <w:name w:val="General"/>
          <w:gallery w:val="placeholder"/>
        </w:category>
        <w:types>
          <w:type w:val="bbPlcHdr"/>
        </w:types>
        <w:behaviors>
          <w:behavior w:val="content"/>
        </w:behaviors>
        <w:guid w:val="{C983C4F8-1BDA-4054-8C8A-9052820AD1AA}"/>
      </w:docPartPr>
      <w:docPartBody>
        <w:p w:rsidR="00000000" w:rsidRDefault="002435BC"/>
      </w:docPartBody>
    </w:docPart>
    <w:docPart>
      <w:docPartPr>
        <w:name w:val="8D584CD4A5A8467488F0FAE10DC7BD67"/>
        <w:category>
          <w:name w:val="General"/>
          <w:gallery w:val="placeholder"/>
        </w:category>
        <w:types>
          <w:type w:val="bbPlcHdr"/>
        </w:types>
        <w:behaviors>
          <w:behavior w:val="content"/>
        </w:behaviors>
        <w:guid w:val="{618C9C3C-B25C-46F1-B3E9-5F99109DD3FC}"/>
      </w:docPartPr>
      <w:docPartBody>
        <w:p w:rsidR="00000000" w:rsidRDefault="002435BC"/>
      </w:docPartBody>
    </w:docPart>
    <w:docPart>
      <w:docPartPr>
        <w:name w:val="0CFD1AD3970B48AA9D7E01916B412A69"/>
        <w:category>
          <w:name w:val="General"/>
          <w:gallery w:val="placeholder"/>
        </w:category>
        <w:types>
          <w:type w:val="bbPlcHdr"/>
        </w:types>
        <w:behaviors>
          <w:behavior w:val="content"/>
        </w:behaviors>
        <w:guid w:val="{4EB45402-0E22-4FA2-8495-3582E44F4AE3}"/>
      </w:docPartPr>
      <w:docPartBody>
        <w:p w:rsidR="00000000" w:rsidRDefault="002435BC"/>
      </w:docPartBody>
    </w:docPart>
    <w:docPart>
      <w:docPartPr>
        <w:name w:val="C190B35733164A999FD194FDAE8C1BB3"/>
        <w:category>
          <w:name w:val="General"/>
          <w:gallery w:val="placeholder"/>
        </w:category>
        <w:types>
          <w:type w:val="bbPlcHdr"/>
        </w:types>
        <w:behaviors>
          <w:behavior w:val="content"/>
        </w:behaviors>
        <w:guid w:val="{ADCC825C-4C40-4223-B022-E27ABE0386E1}"/>
      </w:docPartPr>
      <w:docPartBody>
        <w:p w:rsidR="00000000" w:rsidRDefault="002435BC"/>
      </w:docPartBody>
    </w:docPart>
    <w:docPart>
      <w:docPartPr>
        <w:name w:val="D20710009E4348E4A5A00512D172E11A"/>
        <w:category>
          <w:name w:val="General"/>
          <w:gallery w:val="placeholder"/>
        </w:category>
        <w:types>
          <w:type w:val="bbPlcHdr"/>
        </w:types>
        <w:behaviors>
          <w:behavior w:val="content"/>
        </w:behaviors>
        <w:guid w:val="{94879ACE-73CB-4772-A8CE-98F11A183874}"/>
      </w:docPartPr>
      <w:docPartBody>
        <w:p w:rsidR="00000000" w:rsidRDefault="002435BC"/>
      </w:docPartBody>
    </w:docPart>
    <w:docPart>
      <w:docPartPr>
        <w:name w:val="63DCF238AB8E41C4B0BE4BE17255BFEF"/>
        <w:category>
          <w:name w:val="General"/>
          <w:gallery w:val="placeholder"/>
        </w:category>
        <w:types>
          <w:type w:val="bbPlcHdr"/>
        </w:types>
        <w:behaviors>
          <w:behavior w:val="content"/>
        </w:behaviors>
        <w:guid w:val="{60272BB0-3099-4C3D-ADD9-B3B990EA1803}"/>
      </w:docPartPr>
      <w:docPartBody>
        <w:p w:rsidR="00000000" w:rsidRDefault="00987118" w:rsidP="00987118">
          <w:pPr>
            <w:pStyle w:val="63DCF238AB8E41C4B0BE4BE17255BFEF"/>
          </w:pPr>
          <w:r w:rsidRPr="00A30DD1">
            <w:rPr>
              <w:rStyle w:val="PlaceholderText"/>
            </w:rPr>
            <w:t>Click here to enter a date.</w:t>
          </w:r>
        </w:p>
      </w:docPartBody>
    </w:docPart>
    <w:docPart>
      <w:docPartPr>
        <w:name w:val="3E52967C1E424AE69C73CF593A27B4DE"/>
        <w:category>
          <w:name w:val="General"/>
          <w:gallery w:val="placeholder"/>
        </w:category>
        <w:types>
          <w:type w:val="bbPlcHdr"/>
        </w:types>
        <w:behaviors>
          <w:behavior w:val="content"/>
        </w:behaviors>
        <w:guid w:val="{6B5F1DB1-7262-4641-8131-B656F838434E}"/>
      </w:docPartPr>
      <w:docPartBody>
        <w:p w:rsidR="00000000" w:rsidRDefault="002435BC"/>
      </w:docPartBody>
    </w:docPart>
    <w:docPart>
      <w:docPartPr>
        <w:name w:val="00D2F3F5BEB345B682C598F60AF44A0A"/>
        <w:category>
          <w:name w:val="General"/>
          <w:gallery w:val="placeholder"/>
        </w:category>
        <w:types>
          <w:type w:val="bbPlcHdr"/>
        </w:types>
        <w:behaviors>
          <w:behavior w:val="content"/>
        </w:behaviors>
        <w:guid w:val="{08C0FF97-B415-40E0-B02F-496C0EEB5414}"/>
      </w:docPartPr>
      <w:docPartBody>
        <w:p w:rsidR="00000000" w:rsidRDefault="002435BC"/>
      </w:docPartBody>
    </w:docPart>
    <w:docPart>
      <w:docPartPr>
        <w:name w:val="0BCECD95597949D18C19517B859F3089"/>
        <w:category>
          <w:name w:val="General"/>
          <w:gallery w:val="placeholder"/>
        </w:category>
        <w:types>
          <w:type w:val="bbPlcHdr"/>
        </w:types>
        <w:behaviors>
          <w:behavior w:val="content"/>
        </w:behaviors>
        <w:guid w:val="{B45B2DEE-4F30-47D4-AD25-10F152867395}"/>
      </w:docPartPr>
      <w:docPartBody>
        <w:p w:rsidR="00000000" w:rsidRDefault="00987118" w:rsidP="00987118">
          <w:pPr>
            <w:pStyle w:val="0BCECD95597949D18C19517B859F3089"/>
          </w:pPr>
          <w:r>
            <w:rPr>
              <w:rFonts w:eastAsia="Times New Roman" w:cs="Times New Roman"/>
              <w:bCs/>
              <w:szCs w:val="24"/>
            </w:rPr>
            <w:t xml:space="preserve"> </w:t>
          </w:r>
        </w:p>
      </w:docPartBody>
    </w:docPart>
    <w:docPart>
      <w:docPartPr>
        <w:name w:val="BD5E0D6702F7489A91FE6174D0D24420"/>
        <w:category>
          <w:name w:val="General"/>
          <w:gallery w:val="placeholder"/>
        </w:category>
        <w:types>
          <w:type w:val="bbPlcHdr"/>
        </w:types>
        <w:behaviors>
          <w:behavior w:val="content"/>
        </w:behaviors>
        <w:guid w:val="{4E8B8538-1FBE-47AF-862C-FD09A243D15F}"/>
      </w:docPartPr>
      <w:docPartBody>
        <w:p w:rsidR="00000000" w:rsidRDefault="002435BC"/>
      </w:docPartBody>
    </w:docPart>
    <w:docPart>
      <w:docPartPr>
        <w:name w:val="D27B400F23A6460A9E29093206661143"/>
        <w:category>
          <w:name w:val="General"/>
          <w:gallery w:val="placeholder"/>
        </w:category>
        <w:types>
          <w:type w:val="bbPlcHdr"/>
        </w:types>
        <w:behaviors>
          <w:behavior w:val="content"/>
        </w:behaviors>
        <w:guid w:val="{B24212C1-AE66-465F-9E8B-1729A344DBE1}"/>
      </w:docPartPr>
      <w:docPartBody>
        <w:p w:rsidR="00000000" w:rsidRDefault="002435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435BC"/>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87118"/>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711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87118"/>
    <w:rPr>
      <w:rFonts w:ascii="Times New Roman" w:hAnsi="Times New Roman"/>
      <w:sz w:val="24"/>
    </w:rPr>
  </w:style>
  <w:style w:type="paragraph" w:customStyle="1" w:styleId="487D89B4F8B34DB4967D41FE18F7F88D7">
    <w:name w:val="487D89B4F8B34DB4967D41FE18F7F88D7"/>
    <w:rsid w:val="00987118"/>
    <w:rPr>
      <w:rFonts w:ascii="Times New Roman" w:hAnsi="Times New Roman"/>
      <w:sz w:val="24"/>
    </w:rPr>
  </w:style>
  <w:style w:type="paragraph" w:customStyle="1" w:styleId="AE2570ED5D764CD7AF9686706F550F4620">
    <w:name w:val="AE2570ED5D764CD7AF9686706F550F4620"/>
    <w:rsid w:val="00987118"/>
    <w:pPr>
      <w:tabs>
        <w:tab w:val="center" w:pos="4680"/>
        <w:tab w:val="right" w:pos="9360"/>
      </w:tabs>
      <w:spacing w:after="0" w:line="240" w:lineRule="auto"/>
    </w:pPr>
    <w:rPr>
      <w:rFonts w:ascii="Times New Roman" w:hAnsi="Times New Roman"/>
      <w:sz w:val="24"/>
    </w:rPr>
  </w:style>
  <w:style w:type="paragraph" w:customStyle="1" w:styleId="63DCF238AB8E41C4B0BE4BE17255BFEF">
    <w:name w:val="63DCF238AB8E41C4B0BE4BE17255BFEF"/>
    <w:rsid w:val="00987118"/>
  </w:style>
  <w:style w:type="paragraph" w:customStyle="1" w:styleId="0BCECD95597949D18C19517B859F3089">
    <w:name w:val="0BCECD95597949D18C19517B859F3089"/>
    <w:rsid w:val="009871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711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87118"/>
    <w:rPr>
      <w:rFonts w:ascii="Times New Roman" w:hAnsi="Times New Roman"/>
      <w:sz w:val="24"/>
    </w:rPr>
  </w:style>
  <w:style w:type="paragraph" w:customStyle="1" w:styleId="487D89B4F8B34DB4967D41FE18F7F88D7">
    <w:name w:val="487D89B4F8B34DB4967D41FE18F7F88D7"/>
    <w:rsid w:val="00987118"/>
    <w:rPr>
      <w:rFonts w:ascii="Times New Roman" w:hAnsi="Times New Roman"/>
      <w:sz w:val="24"/>
    </w:rPr>
  </w:style>
  <w:style w:type="paragraph" w:customStyle="1" w:styleId="AE2570ED5D764CD7AF9686706F550F4620">
    <w:name w:val="AE2570ED5D764CD7AF9686706F550F4620"/>
    <w:rsid w:val="00987118"/>
    <w:pPr>
      <w:tabs>
        <w:tab w:val="center" w:pos="4680"/>
        <w:tab w:val="right" w:pos="9360"/>
      </w:tabs>
      <w:spacing w:after="0" w:line="240" w:lineRule="auto"/>
    </w:pPr>
    <w:rPr>
      <w:rFonts w:ascii="Times New Roman" w:hAnsi="Times New Roman"/>
      <w:sz w:val="24"/>
    </w:rPr>
  </w:style>
  <w:style w:type="paragraph" w:customStyle="1" w:styleId="63DCF238AB8E41C4B0BE4BE17255BFEF">
    <w:name w:val="63DCF238AB8E41C4B0BE4BE17255BFEF"/>
    <w:rsid w:val="00987118"/>
  </w:style>
  <w:style w:type="paragraph" w:customStyle="1" w:styleId="0BCECD95597949D18C19517B859F3089">
    <w:name w:val="0BCECD95597949D18C19517B859F3089"/>
    <w:rsid w:val="009871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AC073EC-A9DE-4C18-906F-BEAD604B5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399</Words>
  <Characters>2275</Characters>
  <Application>Microsoft Office Word</Application>
  <DocSecurity>0</DocSecurity>
  <Lines>18</Lines>
  <Paragraphs>5</Paragraphs>
  <ScaleCrop>false</ScaleCrop>
  <Company>Texas Legislative Council</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2017-04-13T15:12:00Z</cp:lastPrinted>
  <dcterms:created xsi:type="dcterms:W3CDTF">2015-05-29T14:24:00Z</dcterms:created>
  <dcterms:modified xsi:type="dcterms:W3CDTF">2017-04-13T15:16:00Z</dcterms:modified>
</cp:coreProperties>
</file>

<file path=docProps/custom.xml><?xml version="1.0" encoding="utf-8"?>
<op:Properties xmlns:vt="http://schemas.openxmlformats.org/officeDocument/2006/docPropsVTypes" xmlns:op="http://schemas.openxmlformats.org/officeDocument/2006/custom-properties"/>
</file>