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03" w:rsidRDefault="00367C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6C41622851439FA9BC4B16E3C545E1"/>
          </w:placeholder>
        </w:sdtPr>
        <w:sdtContent>
          <w:r w:rsidRPr="005C2A78">
            <w:rPr>
              <w:rFonts w:cs="Times New Roman"/>
              <w:b/>
              <w:szCs w:val="24"/>
              <w:u w:val="single"/>
            </w:rPr>
            <w:t>BILL ANALYSIS</w:t>
          </w:r>
        </w:sdtContent>
      </w:sdt>
    </w:p>
    <w:p w:rsidR="00367C03" w:rsidRPr="00585C31" w:rsidRDefault="00367C03" w:rsidP="000F1DF9">
      <w:pPr>
        <w:spacing w:after="0" w:line="240" w:lineRule="auto"/>
        <w:rPr>
          <w:rFonts w:cs="Times New Roman"/>
          <w:szCs w:val="24"/>
        </w:rPr>
      </w:pPr>
    </w:p>
    <w:p w:rsidR="00367C03" w:rsidRPr="00585C31" w:rsidRDefault="00367C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7C03" w:rsidTr="000F1DF9">
        <w:tc>
          <w:tcPr>
            <w:tcW w:w="2718" w:type="dxa"/>
          </w:tcPr>
          <w:p w:rsidR="00367C03" w:rsidRPr="005C2A78" w:rsidRDefault="00367C03" w:rsidP="006D756B">
            <w:pPr>
              <w:rPr>
                <w:rFonts w:cs="Times New Roman"/>
                <w:szCs w:val="24"/>
              </w:rPr>
            </w:pPr>
            <w:sdt>
              <w:sdtPr>
                <w:rPr>
                  <w:rFonts w:cs="Times New Roman"/>
                  <w:szCs w:val="24"/>
                </w:rPr>
                <w:alias w:val="Agency Title"/>
                <w:tag w:val="AgencyTitleContentControl"/>
                <w:id w:val="1920747753"/>
                <w:lock w:val="sdtContentLocked"/>
                <w:placeholder>
                  <w:docPart w:val="401580C938874E6AAF4189AC62D9D5B3"/>
                </w:placeholder>
              </w:sdtPr>
              <w:sdtEndPr>
                <w:rPr>
                  <w:rFonts w:cstheme="minorBidi"/>
                  <w:szCs w:val="22"/>
                </w:rPr>
              </w:sdtEndPr>
              <w:sdtContent>
                <w:r>
                  <w:rPr>
                    <w:rFonts w:cs="Times New Roman"/>
                    <w:szCs w:val="24"/>
                  </w:rPr>
                  <w:t>Senate Research Center</w:t>
                </w:r>
              </w:sdtContent>
            </w:sdt>
          </w:p>
        </w:tc>
        <w:tc>
          <w:tcPr>
            <w:tcW w:w="6858" w:type="dxa"/>
          </w:tcPr>
          <w:p w:rsidR="00367C03" w:rsidRPr="00FF6471" w:rsidRDefault="00367C03" w:rsidP="000F1DF9">
            <w:pPr>
              <w:jc w:val="right"/>
              <w:rPr>
                <w:rFonts w:cs="Times New Roman"/>
                <w:szCs w:val="24"/>
              </w:rPr>
            </w:pPr>
            <w:sdt>
              <w:sdtPr>
                <w:rPr>
                  <w:rFonts w:cs="Times New Roman"/>
                  <w:szCs w:val="24"/>
                </w:rPr>
                <w:alias w:val="Bill Number"/>
                <w:tag w:val="BillNumberOne"/>
                <w:id w:val="-410784069"/>
                <w:lock w:val="sdtContentLocked"/>
                <w:placeholder>
                  <w:docPart w:val="2BED790EB7CF4CE8BAD8A668F74D73E7"/>
                </w:placeholder>
              </w:sdtPr>
              <w:sdtContent>
                <w:r>
                  <w:rPr>
                    <w:rFonts w:cs="Times New Roman"/>
                    <w:szCs w:val="24"/>
                  </w:rPr>
                  <w:t>S.B. 2205</w:t>
                </w:r>
              </w:sdtContent>
            </w:sdt>
          </w:p>
        </w:tc>
      </w:tr>
      <w:tr w:rsidR="00367C03" w:rsidTr="000F1DF9">
        <w:sdt>
          <w:sdtPr>
            <w:rPr>
              <w:rFonts w:cs="Times New Roman"/>
              <w:szCs w:val="24"/>
            </w:rPr>
            <w:alias w:val="TLCNumber"/>
            <w:tag w:val="TLCNumber"/>
            <w:id w:val="-542600604"/>
            <w:lock w:val="sdtLocked"/>
            <w:placeholder>
              <w:docPart w:val="56F20F4B69B142F8B7E56630B09195C6"/>
            </w:placeholder>
          </w:sdtPr>
          <w:sdtContent>
            <w:tc>
              <w:tcPr>
                <w:tcW w:w="2718" w:type="dxa"/>
              </w:tcPr>
              <w:p w:rsidR="00367C03" w:rsidRPr="000F1DF9" w:rsidRDefault="00367C03" w:rsidP="00C65088">
                <w:pPr>
                  <w:rPr>
                    <w:rFonts w:cs="Times New Roman"/>
                    <w:szCs w:val="24"/>
                  </w:rPr>
                </w:pPr>
                <w:r>
                  <w:rPr>
                    <w:rFonts w:cs="Times New Roman"/>
                    <w:szCs w:val="24"/>
                  </w:rPr>
                  <w:t>85R12461 BEE-D</w:t>
                </w:r>
              </w:p>
            </w:tc>
          </w:sdtContent>
        </w:sdt>
        <w:tc>
          <w:tcPr>
            <w:tcW w:w="6858" w:type="dxa"/>
          </w:tcPr>
          <w:p w:rsidR="00367C03" w:rsidRPr="005C2A78" w:rsidRDefault="00367C03" w:rsidP="006D756B">
            <w:pPr>
              <w:jc w:val="right"/>
              <w:rPr>
                <w:rFonts w:cs="Times New Roman"/>
                <w:szCs w:val="24"/>
              </w:rPr>
            </w:pPr>
            <w:sdt>
              <w:sdtPr>
                <w:rPr>
                  <w:rFonts w:cs="Times New Roman"/>
                  <w:szCs w:val="24"/>
                </w:rPr>
                <w:alias w:val="Author Label"/>
                <w:tag w:val="By"/>
                <w:id w:val="72399597"/>
                <w:lock w:val="sdtLocked"/>
                <w:placeholder>
                  <w:docPart w:val="EFAE29BA866948009C850C8CA9B00D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F2602C6C0C422D8DF5F76DF1885EE5"/>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54C7F9292D64EE78C4D8C06A9A56B42"/>
                </w:placeholder>
                <w:showingPlcHdr/>
              </w:sdtPr>
              <w:sdtContent/>
            </w:sdt>
          </w:p>
        </w:tc>
      </w:tr>
      <w:tr w:rsidR="00367C03" w:rsidTr="000F1DF9">
        <w:tc>
          <w:tcPr>
            <w:tcW w:w="2718" w:type="dxa"/>
          </w:tcPr>
          <w:p w:rsidR="00367C03" w:rsidRPr="00BC7495" w:rsidRDefault="00367C03" w:rsidP="000F1DF9">
            <w:pPr>
              <w:rPr>
                <w:rFonts w:cs="Times New Roman"/>
                <w:szCs w:val="24"/>
              </w:rPr>
            </w:pPr>
          </w:p>
        </w:tc>
        <w:sdt>
          <w:sdtPr>
            <w:rPr>
              <w:rFonts w:cs="Times New Roman"/>
              <w:szCs w:val="24"/>
            </w:rPr>
            <w:alias w:val="Committee"/>
            <w:tag w:val="Committee"/>
            <w:id w:val="1914272295"/>
            <w:lock w:val="sdtContentLocked"/>
            <w:placeholder>
              <w:docPart w:val="5504F3B7911446889AF5C6C1238EC7C5"/>
            </w:placeholder>
          </w:sdtPr>
          <w:sdtContent>
            <w:tc>
              <w:tcPr>
                <w:tcW w:w="6858" w:type="dxa"/>
              </w:tcPr>
              <w:p w:rsidR="00367C03" w:rsidRPr="00FF6471" w:rsidRDefault="00367C03" w:rsidP="000F1DF9">
                <w:pPr>
                  <w:jc w:val="right"/>
                  <w:rPr>
                    <w:rFonts w:cs="Times New Roman"/>
                    <w:szCs w:val="24"/>
                  </w:rPr>
                </w:pPr>
                <w:r>
                  <w:rPr>
                    <w:rFonts w:cs="Times New Roman"/>
                    <w:szCs w:val="24"/>
                  </w:rPr>
                  <w:t>Transportation</w:t>
                </w:r>
              </w:p>
            </w:tc>
          </w:sdtContent>
        </w:sdt>
      </w:tr>
      <w:tr w:rsidR="00367C03" w:rsidTr="000F1DF9">
        <w:tc>
          <w:tcPr>
            <w:tcW w:w="2718" w:type="dxa"/>
          </w:tcPr>
          <w:p w:rsidR="00367C03" w:rsidRPr="00BC7495" w:rsidRDefault="00367C03" w:rsidP="000F1DF9">
            <w:pPr>
              <w:rPr>
                <w:rFonts w:cs="Times New Roman"/>
                <w:szCs w:val="24"/>
              </w:rPr>
            </w:pPr>
          </w:p>
        </w:tc>
        <w:sdt>
          <w:sdtPr>
            <w:rPr>
              <w:rFonts w:cs="Times New Roman"/>
              <w:szCs w:val="24"/>
            </w:rPr>
            <w:alias w:val="Date"/>
            <w:tag w:val="DateContentControl"/>
            <w:id w:val="1178081906"/>
            <w:lock w:val="sdtLocked"/>
            <w:placeholder>
              <w:docPart w:val="637D6D94F6824C2A925FB02F8CB8395E"/>
            </w:placeholder>
            <w:date w:fullDate="2017-04-13T00:00:00Z">
              <w:dateFormat w:val="M/d/yyyy"/>
              <w:lid w:val="en-US"/>
              <w:storeMappedDataAs w:val="dateTime"/>
              <w:calendar w:val="gregorian"/>
            </w:date>
          </w:sdtPr>
          <w:sdtContent>
            <w:tc>
              <w:tcPr>
                <w:tcW w:w="6858" w:type="dxa"/>
              </w:tcPr>
              <w:p w:rsidR="00367C03" w:rsidRPr="00FF6471" w:rsidRDefault="00367C03" w:rsidP="000F1DF9">
                <w:pPr>
                  <w:jc w:val="right"/>
                  <w:rPr>
                    <w:rFonts w:cs="Times New Roman"/>
                    <w:szCs w:val="24"/>
                  </w:rPr>
                </w:pPr>
                <w:r>
                  <w:rPr>
                    <w:rFonts w:cs="Times New Roman"/>
                    <w:szCs w:val="24"/>
                  </w:rPr>
                  <w:t>4/13/2017</w:t>
                </w:r>
              </w:p>
            </w:tc>
          </w:sdtContent>
        </w:sdt>
      </w:tr>
      <w:tr w:rsidR="00367C03" w:rsidTr="000F1DF9">
        <w:tc>
          <w:tcPr>
            <w:tcW w:w="2718" w:type="dxa"/>
          </w:tcPr>
          <w:p w:rsidR="00367C03" w:rsidRPr="00BC7495" w:rsidRDefault="00367C03" w:rsidP="000F1DF9">
            <w:pPr>
              <w:rPr>
                <w:rFonts w:cs="Times New Roman"/>
                <w:szCs w:val="24"/>
              </w:rPr>
            </w:pPr>
          </w:p>
        </w:tc>
        <w:sdt>
          <w:sdtPr>
            <w:rPr>
              <w:rFonts w:cs="Times New Roman"/>
              <w:szCs w:val="24"/>
            </w:rPr>
            <w:alias w:val="BA Version"/>
            <w:tag w:val="BAVersion"/>
            <w:id w:val="-1685590809"/>
            <w:lock w:val="sdtContentLocked"/>
            <w:placeholder>
              <w:docPart w:val="4ED0EA81E1A84170BB217A922A7EB19A"/>
            </w:placeholder>
          </w:sdtPr>
          <w:sdtContent>
            <w:tc>
              <w:tcPr>
                <w:tcW w:w="6858" w:type="dxa"/>
              </w:tcPr>
              <w:p w:rsidR="00367C03" w:rsidRPr="00FF6471" w:rsidRDefault="00367C03" w:rsidP="000F1DF9">
                <w:pPr>
                  <w:jc w:val="right"/>
                  <w:rPr>
                    <w:rFonts w:cs="Times New Roman"/>
                    <w:szCs w:val="24"/>
                  </w:rPr>
                </w:pPr>
                <w:r>
                  <w:rPr>
                    <w:rFonts w:cs="Times New Roman"/>
                    <w:szCs w:val="24"/>
                  </w:rPr>
                  <w:t>As Filed</w:t>
                </w:r>
              </w:p>
            </w:tc>
          </w:sdtContent>
        </w:sdt>
      </w:tr>
    </w:tbl>
    <w:p w:rsidR="00367C03" w:rsidRPr="00FF6471" w:rsidRDefault="00367C03" w:rsidP="000F1DF9">
      <w:pPr>
        <w:spacing w:after="0" w:line="240" w:lineRule="auto"/>
        <w:rPr>
          <w:rFonts w:cs="Times New Roman"/>
          <w:szCs w:val="24"/>
        </w:rPr>
      </w:pPr>
    </w:p>
    <w:p w:rsidR="00367C03" w:rsidRPr="00FF6471" w:rsidRDefault="00367C03" w:rsidP="000F1DF9">
      <w:pPr>
        <w:spacing w:after="0" w:line="240" w:lineRule="auto"/>
        <w:rPr>
          <w:rFonts w:cs="Times New Roman"/>
          <w:szCs w:val="24"/>
        </w:rPr>
      </w:pPr>
    </w:p>
    <w:p w:rsidR="00367C03" w:rsidRPr="00FF6471" w:rsidRDefault="00367C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44FE5A03D94C74BC8B737CB0AEA5F9"/>
        </w:placeholder>
      </w:sdtPr>
      <w:sdtContent>
        <w:p w:rsidR="00367C03" w:rsidRDefault="00367C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9EDA2633954088AE1E5E48570955DF"/>
        </w:placeholder>
      </w:sdtPr>
      <w:sdtContent>
        <w:p w:rsidR="00367C03" w:rsidRDefault="00367C03" w:rsidP="00367C03">
          <w:pPr>
            <w:pStyle w:val="NormalWeb"/>
            <w:spacing w:before="0" w:beforeAutospacing="0" w:after="0" w:afterAutospacing="0"/>
            <w:jc w:val="both"/>
            <w:divId w:val="1936983753"/>
            <w:rPr>
              <w:rFonts w:eastAsia="Times New Roman"/>
              <w:bCs/>
            </w:rPr>
          </w:pPr>
        </w:p>
        <w:p w:rsidR="00367C03" w:rsidRDefault="00367C03" w:rsidP="00367C03">
          <w:pPr>
            <w:pStyle w:val="NormalWeb"/>
            <w:spacing w:before="0" w:beforeAutospacing="0" w:after="0" w:afterAutospacing="0"/>
            <w:jc w:val="both"/>
            <w:divId w:val="1936983753"/>
            <w:rPr>
              <w:color w:val="000000"/>
            </w:rPr>
          </w:pPr>
          <w:r w:rsidRPr="00CC7549">
            <w:rPr>
              <w:color w:val="000000"/>
            </w:rPr>
            <w:t>S</w:t>
          </w:r>
          <w:r>
            <w:rPr>
              <w:color w:val="000000"/>
            </w:rPr>
            <w:t>.</w:t>
          </w:r>
          <w:r w:rsidRPr="00CC7549">
            <w:rPr>
              <w:color w:val="000000"/>
            </w:rPr>
            <w:t>B</w:t>
          </w:r>
          <w:r>
            <w:rPr>
              <w:color w:val="000000"/>
            </w:rPr>
            <w:t>.</w:t>
          </w:r>
          <w:r w:rsidRPr="00CC7549">
            <w:rPr>
              <w:color w:val="000000"/>
            </w:rPr>
            <w:t xml:space="preserve"> 2205 seeks to implement minimum safety requirements before an Autonomous Vehicle (AV) may be deployed on a highway. </w:t>
          </w:r>
        </w:p>
        <w:p w:rsidR="00367C03" w:rsidRPr="00CC7549" w:rsidRDefault="00367C03" w:rsidP="00367C03">
          <w:pPr>
            <w:pStyle w:val="NormalWeb"/>
            <w:spacing w:before="0" w:beforeAutospacing="0" w:after="0" w:afterAutospacing="0"/>
            <w:jc w:val="both"/>
            <w:divId w:val="1936983753"/>
            <w:rPr>
              <w:color w:val="000000"/>
            </w:rPr>
          </w:pPr>
        </w:p>
        <w:p w:rsidR="00367C03" w:rsidRDefault="00367C03" w:rsidP="00367C03">
          <w:pPr>
            <w:pStyle w:val="NormalWeb"/>
            <w:spacing w:before="0" w:beforeAutospacing="0" w:after="0" w:afterAutospacing="0"/>
            <w:jc w:val="both"/>
            <w:divId w:val="1936983753"/>
            <w:rPr>
              <w:color w:val="000000"/>
            </w:rPr>
          </w:pPr>
          <w:r w:rsidRPr="00CC7549">
            <w:rPr>
              <w:color w:val="000000"/>
            </w:rPr>
            <w:t>S</w:t>
          </w:r>
          <w:r>
            <w:rPr>
              <w:color w:val="000000"/>
            </w:rPr>
            <w:t>.</w:t>
          </w:r>
          <w:r w:rsidRPr="00CC7549">
            <w:rPr>
              <w:color w:val="000000"/>
            </w:rPr>
            <w:t>B</w:t>
          </w:r>
          <w:r>
            <w:rPr>
              <w:color w:val="000000"/>
            </w:rPr>
            <w:t>.</w:t>
          </w:r>
          <w:r w:rsidRPr="00CC7549">
            <w:rPr>
              <w:color w:val="000000"/>
            </w:rPr>
            <w:t xml:space="preserve"> 2205 defines "automated driving system" as "technology installed on a motor vehicle that, when engaged, has the capability to operate the vehicle without need for supervision or control by a human operator, whether or not the operator is in the vehicle."</w:t>
          </w:r>
        </w:p>
        <w:p w:rsidR="00367C03" w:rsidRPr="00CC7549" w:rsidRDefault="00367C03" w:rsidP="00367C03">
          <w:pPr>
            <w:pStyle w:val="NormalWeb"/>
            <w:spacing w:before="0" w:beforeAutospacing="0" w:after="0" w:afterAutospacing="0"/>
            <w:jc w:val="both"/>
            <w:divId w:val="1936983753"/>
            <w:rPr>
              <w:color w:val="000000"/>
            </w:rPr>
          </w:pPr>
        </w:p>
        <w:p w:rsidR="00367C03" w:rsidRDefault="00367C03" w:rsidP="00367C03">
          <w:pPr>
            <w:pStyle w:val="NormalWeb"/>
            <w:spacing w:before="0" w:beforeAutospacing="0" w:after="0" w:afterAutospacing="0"/>
            <w:jc w:val="both"/>
            <w:divId w:val="1936983753"/>
            <w:rPr>
              <w:color w:val="000000"/>
            </w:rPr>
          </w:pPr>
          <w:r w:rsidRPr="00CC7549">
            <w:rPr>
              <w:color w:val="000000"/>
            </w:rPr>
            <w:t xml:space="preserve">Prior to operating a motor vehicle in which an automated driving system </w:t>
          </w:r>
          <w:r w:rsidRPr="00CC7549">
            <w:rPr>
              <w:color w:val="000000"/>
            </w:rPr>
            <w:t xml:space="preserve">(ADS) </w:t>
          </w:r>
          <w:r w:rsidRPr="00CC7549">
            <w:rPr>
              <w:color w:val="000000"/>
            </w:rPr>
            <w:t>is engaged on a highway, multiple state agencies must be notified of the date and general geographic location where the research and testing will occur. S</w:t>
          </w:r>
          <w:r>
            <w:rPr>
              <w:color w:val="000000"/>
            </w:rPr>
            <w:t>.</w:t>
          </w:r>
          <w:r w:rsidRPr="00CC7549">
            <w:rPr>
              <w:color w:val="000000"/>
            </w:rPr>
            <w:t>B</w:t>
          </w:r>
          <w:r>
            <w:rPr>
              <w:color w:val="000000"/>
            </w:rPr>
            <w:t>.</w:t>
          </w:r>
          <w:r w:rsidRPr="00CC7549">
            <w:rPr>
              <w:color w:val="000000"/>
            </w:rPr>
            <w:t xml:space="preserve"> 2205 also require</w:t>
          </w:r>
          <w:r>
            <w:rPr>
              <w:color w:val="000000"/>
            </w:rPr>
            <w:t>s</w:t>
          </w:r>
          <w:r w:rsidRPr="00CC7549">
            <w:rPr>
              <w:color w:val="000000"/>
            </w:rPr>
            <w:t xml:space="preserve"> the vehicle</w:t>
          </w:r>
          <w:r>
            <w:rPr>
              <w:color w:val="000000"/>
            </w:rPr>
            <w:t xml:space="preserve"> to</w:t>
          </w:r>
          <w:r w:rsidRPr="00CC7549">
            <w:rPr>
              <w:color w:val="000000"/>
            </w:rPr>
            <w:t xml:space="preserve"> have insurance and proper signage notifying other drivers on the road that it is an automated test vehicle.</w:t>
          </w:r>
        </w:p>
        <w:p w:rsidR="00367C03" w:rsidRPr="00CC7549" w:rsidRDefault="00367C03" w:rsidP="00367C03">
          <w:pPr>
            <w:pStyle w:val="NormalWeb"/>
            <w:spacing w:before="0" w:beforeAutospacing="0" w:after="0" w:afterAutospacing="0"/>
            <w:jc w:val="both"/>
            <w:divId w:val="1936983753"/>
            <w:rPr>
              <w:color w:val="000000"/>
            </w:rPr>
          </w:pPr>
        </w:p>
        <w:p w:rsidR="00367C03" w:rsidRDefault="00367C03" w:rsidP="00367C03">
          <w:pPr>
            <w:pStyle w:val="NormalWeb"/>
            <w:spacing w:before="0" w:beforeAutospacing="0" w:after="0" w:afterAutospacing="0"/>
            <w:jc w:val="both"/>
            <w:divId w:val="1936983753"/>
            <w:rPr>
              <w:color w:val="000000"/>
            </w:rPr>
          </w:pPr>
          <w:r w:rsidRPr="00CC7549">
            <w:rPr>
              <w:color w:val="000000"/>
            </w:rPr>
            <w:t>Before an</w:t>
          </w:r>
          <w:r>
            <w:rPr>
              <w:color w:val="000000"/>
            </w:rPr>
            <w:t xml:space="preserve"> ADS</w:t>
          </w:r>
          <w:r w:rsidRPr="00CC7549">
            <w:rPr>
              <w:color w:val="000000"/>
            </w:rPr>
            <w:t xml:space="preserve"> can be deployed without a human operator and with human passengers, it must certify to the National Highway Traffic Safety Administration (NHTSA) that the technology is capable of safe operation without a human operator in the vehicle.</w:t>
          </w:r>
        </w:p>
        <w:p w:rsidR="00367C03" w:rsidRPr="00CC7549" w:rsidRDefault="00367C03" w:rsidP="00367C03">
          <w:pPr>
            <w:pStyle w:val="NormalWeb"/>
            <w:spacing w:before="0" w:beforeAutospacing="0" w:after="0" w:afterAutospacing="0"/>
            <w:jc w:val="both"/>
            <w:divId w:val="1936983753"/>
            <w:rPr>
              <w:color w:val="000000"/>
            </w:rPr>
          </w:pPr>
        </w:p>
        <w:p w:rsidR="00367C03" w:rsidRPr="00CC7549" w:rsidRDefault="00367C03" w:rsidP="00367C03">
          <w:pPr>
            <w:pStyle w:val="NormalWeb"/>
            <w:spacing w:before="0" w:beforeAutospacing="0" w:after="0" w:afterAutospacing="0"/>
            <w:jc w:val="both"/>
            <w:divId w:val="1936983753"/>
            <w:rPr>
              <w:rFonts w:ascii="Courier New" w:hAnsi="Courier New" w:cs="Courier New"/>
              <w:color w:val="000000"/>
            </w:rPr>
          </w:pPr>
          <w:r w:rsidRPr="00CC7549">
            <w:rPr>
              <w:color w:val="000000"/>
            </w:rPr>
            <w:t>Lastly, S</w:t>
          </w:r>
          <w:r>
            <w:rPr>
              <w:color w:val="000000"/>
            </w:rPr>
            <w:t>.</w:t>
          </w:r>
          <w:r w:rsidRPr="00CC7549">
            <w:rPr>
              <w:color w:val="000000"/>
            </w:rPr>
            <w:t>B</w:t>
          </w:r>
          <w:r>
            <w:rPr>
              <w:color w:val="000000"/>
            </w:rPr>
            <w:t>.</w:t>
          </w:r>
          <w:r w:rsidRPr="00CC7549">
            <w:rPr>
              <w:color w:val="000000"/>
            </w:rPr>
            <w:t xml:space="preserve"> 2205 require</w:t>
          </w:r>
          <w:r>
            <w:rPr>
              <w:color w:val="000000"/>
            </w:rPr>
            <w:t>s</w:t>
          </w:r>
          <w:r w:rsidRPr="00CC7549">
            <w:rPr>
              <w:color w:val="000000"/>
            </w:rPr>
            <w:t xml:space="preserve"> the operator</w:t>
          </w:r>
          <w:r>
            <w:rPr>
              <w:color w:val="000000"/>
            </w:rPr>
            <w:t xml:space="preserve"> to</w:t>
          </w:r>
          <w:r w:rsidRPr="00CC7549">
            <w:rPr>
              <w:color w:val="000000"/>
            </w:rPr>
            <w:t xml:space="preserve"> maintain records related to the safety and efficacy of the vehicle and provide periodic summaries to the Texa</w:t>
          </w:r>
          <w:r>
            <w:rPr>
              <w:color w:val="000000"/>
            </w:rPr>
            <w:t xml:space="preserve">s Department of Transportation </w:t>
          </w:r>
          <w:r w:rsidRPr="00CC7549">
            <w:rPr>
              <w:color w:val="000000"/>
            </w:rPr>
            <w:t>and NHTSA.</w:t>
          </w:r>
        </w:p>
        <w:p w:rsidR="00367C03" w:rsidRPr="00D70925" w:rsidRDefault="00367C03" w:rsidP="00367C03">
          <w:pPr>
            <w:spacing w:after="0" w:line="240" w:lineRule="auto"/>
            <w:jc w:val="both"/>
            <w:rPr>
              <w:rFonts w:eastAsia="Times New Roman" w:cs="Times New Roman"/>
              <w:bCs/>
              <w:szCs w:val="24"/>
            </w:rPr>
          </w:pPr>
        </w:p>
      </w:sdtContent>
    </w:sdt>
    <w:p w:rsidR="00367C03" w:rsidRDefault="00367C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2205 </w:t>
      </w:r>
      <w:bookmarkStart w:id="1" w:name="AmendsCurrentLaw"/>
      <w:bookmarkEnd w:id="1"/>
      <w:r>
        <w:rPr>
          <w:rFonts w:cs="Times New Roman"/>
          <w:szCs w:val="24"/>
        </w:rPr>
        <w:t>amends current law relating to the research and testing of motor vehicles with automated driving systems on highways in this state.</w:t>
      </w:r>
    </w:p>
    <w:p w:rsidR="00367C03" w:rsidRPr="00CC7549" w:rsidRDefault="00367C03" w:rsidP="000F1DF9">
      <w:pPr>
        <w:spacing w:after="0" w:line="240" w:lineRule="auto"/>
        <w:jc w:val="both"/>
        <w:rPr>
          <w:rFonts w:eastAsia="Times New Roman" w:cs="Times New Roman"/>
          <w:szCs w:val="24"/>
        </w:rPr>
      </w:pPr>
    </w:p>
    <w:p w:rsidR="00367C03" w:rsidRPr="005C2A78" w:rsidRDefault="00367C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DDD0811E7F48F699D9349F1C0674D4"/>
          </w:placeholder>
        </w:sdtPr>
        <w:sdtContent>
          <w:r>
            <w:rPr>
              <w:rFonts w:eastAsia="Times New Roman" w:cs="Times New Roman"/>
              <w:b/>
              <w:szCs w:val="24"/>
              <w:u w:val="single"/>
            </w:rPr>
            <w:t>RULEMAKING AUTHORITY</w:t>
          </w:r>
        </w:sdtContent>
      </w:sdt>
    </w:p>
    <w:p w:rsidR="00367C03" w:rsidRPr="006529C4" w:rsidRDefault="00367C03" w:rsidP="00774EC7">
      <w:pPr>
        <w:spacing w:after="0" w:line="240" w:lineRule="auto"/>
        <w:jc w:val="both"/>
        <w:rPr>
          <w:rFonts w:cs="Times New Roman"/>
          <w:szCs w:val="24"/>
        </w:rPr>
      </w:pPr>
    </w:p>
    <w:p w:rsidR="00367C03" w:rsidRPr="006529C4" w:rsidRDefault="00367C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7C03" w:rsidRPr="006529C4" w:rsidRDefault="00367C03" w:rsidP="00774EC7">
      <w:pPr>
        <w:spacing w:after="0" w:line="240" w:lineRule="auto"/>
        <w:jc w:val="both"/>
        <w:rPr>
          <w:rFonts w:cs="Times New Roman"/>
          <w:szCs w:val="24"/>
        </w:rPr>
      </w:pPr>
    </w:p>
    <w:p w:rsidR="00367C03" w:rsidRPr="005C2A78" w:rsidRDefault="00367C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1448C17F30404AB79612B39F80871D"/>
          </w:placeholder>
        </w:sdtPr>
        <w:sdtContent>
          <w:r>
            <w:rPr>
              <w:rFonts w:eastAsia="Times New Roman" w:cs="Times New Roman"/>
              <w:b/>
              <w:szCs w:val="24"/>
              <w:u w:val="single"/>
            </w:rPr>
            <w:t>SECTION BY SECTION ANALYSIS</w:t>
          </w:r>
        </w:sdtContent>
      </w:sdt>
    </w:p>
    <w:p w:rsidR="00367C03" w:rsidRPr="005C2A78" w:rsidRDefault="00367C03" w:rsidP="000F1DF9">
      <w:pPr>
        <w:spacing w:after="0" w:line="240" w:lineRule="auto"/>
        <w:jc w:val="both"/>
        <w:rPr>
          <w:rFonts w:eastAsia="Times New Roman" w:cs="Times New Roman"/>
          <w:szCs w:val="24"/>
        </w:rPr>
      </w:pPr>
    </w:p>
    <w:p w:rsidR="00367C03" w:rsidRDefault="00367C0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I, Chapter 545, Transportation Code, by adding Section 545.428, as follows:</w:t>
      </w:r>
    </w:p>
    <w:p w:rsidR="00367C03" w:rsidRDefault="00367C03" w:rsidP="000F1DF9">
      <w:pPr>
        <w:spacing w:after="0" w:line="240" w:lineRule="auto"/>
        <w:jc w:val="both"/>
        <w:rPr>
          <w:rFonts w:eastAsia="Times New Roman" w:cs="Times New Roman"/>
          <w:szCs w:val="24"/>
        </w:rPr>
      </w:pPr>
    </w:p>
    <w:p w:rsidR="00367C03" w:rsidRDefault="00367C03" w:rsidP="00CC7549">
      <w:pPr>
        <w:spacing w:after="0" w:line="240" w:lineRule="auto"/>
        <w:ind w:left="720"/>
        <w:jc w:val="both"/>
        <w:rPr>
          <w:rFonts w:eastAsia="Times New Roman" w:cs="Times New Roman"/>
          <w:szCs w:val="24"/>
        </w:rPr>
      </w:pPr>
      <w:r>
        <w:rPr>
          <w:rFonts w:eastAsia="Times New Roman" w:cs="Times New Roman"/>
          <w:szCs w:val="24"/>
        </w:rPr>
        <w:t>Sec. 545.428. RESEARCH AND TESTING OF MOTOR VEHICLES WITH AUTOMATED DRIVING SYSTEMS. (a) Defines "automated driving system."</w:t>
      </w:r>
    </w:p>
    <w:p w:rsidR="00367C03" w:rsidRDefault="00367C03" w:rsidP="00CC7549">
      <w:pPr>
        <w:spacing w:after="0" w:line="240" w:lineRule="auto"/>
        <w:ind w:left="720"/>
        <w:jc w:val="both"/>
        <w:rPr>
          <w:rFonts w:eastAsia="Times New Roman" w:cs="Times New Roman"/>
          <w:szCs w:val="24"/>
        </w:rPr>
      </w:pPr>
    </w:p>
    <w:p w:rsidR="00367C03" w:rsidRDefault="00367C03" w:rsidP="00CC7549">
      <w:pPr>
        <w:spacing w:after="0" w:line="240" w:lineRule="auto"/>
        <w:ind w:left="1440"/>
        <w:jc w:val="both"/>
      </w:pPr>
      <w:r>
        <w:rPr>
          <w:rFonts w:eastAsia="Times New Roman" w:cs="Times New Roman"/>
          <w:szCs w:val="24"/>
        </w:rPr>
        <w:t xml:space="preserve">(b) Prohibits a person from operating a motor vehicle </w:t>
      </w:r>
      <w:r w:rsidRPr="00CC7549">
        <w:t>on which an automated driving system is engaged on a highway in this state unless:</w:t>
      </w:r>
    </w:p>
    <w:p w:rsidR="00367C03" w:rsidRDefault="00367C03" w:rsidP="00CC7549">
      <w:pPr>
        <w:spacing w:after="0" w:line="240" w:lineRule="auto"/>
        <w:ind w:left="1440"/>
        <w:jc w:val="both"/>
      </w:pPr>
    </w:p>
    <w:p w:rsidR="00367C03" w:rsidRDefault="00367C03" w:rsidP="00CC7549">
      <w:pPr>
        <w:spacing w:after="0" w:line="240" w:lineRule="auto"/>
        <w:ind w:left="2160"/>
        <w:jc w:val="both"/>
      </w:pPr>
      <w:r>
        <w:t>(1) the person is the owner of the vehicle, and provides certain notice to the Texas Department of Public Safety, the Texas Department of Transportation (TxDOT), and the Texas Department of Motor Vehicles; and</w:t>
      </w:r>
    </w:p>
    <w:p w:rsidR="00367C03" w:rsidRDefault="00367C03" w:rsidP="00CC7549">
      <w:pPr>
        <w:spacing w:after="0" w:line="240" w:lineRule="auto"/>
        <w:ind w:left="2160"/>
        <w:jc w:val="both"/>
      </w:pPr>
    </w:p>
    <w:p w:rsidR="00367C03" w:rsidRDefault="00367C03" w:rsidP="00CC7549">
      <w:pPr>
        <w:spacing w:after="0" w:line="240" w:lineRule="auto"/>
        <w:ind w:left="2160"/>
        <w:jc w:val="both"/>
      </w:pPr>
      <w:r>
        <w:t xml:space="preserve">(2) the vehicle is operated </w:t>
      </w:r>
      <w:r w:rsidRPr="00CC7549">
        <w:t>only for the purpose of research or testing</w:t>
      </w:r>
      <w:r>
        <w:t xml:space="preserve">, </w:t>
      </w:r>
      <w:r w:rsidRPr="00CC7549">
        <w:t>complies with all applicable federal motor vehicle safety standards</w:t>
      </w:r>
      <w:r>
        <w:t xml:space="preserve">, </w:t>
      </w:r>
      <w:r w:rsidRPr="00CC7549">
        <w:t>displays a sign on the rear of the vehicle that states</w:t>
      </w:r>
      <w:r>
        <w:t xml:space="preserve"> certain information, and is not operated with any occupants other than human operators in the vehicle.</w:t>
      </w:r>
    </w:p>
    <w:p w:rsidR="00367C03" w:rsidRDefault="00367C03" w:rsidP="00CC7549">
      <w:pPr>
        <w:spacing w:after="0" w:line="240" w:lineRule="auto"/>
        <w:ind w:left="2160"/>
        <w:jc w:val="both"/>
      </w:pPr>
    </w:p>
    <w:p w:rsidR="00367C03" w:rsidRDefault="00367C03" w:rsidP="00CC7549">
      <w:pPr>
        <w:spacing w:after="0" w:line="240" w:lineRule="auto"/>
        <w:ind w:left="1440"/>
        <w:jc w:val="both"/>
      </w:pPr>
      <w:r>
        <w:t xml:space="preserve">(c) Authorizes a person, notwithstanding Subsection (b)(2)(D), to </w:t>
      </w:r>
      <w:r w:rsidRPr="00CC7549">
        <w:t>operate a vehicle on which an automated driving system is engaged</w:t>
      </w:r>
      <w:r>
        <w:t>:</w:t>
      </w:r>
    </w:p>
    <w:p w:rsidR="00367C03" w:rsidRDefault="00367C03" w:rsidP="00CC7549">
      <w:pPr>
        <w:spacing w:after="0" w:line="240" w:lineRule="auto"/>
        <w:ind w:left="1440"/>
        <w:jc w:val="both"/>
      </w:pPr>
    </w:p>
    <w:p w:rsidR="00367C03" w:rsidRDefault="00367C03" w:rsidP="00CC7549">
      <w:pPr>
        <w:spacing w:after="0" w:line="240" w:lineRule="auto"/>
        <w:ind w:left="2160"/>
        <w:jc w:val="both"/>
      </w:pPr>
      <w:r>
        <w:t xml:space="preserve">(1) </w:t>
      </w:r>
      <w:r w:rsidRPr="00CC7549">
        <w:t>with a human operator and passengers in the vehicle if the person is satisfied that the person has collected sufficient data regarding the safe operation of the systems; and</w:t>
      </w:r>
    </w:p>
    <w:p w:rsidR="00367C03" w:rsidRDefault="00367C03" w:rsidP="00CC7549">
      <w:pPr>
        <w:spacing w:after="0" w:line="240" w:lineRule="auto"/>
        <w:ind w:left="2160"/>
        <w:jc w:val="both"/>
      </w:pPr>
    </w:p>
    <w:p w:rsidR="00367C03" w:rsidRDefault="00367C03" w:rsidP="00CC7549">
      <w:pPr>
        <w:spacing w:after="0" w:line="240" w:lineRule="auto"/>
        <w:ind w:left="2160"/>
        <w:jc w:val="both"/>
      </w:pPr>
      <w:r>
        <w:t xml:space="preserve">(2) </w:t>
      </w:r>
      <w:r w:rsidRPr="00CC7549">
        <w:t>without a human operator in the vehicle if the person has certified to the National Highway Traffic Safety Administration</w:t>
      </w:r>
      <w:r>
        <w:t xml:space="preserve"> (NHTSA)</w:t>
      </w:r>
      <w:r w:rsidRPr="00CC7549">
        <w:t xml:space="preserve"> that the technology is capable of safe operation without a human operator in the vehicle.</w:t>
      </w:r>
    </w:p>
    <w:p w:rsidR="00367C03" w:rsidRDefault="00367C03" w:rsidP="00CC7549">
      <w:pPr>
        <w:spacing w:after="0" w:line="240" w:lineRule="auto"/>
        <w:ind w:left="1440"/>
        <w:jc w:val="both"/>
      </w:pPr>
    </w:p>
    <w:p w:rsidR="00367C03" w:rsidRDefault="00367C03" w:rsidP="00046E40">
      <w:pPr>
        <w:spacing w:after="0" w:line="240" w:lineRule="auto"/>
        <w:ind w:left="1440"/>
        <w:jc w:val="both"/>
      </w:pPr>
      <w:r>
        <w:t xml:space="preserve">(d) Requires the person operating the vehicle, for </w:t>
      </w:r>
      <w:r w:rsidRPr="00CC7549">
        <w:t>the duration of the research and testing of a motor vehicle on which an automated driving system is engaged,</w:t>
      </w:r>
      <w:r>
        <w:t xml:space="preserve"> to maintain </w:t>
      </w:r>
      <w:r w:rsidRPr="00CC7549">
        <w:t>records related to the saf</w:t>
      </w:r>
      <w:r>
        <w:t>ety and efficacy of the vehicle,</w:t>
      </w:r>
      <w:r w:rsidRPr="00CC7549">
        <w:t xml:space="preserve"> and</w:t>
      </w:r>
      <w:r>
        <w:t xml:space="preserve"> to provide periodic</w:t>
      </w:r>
      <w:r w:rsidRPr="00046E40">
        <w:t xml:space="preserve"> </w:t>
      </w:r>
      <w:r w:rsidRPr="00CC7549">
        <w:t>summaries of the records to</w:t>
      </w:r>
      <w:r>
        <w:t xml:space="preserve"> TxDOT and NHTSA.</w:t>
      </w:r>
    </w:p>
    <w:p w:rsidR="00367C03" w:rsidRDefault="00367C03" w:rsidP="00CC7549">
      <w:pPr>
        <w:spacing w:after="0" w:line="240" w:lineRule="auto"/>
        <w:ind w:left="1440"/>
        <w:jc w:val="both"/>
      </w:pPr>
    </w:p>
    <w:p w:rsidR="00367C03" w:rsidRDefault="00367C03" w:rsidP="00CC7549">
      <w:pPr>
        <w:spacing w:after="0" w:line="240" w:lineRule="auto"/>
        <w:ind w:left="1440"/>
        <w:jc w:val="both"/>
      </w:pPr>
      <w:r>
        <w:t xml:space="preserve">(e) Provides that a </w:t>
      </w:r>
      <w:r w:rsidRPr="00CC7549">
        <w:t>person who operates a motor vehicle on which an automated driving system is installed is not liable for damage that arises from any modification made without the consent of the operator to</w:t>
      </w:r>
      <w:r>
        <w:t xml:space="preserve"> the vehicle or the automated driving system.</w:t>
      </w:r>
    </w:p>
    <w:p w:rsidR="00367C03" w:rsidRDefault="00367C03" w:rsidP="00CC7549">
      <w:pPr>
        <w:spacing w:after="0" w:line="240" w:lineRule="auto"/>
        <w:ind w:left="1440"/>
        <w:jc w:val="both"/>
      </w:pPr>
    </w:p>
    <w:p w:rsidR="00367C03" w:rsidRPr="00CC7549" w:rsidRDefault="00367C03" w:rsidP="00CC7549">
      <w:pPr>
        <w:spacing w:after="0" w:line="240" w:lineRule="auto"/>
        <w:ind w:left="1440"/>
        <w:jc w:val="both"/>
        <w:rPr>
          <w:rFonts w:eastAsia="Times New Roman" w:cs="Times New Roman"/>
          <w:szCs w:val="24"/>
        </w:rPr>
      </w:pPr>
      <w:r>
        <w:t xml:space="preserve">(f) Prohibits a political subdivision of this state from imposing a fee, </w:t>
      </w:r>
      <w:r w:rsidRPr="00CC7549">
        <w:t>registration, franchise, or regulation on</w:t>
      </w:r>
      <w:r>
        <w:t xml:space="preserve"> a motor vehicle</w:t>
      </w:r>
      <w:r w:rsidRPr="00CC7549">
        <w:t xml:space="preserve"> on which an automated driving system is installed, or the operator of a motor vehicle on which an automated driving system is installed.</w:t>
      </w:r>
    </w:p>
    <w:p w:rsidR="00367C03" w:rsidRPr="005C2A78" w:rsidRDefault="00367C03" w:rsidP="000F1DF9">
      <w:pPr>
        <w:spacing w:after="0" w:line="240" w:lineRule="auto"/>
        <w:jc w:val="both"/>
        <w:rPr>
          <w:rFonts w:eastAsia="Times New Roman" w:cs="Times New Roman"/>
          <w:szCs w:val="24"/>
        </w:rPr>
      </w:pPr>
    </w:p>
    <w:p w:rsidR="00367C03" w:rsidRPr="005C2A78" w:rsidRDefault="00367C03" w:rsidP="00CC7549">
      <w:pPr>
        <w:tabs>
          <w:tab w:val="left" w:pos="1703"/>
        </w:tabs>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Pr>
          <w:rFonts w:eastAsia="Times New Roman" w:cs="Times New Roman"/>
          <w:szCs w:val="24"/>
        </w:rPr>
        <w:tab/>
      </w:r>
    </w:p>
    <w:p w:rsidR="00367C03" w:rsidRPr="005C2A78" w:rsidRDefault="00367C03"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367C03" w:rsidRPr="006529C4" w:rsidRDefault="00367C03" w:rsidP="00774EC7">
      <w:pPr>
        <w:spacing w:after="0" w:line="240" w:lineRule="auto"/>
        <w:jc w:val="both"/>
        <w:rPr>
          <w:rFonts w:cs="Times New Roman"/>
          <w:szCs w:val="24"/>
        </w:rPr>
      </w:pPr>
    </w:p>
    <w:p w:rsidR="00367C03" w:rsidRPr="006529C4" w:rsidRDefault="00367C03" w:rsidP="00774EC7">
      <w:pPr>
        <w:spacing w:after="0" w:line="240" w:lineRule="auto"/>
        <w:jc w:val="both"/>
      </w:pPr>
    </w:p>
    <w:sectPr w:rsidR="00367C0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32" w:rsidRDefault="00382532" w:rsidP="000F1DF9">
      <w:pPr>
        <w:spacing w:after="0" w:line="240" w:lineRule="auto"/>
      </w:pPr>
      <w:r>
        <w:separator/>
      </w:r>
    </w:p>
  </w:endnote>
  <w:endnote w:type="continuationSeparator" w:id="0">
    <w:p w:rsidR="00382532" w:rsidRDefault="003825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25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7C0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7C03">
                <w:rPr>
                  <w:sz w:val="20"/>
                  <w:szCs w:val="20"/>
                </w:rPr>
                <w:t>S.B. 2205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7C0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25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7C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7C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32" w:rsidRDefault="00382532" w:rsidP="000F1DF9">
      <w:pPr>
        <w:spacing w:after="0" w:line="240" w:lineRule="auto"/>
      </w:pPr>
      <w:r>
        <w:separator/>
      </w:r>
    </w:p>
  </w:footnote>
  <w:footnote w:type="continuationSeparator" w:id="0">
    <w:p w:rsidR="00382532" w:rsidRDefault="003825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7C03"/>
    <w:rsid w:val="00376DD2"/>
    <w:rsid w:val="0038253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7C0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7C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137E" w:rsidP="00A7137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6C41622851439FA9BC4B16E3C545E1"/>
        <w:category>
          <w:name w:val="General"/>
          <w:gallery w:val="placeholder"/>
        </w:category>
        <w:types>
          <w:type w:val="bbPlcHdr"/>
        </w:types>
        <w:behaviors>
          <w:behavior w:val="content"/>
        </w:behaviors>
        <w:guid w:val="{0820354C-8F1B-4C4A-81AF-0EBE688CEFA1}"/>
      </w:docPartPr>
      <w:docPartBody>
        <w:p w:rsidR="00000000" w:rsidRDefault="00F83774"/>
      </w:docPartBody>
    </w:docPart>
    <w:docPart>
      <w:docPartPr>
        <w:name w:val="401580C938874E6AAF4189AC62D9D5B3"/>
        <w:category>
          <w:name w:val="General"/>
          <w:gallery w:val="placeholder"/>
        </w:category>
        <w:types>
          <w:type w:val="bbPlcHdr"/>
        </w:types>
        <w:behaviors>
          <w:behavior w:val="content"/>
        </w:behaviors>
        <w:guid w:val="{5EB32554-C2EB-46FB-9A2C-869155067099}"/>
      </w:docPartPr>
      <w:docPartBody>
        <w:p w:rsidR="00000000" w:rsidRDefault="00F83774"/>
      </w:docPartBody>
    </w:docPart>
    <w:docPart>
      <w:docPartPr>
        <w:name w:val="2BED790EB7CF4CE8BAD8A668F74D73E7"/>
        <w:category>
          <w:name w:val="General"/>
          <w:gallery w:val="placeholder"/>
        </w:category>
        <w:types>
          <w:type w:val="bbPlcHdr"/>
        </w:types>
        <w:behaviors>
          <w:behavior w:val="content"/>
        </w:behaviors>
        <w:guid w:val="{5346B5BA-2B16-44A7-AF94-0D0AAB72E154}"/>
      </w:docPartPr>
      <w:docPartBody>
        <w:p w:rsidR="00000000" w:rsidRDefault="00F83774"/>
      </w:docPartBody>
    </w:docPart>
    <w:docPart>
      <w:docPartPr>
        <w:name w:val="56F20F4B69B142F8B7E56630B09195C6"/>
        <w:category>
          <w:name w:val="General"/>
          <w:gallery w:val="placeholder"/>
        </w:category>
        <w:types>
          <w:type w:val="bbPlcHdr"/>
        </w:types>
        <w:behaviors>
          <w:behavior w:val="content"/>
        </w:behaviors>
        <w:guid w:val="{C7998E1B-1278-4242-812D-C9EE931CD7ED}"/>
      </w:docPartPr>
      <w:docPartBody>
        <w:p w:rsidR="00000000" w:rsidRDefault="00F83774"/>
      </w:docPartBody>
    </w:docPart>
    <w:docPart>
      <w:docPartPr>
        <w:name w:val="EFAE29BA866948009C850C8CA9B00D86"/>
        <w:category>
          <w:name w:val="General"/>
          <w:gallery w:val="placeholder"/>
        </w:category>
        <w:types>
          <w:type w:val="bbPlcHdr"/>
        </w:types>
        <w:behaviors>
          <w:behavior w:val="content"/>
        </w:behaviors>
        <w:guid w:val="{7FB82D84-9A25-4ABF-BA14-DEF458BB6776}"/>
      </w:docPartPr>
      <w:docPartBody>
        <w:p w:rsidR="00000000" w:rsidRDefault="00F83774"/>
      </w:docPartBody>
    </w:docPart>
    <w:docPart>
      <w:docPartPr>
        <w:name w:val="17F2602C6C0C422D8DF5F76DF1885EE5"/>
        <w:category>
          <w:name w:val="General"/>
          <w:gallery w:val="placeholder"/>
        </w:category>
        <w:types>
          <w:type w:val="bbPlcHdr"/>
        </w:types>
        <w:behaviors>
          <w:behavior w:val="content"/>
        </w:behaviors>
        <w:guid w:val="{8867DEAD-B91C-44B8-A210-CC5811768C1D}"/>
      </w:docPartPr>
      <w:docPartBody>
        <w:p w:rsidR="00000000" w:rsidRDefault="00F83774"/>
      </w:docPartBody>
    </w:docPart>
    <w:docPart>
      <w:docPartPr>
        <w:name w:val="954C7F9292D64EE78C4D8C06A9A56B42"/>
        <w:category>
          <w:name w:val="General"/>
          <w:gallery w:val="placeholder"/>
        </w:category>
        <w:types>
          <w:type w:val="bbPlcHdr"/>
        </w:types>
        <w:behaviors>
          <w:behavior w:val="content"/>
        </w:behaviors>
        <w:guid w:val="{D397AB8E-72A4-48B5-BA8E-CC58E11062D0}"/>
      </w:docPartPr>
      <w:docPartBody>
        <w:p w:rsidR="00000000" w:rsidRDefault="00F83774"/>
      </w:docPartBody>
    </w:docPart>
    <w:docPart>
      <w:docPartPr>
        <w:name w:val="5504F3B7911446889AF5C6C1238EC7C5"/>
        <w:category>
          <w:name w:val="General"/>
          <w:gallery w:val="placeholder"/>
        </w:category>
        <w:types>
          <w:type w:val="bbPlcHdr"/>
        </w:types>
        <w:behaviors>
          <w:behavior w:val="content"/>
        </w:behaviors>
        <w:guid w:val="{C66B2EEC-B069-4496-8C6B-F194B5E406EE}"/>
      </w:docPartPr>
      <w:docPartBody>
        <w:p w:rsidR="00000000" w:rsidRDefault="00F83774"/>
      </w:docPartBody>
    </w:docPart>
    <w:docPart>
      <w:docPartPr>
        <w:name w:val="637D6D94F6824C2A925FB02F8CB8395E"/>
        <w:category>
          <w:name w:val="General"/>
          <w:gallery w:val="placeholder"/>
        </w:category>
        <w:types>
          <w:type w:val="bbPlcHdr"/>
        </w:types>
        <w:behaviors>
          <w:behavior w:val="content"/>
        </w:behaviors>
        <w:guid w:val="{EC9C6ADC-A361-4F87-8FF8-B6BAB79A56B7}"/>
      </w:docPartPr>
      <w:docPartBody>
        <w:p w:rsidR="00000000" w:rsidRDefault="00A7137E" w:rsidP="00A7137E">
          <w:pPr>
            <w:pStyle w:val="637D6D94F6824C2A925FB02F8CB8395E"/>
          </w:pPr>
          <w:r w:rsidRPr="00A30DD1">
            <w:rPr>
              <w:rStyle w:val="PlaceholderText"/>
            </w:rPr>
            <w:t>Click here to enter a date.</w:t>
          </w:r>
        </w:p>
      </w:docPartBody>
    </w:docPart>
    <w:docPart>
      <w:docPartPr>
        <w:name w:val="4ED0EA81E1A84170BB217A922A7EB19A"/>
        <w:category>
          <w:name w:val="General"/>
          <w:gallery w:val="placeholder"/>
        </w:category>
        <w:types>
          <w:type w:val="bbPlcHdr"/>
        </w:types>
        <w:behaviors>
          <w:behavior w:val="content"/>
        </w:behaviors>
        <w:guid w:val="{5B1B298C-CB5F-4E98-8B3F-CBC6417FF847}"/>
      </w:docPartPr>
      <w:docPartBody>
        <w:p w:rsidR="00000000" w:rsidRDefault="00F83774"/>
      </w:docPartBody>
    </w:docPart>
    <w:docPart>
      <w:docPartPr>
        <w:name w:val="B244FE5A03D94C74BC8B737CB0AEA5F9"/>
        <w:category>
          <w:name w:val="General"/>
          <w:gallery w:val="placeholder"/>
        </w:category>
        <w:types>
          <w:type w:val="bbPlcHdr"/>
        </w:types>
        <w:behaviors>
          <w:behavior w:val="content"/>
        </w:behaviors>
        <w:guid w:val="{A063D2CD-CFBE-4546-A23A-8B4F590D5898}"/>
      </w:docPartPr>
      <w:docPartBody>
        <w:p w:rsidR="00000000" w:rsidRDefault="00F83774"/>
      </w:docPartBody>
    </w:docPart>
    <w:docPart>
      <w:docPartPr>
        <w:name w:val="EF9EDA2633954088AE1E5E48570955DF"/>
        <w:category>
          <w:name w:val="General"/>
          <w:gallery w:val="placeholder"/>
        </w:category>
        <w:types>
          <w:type w:val="bbPlcHdr"/>
        </w:types>
        <w:behaviors>
          <w:behavior w:val="content"/>
        </w:behaviors>
        <w:guid w:val="{F8BC2CDC-BD38-489C-88E6-E622981EFAAF}"/>
      </w:docPartPr>
      <w:docPartBody>
        <w:p w:rsidR="00000000" w:rsidRDefault="00A7137E" w:rsidP="00A7137E">
          <w:pPr>
            <w:pStyle w:val="EF9EDA2633954088AE1E5E48570955DF"/>
          </w:pPr>
          <w:r>
            <w:rPr>
              <w:rFonts w:eastAsia="Times New Roman" w:cs="Times New Roman"/>
              <w:bCs/>
              <w:szCs w:val="24"/>
            </w:rPr>
            <w:t xml:space="preserve"> </w:t>
          </w:r>
        </w:p>
      </w:docPartBody>
    </w:docPart>
    <w:docPart>
      <w:docPartPr>
        <w:name w:val="D4DDD0811E7F48F699D9349F1C0674D4"/>
        <w:category>
          <w:name w:val="General"/>
          <w:gallery w:val="placeholder"/>
        </w:category>
        <w:types>
          <w:type w:val="bbPlcHdr"/>
        </w:types>
        <w:behaviors>
          <w:behavior w:val="content"/>
        </w:behaviors>
        <w:guid w:val="{93CB7D0B-A211-4E32-8B0C-F10BE594208C}"/>
      </w:docPartPr>
      <w:docPartBody>
        <w:p w:rsidR="00000000" w:rsidRDefault="00F83774"/>
      </w:docPartBody>
    </w:docPart>
    <w:docPart>
      <w:docPartPr>
        <w:name w:val="A51448C17F30404AB79612B39F80871D"/>
        <w:category>
          <w:name w:val="General"/>
          <w:gallery w:val="placeholder"/>
        </w:category>
        <w:types>
          <w:type w:val="bbPlcHdr"/>
        </w:types>
        <w:behaviors>
          <w:behavior w:val="content"/>
        </w:behaviors>
        <w:guid w:val="{FFD6D343-9CE9-4C6D-9956-EC29AC85A9E7}"/>
      </w:docPartPr>
      <w:docPartBody>
        <w:p w:rsidR="00000000" w:rsidRDefault="00F837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137E"/>
    <w:rsid w:val="00B252A4"/>
    <w:rsid w:val="00B5530B"/>
    <w:rsid w:val="00C129E8"/>
    <w:rsid w:val="00C968BA"/>
    <w:rsid w:val="00D63E87"/>
    <w:rsid w:val="00D705C9"/>
    <w:rsid w:val="00E35A8C"/>
    <w:rsid w:val="00F8377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3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7137E"/>
    <w:rPr>
      <w:rFonts w:ascii="Times New Roman" w:hAnsi="Times New Roman"/>
      <w:sz w:val="24"/>
    </w:rPr>
  </w:style>
  <w:style w:type="paragraph" w:customStyle="1" w:styleId="487D89B4F8B34DB4967D41FE18F7F88D7">
    <w:name w:val="487D89B4F8B34DB4967D41FE18F7F88D7"/>
    <w:rsid w:val="00A7137E"/>
    <w:rPr>
      <w:rFonts w:ascii="Times New Roman" w:hAnsi="Times New Roman"/>
      <w:sz w:val="24"/>
    </w:rPr>
  </w:style>
  <w:style w:type="paragraph" w:customStyle="1" w:styleId="AE2570ED5D764CD7AF9686706F550F4620">
    <w:name w:val="AE2570ED5D764CD7AF9686706F550F4620"/>
    <w:rsid w:val="00A7137E"/>
    <w:pPr>
      <w:tabs>
        <w:tab w:val="center" w:pos="4680"/>
        <w:tab w:val="right" w:pos="9360"/>
      </w:tabs>
      <w:spacing w:after="0" w:line="240" w:lineRule="auto"/>
    </w:pPr>
    <w:rPr>
      <w:rFonts w:ascii="Times New Roman" w:hAnsi="Times New Roman"/>
      <w:sz w:val="24"/>
    </w:rPr>
  </w:style>
  <w:style w:type="paragraph" w:customStyle="1" w:styleId="637D6D94F6824C2A925FB02F8CB8395E">
    <w:name w:val="637D6D94F6824C2A925FB02F8CB8395E"/>
    <w:rsid w:val="00A7137E"/>
  </w:style>
  <w:style w:type="paragraph" w:customStyle="1" w:styleId="EF9EDA2633954088AE1E5E48570955DF">
    <w:name w:val="EF9EDA2633954088AE1E5E48570955DF"/>
    <w:rsid w:val="00A713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3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7137E"/>
    <w:rPr>
      <w:rFonts w:ascii="Times New Roman" w:hAnsi="Times New Roman"/>
      <w:sz w:val="24"/>
    </w:rPr>
  </w:style>
  <w:style w:type="paragraph" w:customStyle="1" w:styleId="487D89B4F8B34DB4967D41FE18F7F88D7">
    <w:name w:val="487D89B4F8B34DB4967D41FE18F7F88D7"/>
    <w:rsid w:val="00A7137E"/>
    <w:rPr>
      <w:rFonts w:ascii="Times New Roman" w:hAnsi="Times New Roman"/>
      <w:sz w:val="24"/>
    </w:rPr>
  </w:style>
  <w:style w:type="paragraph" w:customStyle="1" w:styleId="AE2570ED5D764CD7AF9686706F550F4620">
    <w:name w:val="AE2570ED5D764CD7AF9686706F550F4620"/>
    <w:rsid w:val="00A7137E"/>
    <w:pPr>
      <w:tabs>
        <w:tab w:val="center" w:pos="4680"/>
        <w:tab w:val="right" w:pos="9360"/>
      </w:tabs>
      <w:spacing w:after="0" w:line="240" w:lineRule="auto"/>
    </w:pPr>
    <w:rPr>
      <w:rFonts w:ascii="Times New Roman" w:hAnsi="Times New Roman"/>
      <w:sz w:val="24"/>
    </w:rPr>
  </w:style>
  <w:style w:type="paragraph" w:customStyle="1" w:styleId="637D6D94F6824C2A925FB02F8CB8395E">
    <w:name w:val="637D6D94F6824C2A925FB02F8CB8395E"/>
    <w:rsid w:val="00A7137E"/>
  </w:style>
  <w:style w:type="paragraph" w:customStyle="1" w:styleId="EF9EDA2633954088AE1E5E48570955DF">
    <w:name w:val="EF9EDA2633954088AE1E5E48570955DF"/>
    <w:rsid w:val="00A71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563639-DC52-4C0F-9B07-DEA22A42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599</Words>
  <Characters>3420</Characters>
  <Application>Microsoft Office Word</Application>
  <DocSecurity>0</DocSecurity>
  <Lines>28</Lines>
  <Paragraphs>8</Paragraphs>
  <ScaleCrop>false</ScaleCrop>
  <Company>Texas Legislative Council</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2017-04-13T21:08:00Z</cp:lastPrinted>
  <dcterms:created xsi:type="dcterms:W3CDTF">2015-05-29T14:24:00Z</dcterms:created>
  <dcterms:modified xsi:type="dcterms:W3CDTF">2017-04-13T21:10:00Z</dcterms:modified>
</cp:coreProperties>
</file>

<file path=docProps/custom.xml><?xml version="1.0" encoding="utf-8"?>
<op:Properties xmlns:vt="http://schemas.openxmlformats.org/officeDocument/2006/docPropsVTypes" xmlns:op="http://schemas.openxmlformats.org/officeDocument/2006/custom-properties"/>
</file>