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01" w:rsidRDefault="003557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F925A7F33E4388A0B3CFD7379EC339"/>
          </w:placeholder>
        </w:sdtPr>
        <w:sdtContent>
          <w:r w:rsidRPr="005C2A78">
            <w:rPr>
              <w:rFonts w:cs="Times New Roman"/>
              <w:b/>
              <w:szCs w:val="24"/>
              <w:u w:val="single"/>
            </w:rPr>
            <w:t>BILL ANALYSIS</w:t>
          </w:r>
        </w:sdtContent>
      </w:sdt>
    </w:p>
    <w:p w:rsidR="00355701" w:rsidRPr="00585C31" w:rsidRDefault="00355701" w:rsidP="000F1DF9">
      <w:pPr>
        <w:spacing w:after="0" w:line="240" w:lineRule="auto"/>
        <w:rPr>
          <w:rFonts w:cs="Times New Roman"/>
          <w:szCs w:val="24"/>
        </w:rPr>
      </w:pPr>
    </w:p>
    <w:p w:rsidR="00355701" w:rsidRPr="00585C31" w:rsidRDefault="003557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5701" w:rsidTr="000F1DF9">
        <w:tc>
          <w:tcPr>
            <w:tcW w:w="2718" w:type="dxa"/>
          </w:tcPr>
          <w:p w:rsidR="00355701" w:rsidRPr="005C2A78" w:rsidRDefault="00355701" w:rsidP="006D756B">
            <w:pPr>
              <w:rPr>
                <w:rFonts w:cs="Times New Roman"/>
                <w:szCs w:val="24"/>
              </w:rPr>
            </w:pPr>
            <w:sdt>
              <w:sdtPr>
                <w:rPr>
                  <w:rFonts w:cs="Times New Roman"/>
                  <w:szCs w:val="24"/>
                </w:rPr>
                <w:alias w:val="Agency Title"/>
                <w:tag w:val="AgencyTitleContentControl"/>
                <w:id w:val="1920747753"/>
                <w:lock w:val="sdtContentLocked"/>
                <w:placeholder>
                  <w:docPart w:val="8753F714B6FD4A17B15D081ED0934E89"/>
                </w:placeholder>
              </w:sdtPr>
              <w:sdtEndPr>
                <w:rPr>
                  <w:rFonts w:cstheme="minorBidi"/>
                  <w:szCs w:val="22"/>
                </w:rPr>
              </w:sdtEndPr>
              <w:sdtContent>
                <w:r>
                  <w:rPr>
                    <w:rFonts w:cs="Times New Roman"/>
                    <w:szCs w:val="24"/>
                  </w:rPr>
                  <w:t>Senate Research Center</w:t>
                </w:r>
              </w:sdtContent>
            </w:sdt>
          </w:p>
        </w:tc>
        <w:tc>
          <w:tcPr>
            <w:tcW w:w="6858" w:type="dxa"/>
          </w:tcPr>
          <w:p w:rsidR="00355701" w:rsidRPr="00FF6471" w:rsidRDefault="00355701" w:rsidP="000F1DF9">
            <w:pPr>
              <w:jc w:val="right"/>
              <w:rPr>
                <w:rFonts w:cs="Times New Roman"/>
                <w:szCs w:val="24"/>
              </w:rPr>
            </w:pPr>
            <w:sdt>
              <w:sdtPr>
                <w:rPr>
                  <w:rFonts w:cs="Times New Roman"/>
                  <w:szCs w:val="24"/>
                </w:rPr>
                <w:alias w:val="Bill Number"/>
                <w:tag w:val="BillNumberOne"/>
                <w:id w:val="-410784069"/>
                <w:lock w:val="sdtContentLocked"/>
                <w:placeholder>
                  <w:docPart w:val="8A6D63C05C754AFEBC63518B9063A127"/>
                </w:placeholder>
              </w:sdtPr>
              <w:sdtContent>
                <w:r>
                  <w:rPr>
                    <w:rFonts w:cs="Times New Roman"/>
                    <w:szCs w:val="24"/>
                  </w:rPr>
                  <w:t>C.S.S.B. 2205</w:t>
                </w:r>
              </w:sdtContent>
            </w:sdt>
          </w:p>
        </w:tc>
      </w:tr>
      <w:tr w:rsidR="00355701" w:rsidTr="000F1DF9">
        <w:sdt>
          <w:sdtPr>
            <w:rPr>
              <w:rFonts w:cs="Times New Roman"/>
              <w:szCs w:val="24"/>
            </w:rPr>
            <w:alias w:val="TLCNumber"/>
            <w:tag w:val="TLCNumber"/>
            <w:id w:val="-542600604"/>
            <w:lock w:val="sdtLocked"/>
            <w:placeholder>
              <w:docPart w:val="4C32EDCB9A194318813BB60CBB88FC3F"/>
            </w:placeholder>
            <w:showingPlcHdr/>
          </w:sdtPr>
          <w:sdtContent>
            <w:tc>
              <w:tcPr>
                <w:tcW w:w="2718" w:type="dxa"/>
              </w:tcPr>
              <w:p w:rsidR="00355701" w:rsidRPr="000F1DF9" w:rsidRDefault="00355701" w:rsidP="00C65088">
                <w:pPr>
                  <w:rPr>
                    <w:rFonts w:cs="Times New Roman"/>
                    <w:szCs w:val="24"/>
                  </w:rPr>
                </w:pPr>
              </w:p>
            </w:tc>
          </w:sdtContent>
        </w:sdt>
        <w:tc>
          <w:tcPr>
            <w:tcW w:w="6858" w:type="dxa"/>
          </w:tcPr>
          <w:p w:rsidR="00355701" w:rsidRPr="005C2A78" w:rsidRDefault="00355701" w:rsidP="006D756B">
            <w:pPr>
              <w:jc w:val="right"/>
              <w:rPr>
                <w:rFonts w:cs="Times New Roman"/>
                <w:szCs w:val="24"/>
              </w:rPr>
            </w:pPr>
            <w:sdt>
              <w:sdtPr>
                <w:rPr>
                  <w:rFonts w:cs="Times New Roman"/>
                  <w:szCs w:val="24"/>
                </w:rPr>
                <w:alias w:val="Author Label"/>
                <w:tag w:val="By"/>
                <w:id w:val="72399597"/>
                <w:lock w:val="sdtLocked"/>
                <w:placeholder>
                  <w:docPart w:val="E5F7D35C817E4C47BA62F939D1F983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374D127555404C9F0503906CA330A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2162BAC6D344267ACAE713A82892E32"/>
                </w:placeholder>
                <w:showingPlcHdr/>
              </w:sdtPr>
              <w:sdtContent/>
            </w:sdt>
          </w:p>
        </w:tc>
      </w:tr>
      <w:tr w:rsidR="00355701" w:rsidTr="000F1DF9">
        <w:tc>
          <w:tcPr>
            <w:tcW w:w="2718" w:type="dxa"/>
          </w:tcPr>
          <w:p w:rsidR="00355701" w:rsidRPr="00BC7495" w:rsidRDefault="00355701" w:rsidP="000F1DF9">
            <w:pPr>
              <w:rPr>
                <w:rFonts w:cs="Times New Roman"/>
                <w:szCs w:val="24"/>
              </w:rPr>
            </w:pPr>
          </w:p>
        </w:tc>
        <w:sdt>
          <w:sdtPr>
            <w:rPr>
              <w:rFonts w:cs="Times New Roman"/>
              <w:szCs w:val="24"/>
            </w:rPr>
            <w:alias w:val="Committee"/>
            <w:tag w:val="Committee"/>
            <w:id w:val="1914272295"/>
            <w:lock w:val="sdtContentLocked"/>
            <w:placeholder>
              <w:docPart w:val="AA19C949771246CFA9DECA414CAA3542"/>
            </w:placeholder>
          </w:sdtPr>
          <w:sdtContent>
            <w:tc>
              <w:tcPr>
                <w:tcW w:w="6858" w:type="dxa"/>
              </w:tcPr>
              <w:p w:rsidR="00355701" w:rsidRPr="00FF6471" w:rsidRDefault="00355701" w:rsidP="000F1DF9">
                <w:pPr>
                  <w:jc w:val="right"/>
                  <w:rPr>
                    <w:rFonts w:cs="Times New Roman"/>
                    <w:szCs w:val="24"/>
                  </w:rPr>
                </w:pPr>
                <w:r>
                  <w:rPr>
                    <w:rFonts w:cs="Times New Roman"/>
                    <w:szCs w:val="24"/>
                  </w:rPr>
                  <w:t>Transportation</w:t>
                </w:r>
              </w:p>
            </w:tc>
          </w:sdtContent>
        </w:sdt>
      </w:tr>
      <w:tr w:rsidR="00355701" w:rsidTr="000F1DF9">
        <w:tc>
          <w:tcPr>
            <w:tcW w:w="2718" w:type="dxa"/>
          </w:tcPr>
          <w:p w:rsidR="00355701" w:rsidRPr="00BC7495" w:rsidRDefault="00355701" w:rsidP="000F1DF9">
            <w:pPr>
              <w:rPr>
                <w:rFonts w:cs="Times New Roman"/>
                <w:szCs w:val="24"/>
              </w:rPr>
            </w:pPr>
          </w:p>
        </w:tc>
        <w:sdt>
          <w:sdtPr>
            <w:rPr>
              <w:rFonts w:cs="Times New Roman"/>
              <w:szCs w:val="24"/>
            </w:rPr>
            <w:alias w:val="Date"/>
            <w:tag w:val="DateContentControl"/>
            <w:id w:val="1178081906"/>
            <w:lock w:val="sdtLocked"/>
            <w:placeholder>
              <w:docPart w:val="8B4C1EDD0ECA4291916EDDDF1329BBD5"/>
            </w:placeholder>
            <w:date w:fullDate="2017-04-19T00:00:00Z">
              <w:dateFormat w:val="M/d/yyyy"/>
              <w:lid w:val="en-US"/>
              <w:storeMappedDataAs w:val="dateTime"/>
              <w:calendar w:val="gregorian"/>
            </w:date>
          </w:sdtPr>
          <w:sdtContent>
            <w:tc>
              <w:tcPr>
                <w:tcW w:w="6858" w:type="dxa"/>
              </w:tcPr>
              <w:p w:rsidR="00355701" w:rsidRPr="00FF6471" w:rsidRDefault="00355701" w:rsidP="000F1DF9">
                <w:pPr>
                  <w:jc w:val="right"/>
                  <w:rPr>
                    <w:rFonts w:cs="Times New Roman"/>
                    <w:szCs w:val="24"/>
                  </w:rPr>
                </w:pPr>
                <w:r>
                  <w:rPr>
                    <w:rFonts w:cs="Times New Roman"/>
                    <w:szCs w:val="24"/>
                  </w:rPr>
                  <w:t>4/19/2017</w:t>
                </w:r>
              </w:p>
            </w:tc>
          </w:sdtContent>
        </w:sdt>
      </w:tr>
      <w:tr w:rsidR="00355701" w:rsidTr="000F1DF9">
        <w:tc>
          <w:tcPr>
            <w:tcW w:w="2718" w:type="dxa"/>
          </w:tcPr>
          <w:p w:rsidR="00355701" w:rsidRPr="00BC7495" w:rsidRDefault="00355701" w:rsidP="000F1DF9">
            <w:pPr>
              <w:rPr>
                <w:rFonts w:cs="Times New Roman"/>
                <w:szCs w:val="24"/>
              </w:rPr>
            </w:pPr>
          </w:p>
        </w:tc>
        <w:sdt>
          <w:sdtPr>
            <w:rPr>
              <w:rFonts w:cs="Times New Roman"/>
              <w:szCs w:val="24"/>
            </w:rPr>
            <w:alias w:val="BA Version"/>
            <w:tag w:val="BAVersion"/>
            <w:id w:val="-1685590809"/>
            <w:lock w:val="sdtContentLocked"/>
            <w:placeholder>
              <w:docPart w:val="22BCAB9E225A439DA87BE0F7D5B232B9"/>
            </w:placeholder>
          </w:sdtPr>
          <w:sdtContent>
            <w:tc>
              <w:tcPr>
                <w:tcW w:w="6858" w:type="dxa"/>
              </w:tcPr>
              <w:p w:rsidR="00355701" w:rsidRPr="00FF6471" w:rsidRDefault="00355701" w:rsidP="000F1DF9">
                <w:pPr>
                  <w:jc w:val="right"/>
                  <w:rPr>
                    <w:rFonts w:cs="Times New Roman"/>
                    <w:szCs w:val="24"/>
                  </w:rPr>
                </w:pPr>
                <w:r>
                  <w:rPr>
                    <w:rFonts w:cs="Times New Roman"/>
                    <w:szCs w:val="24"/>
                  </w:rPr>
                  <w:t>Committee Report (Substituted)</w:t>
                </w:r>
              </w:p>
            </w:tc>
          </w:sdtContent>
        </w:sdt>
      </w:tr>
    </w:tbl>
    <w:p w:rsidR="00355701" w:rsidRPr="00FF6471" w:rsidRDefault="00355701" w:rsidP="000F1DF9">
      <w:pPr>
        <w:spacing w:after="0" w:line="240" w:lineRule="auto"/>
        <w:rPr>
          <w:rFonts w:cs="Times New Roman"/>
          <w:szCs w:val="24"/>
        </w:rPr>
      </w:pPr>
    </w:p>
    <w:p w:rsidR="00355701" w:rsidRPr="00FF6471" w:rsidRDefault="00355701" w:rsidP="000F1DF9">
      <w:pPr>
        <w:spacing w:after="0" w:line="240" w:lineRule="auto"/>
        <w:rPr>
          <w:rFonts w:cs="Times New Roman"/>
          <w:szCs w:val="24"/>
        </w:rPr>
      </w:pPr>
    </w:p>
    <w:p w:rsidR="00355701" w:rsidRPr="00FF6471" w:rsidRDefault="003557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38B5617414411C9B2D9356CF6F49EC"/>
        </w:placeholder>
      </w:sdtPr>
      <w:sdtContent>
        <w:p w:rsidR="00355701" w:rsidRDefault="003557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15F7875E4244B7AEFE4DF191D71600"/>
        </w:placeholder>
      </w:sdtPr>
      <w:sdtEndPr>
        <w:rPr>
          <w:rFonts w:cs="Times New Roman"/>
          <w:szCs w:val="24"/>
        </w:rPr>
      </w:sdtEndPr>
      <w:sdtContent>
        <w:p w:rsidR="00355701" w:rsidRDefault="00355701" w:rsidP="00355701">
          <w:pPr>
            <w:pStyle w:val="NormalWeb"/>
            <w:shd w:val="clear" w:color="000000" w:fill="auto"/>
            <w:spacing w:before="0" w:beforeAutospacing="0" w:after="0" w:afterAutospacing="0"/>
            <w:jc w:val="both"/>
            <w:divId w:val="1601376280"/>
            <w:rPr>
              <w:rFonts w:eastAsia="Times New Roman" w:cstheme="minorBidi"/>
              <w:bCs/>
              <w:szCs w:val="22"/>
            </w:rPr>
          </w:pPr>
        </w:p>
        <w:p w:rsidR="00355701" w:rsidRPr="009B49FF" w:rsidRDefault="00355701" w:rsidP="00355701">
          <w:pPr>
            <w:pStyle w:val="NormalWeb"/>
            <w:shd w:val="clear" w:color="000000" w:fill="auto"/>
            <w:spacing w:before="0" w:beforeAutospacing="0" w:after="0" w:afterAutospacing="0"/>
            <w:jc w:val="both"/>
            <w:divId w:val="1601376280"/>
          </w:pPr>
          <w:r w:rsidRPr="009B49FF">
            <w:t>This bill seeks to implement minimum safety requirements and define terms relating to autonomous vehicles (AV) and automated driving systems (ADS).</w:t>
          </w:r>
        </w:p>
        <w:p w:rsidR="00355701" w:rsidRPr="009B49FF" w:rsidRDefault="00355701" w:rsidP="00355701">
          <w:pPr>
            <w:pStyle w:val="NormalWeb"/>
            <w:shd w:val="clear" w:color="000000" w:fill="auto"/>
            <w:spacing w:before="0" w:beforeAutospacing="0" w:after="0" w:afterAutospacing="0"/>
            <w:jc w:val="both"/>
            <w:divId w:val="1601376280"/>
          </w:pPr>
          <w:r w:rsidRPr="009B49FF">
            <w:t>                                         </w:t>
          </w:r>
        </w:p>
        <w:p w:rsidR="00355701" w:rsidRPr="009B49FF" w:rsidRDefault="00355701" w:rsidP="00355701">
          <w:pPr>
            <w:numPr>
              <w:ilvl w:val="0"/>
              <w:numId w:val="1"/>
            </w:numPr>
            <w:shd w:val="clear" w:color="000000" w:fill="auto"/>
            <w:spacing w:after="0" w:line="240" w:lineRule="auto"/>
            <w:jc w:val="both"/>
            <w:divId w:val="1601376280"/>
            <w:rPr>
              <w:rFonts w:eastAsia="Times New Roman"/>
            </w:rPr>
          </w:pPr>
          <w:r>
            <w:rPr>
              <w:rFonts w:eastAsia="Times New Roman"/>
            </w:rPr>
            <w:t>The term "o</w:t>
          </w:r>
          <w:r w:rsidRPr="009B49FF">
            <w:rPr>
              <w:rFonts w:eastAsia="Times New Roman"/>
            </w:rPr>
            <w:t xml:space="preserve">wner" is currently defined in </w:t>
          </w:r>
          <w:r>
            <w:rPr>
              <w:rFonts w:eastAsia="Times New Roman"/>
            </w:rPr>
            <w:t xml:space="preserve">Section </w:t>
          </w:r>
          <w:r w:rsidRPr="009B49FF">
            <w:rPr>
              <w:rFonts w:eastAsia="Times New Roman"/>
            </w:rPr>
            <w:t>501.002(19</w:t>
          </w:r>
          <w:r>
            <w:rPr>
              <w:rFonts w:eastAsia="Times New Roman"/>
            </w:rPr>
            <w:t>),</w:t>
          </w:r>
          <w:r w:rsidRPr="009B49FF">
            <w:rPr>
              <w:rFonts w:eastAsia="Times New Roman"/>
            </w:rPr>
            <w:t xml:space="preserve"> Transportation Code. This bill clarifies that the manufacturer of an AV and the manufacturer of an ADS is also considered the "owner" for this subchapter.</w:t>
          </w:r>
        </w:p>
        <w:p w:rsidR="00355701" w:rsidRPr="009B49FF" w:rsidRDefault="00355701" w:rsidP="00355701">
          <w:pPr>
            <w:pStyle w:val="NormalWeb"/>
            <w:shd w:val="clear" w:color="000000" w:fill="auto"/>
            <w:spacing w:before="0" w:beforeAutospacing="0" w:after="0" w:afterAutospacing="0"/>
            <w:jc w:val="both"/>
            <w:divId w:val="1601376280"/>
          </w:pPr>
          <w:r w:rsidRPr="009B49FF">
            <w:t> </w:t>
          </w:r>
        </w:p>
        <w:p w:rsidR="00355701" w:rsidRPr="009B49FF" w:rsidRDefault="00355701" w:rsidP="00355701">
          <w:pPr>
            <w:numPr>
              <w:ilvl w:val="0"/>
              <w:numId w:val="2"/>
            </w:numPr>
            <w:shd w:val="clear" w:color="000000" w:fill="auto"/>
            <w:spacing w:after="0" w:line="240" w:lineRule="auto"/>
            <w:jc w:val="both"/>
            <w:divId w:val="1601376280"/>
            <w:rPr>
              <w:rFonts w:eastAsia="Times New Roman"/>
            </w:rPr>
          </w:pPr>
          <w:r w:rsidRPr="009B49FF">
            <w:rPr>
              <w:rFonts w:eastAsia="Times New Roman"/>
            </w:rPr>
            <w:t xml:space="preserve">Currently, </w:t>
          </w:r>
          <w:r>
            <w:rPr>
              <w:rFonts w:eastAsia="Times New Roman"/>
            </w:rPr>
            <w:t>the National Highway Transportation Safety Administration (</w:t>
          </w:r>
          <w:r w:rsidRPr="009B49FF">
            <w:rPr>
              <w:rFonts w:eastAsia="Times New Roman"/>
            </w:rPr>
            <w:t>NHTSA</w:t>
          </w:r>
          <w:r>
            <w:rPr>
              <w:rFonts w:eastAsia="Times New Roman"/>
            </w:rPr>
            <w:t>)</w:t>
          </w:r>
          <w:r w:rsidRPr="009B49FF">
            <w:rPr>
              <w:rFonts w:eastAsia="Times New Roman"/>
            </w:rPr>
            <w:t xml:space="preserve"> recognizes 6 levels of autonomous technology. Levels 0-3 all require some level of human involvement. Levels 4 and 5 do not require a human driver and are considered "high aut</w:t>
          </w:r>
          <w:r>
            <w:rPr>
              <w:rFonts w:eastAsia="Times New Roman"/>
            </w:rPr>
            <w:t xml:space="preserve">omation" and "full automation," </w:t>
          </w:r>
          <w:r w:rsidRPr="009B49FF">
            <w:rPr>
              <w:rFonts w:eastAsia="Times New Roman"/>
            </w:rPr>
            <w:t>respectively.</w:t>
          </w:r>
        </w:p>
        <w:p w:rsidR="00355701" w:rsidRPr="009B49FF" w:rsidRDefault="00355701" w:rsidP="00355701">
          <w:pPr>
            <w:pStyle w:val="NormalWeb"/>
            <w:shd w:val="clear" w:color="000000" w:fill="auto"/>
            <w:spacing w:before="0" w:beforeAutospacing="0" w:after="0" w:afterAutospacing="0"/>
            <w:jc w:val="both"/>
            <w:divId w:val="1601376280"/>
          </w:pPr>
          <w:r w:rsidRPr="009B49FF">
            <w:t> </w:t>
          </w:r>
        </w:p>
        <w:p w:rsidR="00355701" w:rsidRPr="009B49FF" w:rsidRDefault="00355701" w:rsidP="00355701">
          <w:pPr>
            <w:numPr>
              <w:ilvl w:val="0"/>
              <w:numId w:val="3"/>
            </w:numPr>
            <w:shd w:val="clear" w:color="000000" w:fill="auto"/>
            <w:spacing w:after="0" w:line="240" w:lineRule="auto"/>
            <w:jc w:val="both"/>
            <w:divId w:val="1601376280"/>
            <w:rPr>
              <w:rFonts w:eastAsia="Times New Roman"/>
            </w:rPr>
          </w:pPr>
          <w:r w:rsidRPr="009B49FF">
            <w:rPr>
              <w:rFonts w:eastAsia="Times New Roman"/>
            </w:rPr>
            <w:t>C</w:t>
          </w:r>
          <w:r>
            <w:rPr>
              <w:rFonts w:eastAsia="Times New Roman"/>
            </w:rPr>
            <w:t>.</w:t>
          </w:r>
          <w:r w:rsidRPr="009B49FF">
            <w:rPr>
              <w:rFonts w:eastAsia="Times New Roman"/>
            </w:rPr>
            <w:t>S</w:t>
          </w:r>
          <w:r>
            <w:rPr>
              <w:rFonts w:eastAsia="Times New Roman"/>
            </w:rPr>
            <w:t>.</w:t>
          </w:r>
          <w:r w:rsidRPr="009B49FF">
            <w:rPr>
              <w:rFonts w:eastAsia="Times New Roman"/>
            </w:rPr>
            <w:t>S</w:t>
          </w:r>
          <w:r>
            <w:rPr>
              <w:rFonts w:eastAsia="Times New Roman"/>
            </w:rPr>
            <w:t>.</w:t>
          </w:r>
          <w:r w:rsidRPr="009B49FF">
            <w:rPr>
              <w:rFonts w:eastAsia="Times New Roman"/>
            </w:rPr>
            <w:t>B</w:t>
          </w:r>
          <w:r>
            <w:rPr>
              <w:rFonts w:eastAsia="Times New Roman"/>
            </w:rPr>
            <w:t>.</w:t>
          </w:r>
          <w:r w:rsidRPr="009B49FF">
            <w:rPr>
              <w:rFonts w:eastAsia="Times New Roman"/>
            </w:rPr>
            <w:t xml:space="preserve"> 2205 </w:t>
          </w:r>
          <w:r>
            <w:rPr>
              <w:rFonts w:eastAsia="Times New Roman"/>
            </w:rPr>
            <w:t>d</w:t>
          </w:r>
          <w:r w:rsidRPr="009B49FF">
            <w:rPr>
              <w:rFonts w:eastAsia="Times New Roman"/>
            </w:rPr>
            <w:t>efines "automated driving system" to mirror the current L4-L5 language recognized by NHTSA.</w:t>
          </w:r>
        </w:p>
        <w:p w:rsidR="00355701" w:rsidRPr="009B49FF" w:rsidRDefault="00355701" w:rsidP="00355701">
          <w:pPr>
            <w:pStyle w:val="NormalWeb"/>
            <w:shd w:val="clear" w:color="000000" w:fill="auto"/>
            <w:spacing w:before="0" w:beforeAutospacing="0" w:after="0" w:afterAutospacing="0"/>
            <w:jc w:val="both"/>
            <w:divId w:val="1601376280"/>
          </w:pPr>
          <w:r w:rsidRPr="009B49FF">
            <w:t> </w:t>
          </w:r>
        </w:p>
        <w:p w:rsidR="00355701" w:rsidRPr="009B49FF" w:rsidRDefault="00355701" w:rsidP="00355701">
          <w:pPr>
            <w:numPr>
              <w:ilvl w:val="0"/>
              <w:numId w:val="4"/>
            </w:numPr>
            <w:shd w:val="clear" w:color="000000" w:fill="auto"/>
            <w:spacing w:after="0" w:line="240" w:lineRule="auto"/>
            <w:jc w:val="both"/>
            <w:divId w:val="1601376280"/>
            <w:rPr>
              <w:rFonts w:eastAsia="Times New Roman"/>
            </w:rPr>
          </w:pPr>
          <w:r w:rsidRPr="009B49FF">
            <w:rPr>
              <w:rFonts w:eastAsia="Times New Roman"/>
            </w:rPr>
            <w:t>Adds preemption language that states a political subdivision or a state agency may not impose a franchise or any regulation to the AV or ADS. Current laws relating to title and registration would still apply.</w:t>
          </w:r>
        </w:p>
        <w:p w:rsidR="00355701" w:rsidRPr="009B49FF" w:rsidRDefault="00355701" w:rsidP="00355701">
          <w:pPr>
            <w:pStyle w:val="NormalWeb"/>
            <w:shd w:val="clear" w:color="000000" w:fill="auto"/>
            <w:spacing w:before="0" w:beforeAutospacing="0" w:after="0" w:afterAutospacing="0"/>
            <w:jc w:val="both"/>
            <w:divId w:val="1601376280"/>
          </w:pPr>
          <w:r w:rsidRPr="009B49FF">
            <w:t> </w:t>
          </w:r>
        </w:p>
        <w:p w:rsidR="00355701" w:rsidRPr="009B49FF" w:rsidRDefault="00355701" w:rsidP="00355701">
          <w:pPr>
            <w:numPr>
              <w:ilvl w:val="0"/>
              <w:numId w:val="5"/>
            </w:numPr>
            <w:shd w:val="clear" w:color="000000" w:fill="auto"/>
            <w:spacing w:after="0" w:line="240" w:lineRule="auto"/>
            <w:jc w:val="both"/>
            <w:divId w:val="1601376280"/>
            <w:rPr>
              <w:rFonts w:eastAsia="Times New Roman"/>
            </w:rPr>
          </w:pPr>
          <w:r w:rsidRPr="009B49FF">
            <w:rPr>
              <w:rFonts w:eastAsia="Times New Roman"/>
            </w:rPr>
            <w:t>Clarifies the "owner" is considered the operator for the purpose of complying with traffic and motor vehicle laws.</w:t>
          </w:r>
        </w:p>
        <w:p w:rsidR="00355701" w:rsidRPr="009B49FF" w:rsidRDefault="00355701" w:rsidP="00355701">
          <w:pPr>
            <w:pStyle w:val="NormalWeb"/>
            <w:shd w:val="clear" w:color="000000" w:fill="auto"/>
            <w:spacing w:before="0" w:beforeAutospacing="0" w:after="0" w:afterAutospacing="0"/>
            <w:jc w:val="both"/>
            <w:divId w:val="1601376280"/>
          </w:pPr>
          <w:r w:rsidRPr="009B49FF">
            <w:t> </w:t>
          </w:r>
        </w:p>
        <w:p w:rsidR="00355701" w:rsidRPr="009B49FF" w:rsidRDefault="00355701" w:rsidP="00355701">
          <w:pPr>
            <w:numPr>
              <w:ilvl w:val="0"/>
              <w:numId w:val="6"/>
            </w:numPr>
            <w:shd w:val="clear" w:color="000000" w:fill="auto"/>
            <w:spacing w:after="0" w:line="240" w:lineRule="auto"/>
            <w:jc w:val="both"/>
            <w:divId w:val="1601376280"/>
            <w:rPr>
              <w:rFonts w:eastAsia="Times New Roman"/>
            </w:rPr>
          </w:pPr>
          <w:r w:rsidRPr="009B49FF">
            <w:rPr>
              <w:rFonts w:eastAsia="Times New Roman"/>
            </w:rPr>
            <w:t>States that an AV may not operate on a public roadway unless:</w:t>
          </w:r>
        </w:p>
        <w:p w:rsidR="00355701" w:rsidRPr="009B49FF" w:rsidRDefault="00355701" w:rsidP="00355701">
          <w:pPr>
            <w:shd w:val="clear" w:color="000000" w:fill="auto"/>
            <w:spacing w:after="0" w:line="240" w:lineRule="auto"/>
            <w:jc w:val="both"/>
            <w:divId w:val="1601376280"/>
            <w:rPr>
              <w:rFonts w:eastAsia="Times New Roman"/>
            </w:rPr>
          </w:pPr>
          <w:r w:rsidRPr="009B49FF">
            <w:rPr>
              <w:rFonts w:eastAsia="Times New Roman"/>
            </w:rPr>
            <w:t xml:space="preserve">  </w:t>
          </w:r>
        </w:p>
        <w:p w:rsidR="00355701" w:rsidRDefault="00355701" w:rsidP="00355701">
          <w:pPr>
            <w:numPr>
              <w:ilvl w:val="1"/>
              <w:numId w:val="6"/>
            </w:numPr>
            <w:shd w:val="clear" w:color="000000" w:fill="auto"/>
            <w:spacing w:after="0" w:line="240" w:lineRule="auto"/>
            <w:jc w:val="both"/>
            <w:divId w:val="1601376280"/>
            <w:rPr>
              <w:rFonts w:eastAsia="Times New Roman"/>
            </w:rPr>
          </w:pPr>
          <w:r w:rsidRPr="009B49FF">
            <w:rPr>
              <w:rFonts w:eastAsia="Times New Roman"/>
            </w:rPr>
            <w:t>It is equipped with a data recording system.  </w:t>
          </w:r>
        </w:p>
        <w:p w:rsidR="00355701" w:rsidRPr="009B49FF" w:rsidRDefault="00355701" w:rsidP="00355701">
          <w:pPr>
            <w:shd w:val="clear" w:color="000000" w:fill="auto"/>
            <w:spacing w:after="0" w:line="240" w:lineRule="auto"/>
            <w:ind w:left="1440"/>
            <w:jc w:val="both"/>
            <w:divId w:val="1601376280"/>
            <w:rPr>
              <w:rFonts w:eastAsia="Times New Roman"/>
            </w:rPr>
          </w:pPr>
        </w:p>
        <w:p w:rsidR="00355701" w:rsidRDefault="00355701" w:rsidP="00355701">
          <w:pPr>
            <w:numPr>
              <w:ilvl w:val="1"/>
              <w:numId w:val="6"/>
            </w:numPr>
            <w:shd w:val="clear" w:color="000000" w:fill="auto"/>
            <w:spacing w:after="0" w:line="240" w:lineRule="auto"/>
            <w:jc w:val="both"/>
            <w:divId w:val="1601376280"/>
            <w:rPr>
              <w:rFonts w:eastAsia="Times New Roman"/>
            </w:rPr>
          </w:pPr>
          <w:r w:rsidRPr="009B49FF">
            <w:rPr>
              <w:rFonts w:eastAsia="Times New Roman"/>
            </w:rPr>
            <w:t xml:space="preserve">It is </w:t>
          </w:r>
          <w:r>
            <w:rPr>
              <w:rFonts w:eastAsia="Times New Roman"/>
            </w:rPr>
            <w:t>i</w:t>
          </w:r>
          <w:r w:rsidRPr="009B49FF">
            <w:rPr>
              <w:rFonts w:eastAsia="Times New Roman"/>
            </w:rPr>
            <w:t>n compliance with all applicable federal laws and Federal Motor Vehicle Safety Standards</w:t>
          </w:r>
          <w:r>
            <w:rPr>
              <w:rFonts w:eastAsia="Times New Roman"/>
            </w:rPr>
            <w:t>.</w:t>
          </w:r>
        </w:p>
        <w:p w:rsidR="00355701" w:rsidRPr="009B49FF" w:rsidRDefault="00355701" w:rsidP="00355701">
          <w:pPr>
            <w:shd w:val="clear" w:color="000000" w:fill="auto"/>
            <w:spacing w:after="0" w:line="240" w:lineRule="auto"/>
            <w:jc w:val="both"/>
            <w:divId w:val="1601376280"/>
            <w:rPr>
              <w:rFonts w:eastAsia="Times New Roman"/>
            </w:rPr>
          </w:pPr>
        </w:p>
        <w:p w:rsidR="00355701" w:rsidRDefault="00355701" w:rsidP="00355701">
          <w:pPr>
            <w:numPr>
              <w:ilvl w:val="1"/>
              <w:numId w:val="6"/>
            </w:numPr>
            <w:shd w:val="clear" w:color="000000" w:fill="auto"/>
            <w:spacing w:after="0" w:line="240" w:lineRule="auto"/>
            <w:jc w:val="both"/>
            <w:divId w:val="1601376280"/>
            <w:rPr>
              <w:rFonts w:eastAsia="Times New Roman"/>
            </w:rPr>
          </w:pPr>
          <w:r w:rsidRPr="009B49FF">
            <w:rPr>
              <w:rFonts w:eastAsia="Times New Roman"/>
            </w:rPr>
            <w:t>It is registered and titled in the state</w:t>
          </w:r>
          <w:r>
            <w:rPr>
              <w:rFonts w:eastAsia="Times New Roman"/>
            </w:rPr>
            <w:t>.</w:t>
          </w:r>
        </w:p>
        <w:p w:rsidR="00355701" w:rsidRPr="009B49FF" w:rsidRDefault="00355701" w:rsidP="00355701">
          <w:pPr>
            <w:shd w:val="clear" w:color="000000" w:fill="auto"/>
            <w:spacing w:after="0" w:line="240" w:lineRule="auto"/>
            <w:jc w:val="both"/>
            <w:divId w:val="1601376280"/>
            <w:rPr>
              <w:rFonts w:eastAsia="Times New Roman"/>
            </w:rPr>
          </w:pPr>
        </w:p>
        <w:p w:rsidR="00355701" w:rsidRPr="009B49FF" w:rsidRDefault="00355701" w:rsidP="00355701">
          <w:pPr>
            <w:numPr>
              <w:ilvl w:val="1"/>
              <w:numId w:val="6"/>
            </w:numPr>
            <w:shd w:val="clear" w:color="000000" w:fill="auto"/>
            <w:spacing w:after="0" w:line="240" w:lineRule="auto"/>
            <w:jc w:val="both"/>
            <w:divId w:val="1601376280"/>
            <w:rPr>
              <w:rFonts w:eastAsia="Times New Roman"/>
            </w:rPr>
          </w:pPr>
          <w:r w:rsidRPr="009B49FF">
            <w:rPr>
              <w:rFonts w:eastAsia="Times New Roman"/>
            </w:rPr>
            <w:t>It is covered by motor vehicle liability coverage or self-insurance</w:t>
          </w:r>
          <w:r>
            <w:rPr>
              <w:rFonts w:eastAsia="Times New Roman"/>
            </w:rPr>
            <w:t>.</w:t>
          </w:r>
        </w:p>
        <w:p w:rsidR="00355701" w:rsidRPr="009B49FF" w:rsidRDefault="00355701" w:rsidP="00355701">
          <w:pPr>
            <w:pStyle w:val="NormalWeb"/>
            <w:shd w:val="clear" w:color="000000" w:fill="auto"/>
            <w:spacing w:before="0" w:beforeAutospacing="0" w:after="0" w:afterAutospacing="0"/>
            <w:jc w:val="both"/>
            <w:divId w:val="1601376280"/>
          </w:pPr>
          <w:r w:rsidRPr="009B49FF">
            <w:t> </w:t>
          </w:r>
        </w:p>
        <w:p w:rsidR="00355701" w:rsidRPr="009B49FF" w:rsidRDefault="00355701" w:rsidP="00355701">
          <w:pPr>
            <w:numPr>
              <w:ilvl w:val="0"/>
              <w:numId w:val="7"/>
            </w:numPr>
            <w:shd w:val="clear" w:color="000000" w:fill="auto"/>
            <w:spacing w:after="0" w:line="240" w:lineRule="auto"/>
            <w:jc w:val="both"/>
            <w:divId w:val="1601376280"/>
            <w:rPr>
              <w:rFonts w:eastAsia="Times New Roman"/>
            </w:rPr>
          </w:pPr>
          <w:r>
            <w:rPr>
              <w:rFonts w:eastAsia="Times New Roman"/>
            </w:rPr>
            <w:t xml:space="preserve">Chapter 550, </w:t>
          </w:r>
          <w:r w:rsidRPr="009B49FF">
            <w:rPr>
              <w:rFonts w:eastAsia="Times New Roman"/>
            </w:rPr>
            <w:t>Transportation Code</w:t>
          </w:r>
          <w:r>
            <w:rPr>
              <w:rFonts w:eastAsia="Times New Roman"/>
            </w:rPr>
            <w:t>,</w:t>
          </w:r>
          <w:r w:rsidRPr="009B49FF">
            <w:rPr>
              <w:rFonts w:eastAsia="Times New Roman"/>
            </w:rPr>
            <w:t xml:space="preserve"> details the duties required following a motor vehicle accident. Many accidents require the operator immediately stop the vehicle and notify the proper authorities. Some, however, simply require the operator to make a reasonable attempt to notify the owner of the damaged vehicle, property, etc. C</w:t>
          </w:r>
          <w:r>
            <w:rPr>
              <w:rFonts w:eastAsia="Times New Roman"/>
            </w:rPr>
            <w:t>.</w:t>
          </w:r>
          <w:r w:rsidRPr="009B49FF">
            <w:rPr>
              <w:rFonts w:eastAsia="Times New Roman"/>
            </w:rPr>
            <w:t>S</w:t>
          </w:r>
          <w:r>
            <w:rPr>
              <w:rFonts w:eastAsia="Times New Roman"/>
            </w:rPr>
            <w:t>.</w:t>
          </w:r>
          <w:r w:rsidRPr="009B49FF">
            <w:rPr>
              <w:rFonts w:eastAsia="Times New Roman"/>
            </w:rPr>
            <w:t>S</w:t>
          </w:r>
          <w:r>
            <w:rPr>
              <w:rFonts w:eastAsia="Times New Roman"/>
            </w:rPr>
            <w:t>.</w:t>
          </w:r>
          <w:r w:rsidRPr="009B49FF">
            <w:rPr>
              <w:rFonts w:eastAsia="Times New Roman"/>
            </w:rPr>
            <w:t>B</w:t>
          </w:r>
          <w:r>
            <w:rPr>
              <w:rFonts w:eastAsia="Times New Roman"/>
            </w:rPr>
            <w:t>.</w:t>
          </w:r>
          <w:r w:rsidRPr="009B49FF">
            <w:rPr>
              <w:rFonts w:eastAsia="Times New Roman"/>
            </w:rPr>
            <w:t xml:space="preserve"> 2205 would require an AV stop and notify the authorities after any accident.</w:t>
          </w:r>
        </w:p>
        <w:p w:rsidR="00355701" w:rsidRPr="009B49FF" w:rsidRDefault="00355701" w:rsidP="00355701">
          <w:pPr>
            <w:pStyle w:val="NormalWeb"/>
            <w:shd w:val="clear" w:color="000000" w:fill="auto"/>
            <w:spacing w:before="0" w:beforeAutospacing="0" w:after="0" w:afterAutospacing="0"/>
            <w:jc w:val="both"/>
            <w:divId w:val="1601376280"/>
          </w:pPr>
          <w:r w:rsidRPr="009B49FF">
            <w:t> </w:t>
          </w:r>
        </w:p>
        <w:p w:rsidR="00355701" w:rsidRPr="009B49FF" w:rsidRDefault="00355701" w:rsidP="00355701">
          <w:pPr>
            <w:numPr>
              <w:ilvl w:val="0"/>
              <w:numId w:val="8"/>
            </w:numPr>
            <w:shd w:val="clear" w:color="000000" w:fill="auto"/>
            <w:spacing w:after="0" w:line="240" w:lineRule="auto"/>
            <w:jc w:val="both"/>
            <w:divId w:val="1601376280"/>
            <w:rPr>
              <w:rFonts w:eastAsia="Times New Roman"/>
            </w:rPr>
          </w:pPr>
          <w:r w:rsidRPr="009B49FF">
            <w:rPr>
              <w:rFonts w:eastAsia="Times New Roman"/>
            </w:rPr>
            <w:t>States that the manufacturer of an AV or the manufacturer of an ADS is not liable for damage that arises from modifications made by a person other than the manufacturer without their consent.</w:t>
          </w:r>
        </w:p>
        <w:p w:rsidR="00355701" w:rsidRPr="009B49FF" w:rsidRDefault="00355701" w:rsidP="00355701">
          <w:pPr>
            <w:pStyle w:val="NormalWeb"/>
            <w:shd w:val="clear" w:color="000000" w:fill="auto"/>
            <w:spacing w:before="0" w:beforeAutospacing="0" w:after="0" w:afterAutospacing="0"/>
            <w:jc w:val="both"/>
            <w:divId w:val="1601376280"/>
          </w:pPr>
          <w:r w:rsidRPr="009B49FF">
            <w:t> </w:t>
          </w:r>
        </w:p>
        <w:p w:rsidR="00355701" w:rsidRPr="009B49FF" w:rsidRDefault="00355701" w:rsidP="00355701">
          <w:pPr>
            <w:numPr>
              <w:ilvl w:val="0"/>
              <w:numId w:val="9"/>
            </w:numPr>
            <w:shd w:val="clear" w:color="000000" w:fill="auto"/>
            <w:spacing w:after="0" w:line="240" w:lineRule="auto"/>
            <w:jc w:val="both"/>
            <w:divId w:val="1601376280"/>
            <w:rPr>
              <w:rFonts w:eastAsia="Times New Roman"/>
            </w:rPr>
          </w:pPr>
          <w:r w:rsidRPr="009B49FF">
            <w:rPr>
              <w:rFonts w:eastAsia="Times New Roman"/>
            </w:rPr>
            <w:t>The final section of the bill adds language mirroring the Level 3 (L3) definition recognized by NHTSA. Because this level of AV requires a human driver to act as the fallback and is required to respond appropriately to a "request to intervene</w:t>
          </w:r>
          <w:r>
            <w:rPr>
              <w:rFonts w:eastAsia="Times New Roman"/>
            </w:rPr>
            <w:t>,</w:t>
          </w:r>
          <w:r w:rsidRPr="009B49FF">
            <w:rPr>
              <w:rFonts w:eastAsia="Times New Roman"/>
            </w:rPr>
            <w:t>" most current state laws should already apply. However, L3 vehicles would not be covered by the preemption and liability sections of this bill,  so they were added st</w:t>
          </w:r>
          <w:r>
            <w:rPr>
              <w:rFonts w:eastAsia="Times New Roman"/>
            </w:rPr>
            <w:t>rictly for these two sections.</w:t>
          </w:r>
        </w:p>
        <w:p w:rsidR="00355701" w:rsidRPr="00D70925" w:rsidRDefault="00355701" w:rsidP="00355701">
          <w:pPr>
            <w:pStyle w:val="NormalWeb"/>
            <w:shd w:val="clear" w:color="000000" w:fill="auto"/>
            <w:spacing w:before="0" w:beforeAutospacing="0" w:after="0" w:afterAutospacing="0"/>
            <w:jc w:val="both"/>
            <w:rPr>
              <w:rFonts w:eastAsia="Times New Roman"/>
              <w:bCs/>
            </w:rPr>
          </w:pPr>
        </w:p>
      </w:sdtContent>
    </w:sdt>
    <w:p w:rsidR="00355701" w:rsidRDefault="003557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2205 </w:t>
      </w:r>
      <w:bookmarkStart w:id="1" w:name="AmendsCurrentLaw"/>
      <w:bookmarkEnd w:id="1"/>
      <w:r>
        <w:rPr>
          <w:rFonts w:cs="Times New Roman"/>
          <w:szCs w:val="24"/>
        </w:rPr>
        <w:t>amends current law relating to automated motor vehicles.</w:t>
      </w:r>
    </w:p>
    <w:p w:rsidR="00355701" w:rsidRPr="00BA0C39" w:rsidRDefault="00355701" w:rsidP="000F1DF9">
      <w:pPr>
        <w:spacing w:after="0" w:line="240" w:lineRule="auto"/>
        <w:jc w:val="both"/>
        <w:rPr>
          <w:rFonts w:eastAsia="Times New Roman" w:cs="Times New Roman"/>
          <w:szCs w:val="24"/>
        </w:rPr>
      </w:pPr>
    </w:p>
    <w:p w:rsidR="00355701" w:rsidRPr="005C2A78" w:rsidRDefault="003557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D2802616BF484FA94099C6718536A0"/>
          </w:placeholder>
        </w:sdtPr>
        <w:sdtContent>
          <w:r>
            <w:rPr>
              <w:rFonts w:eastAsia="Times New Roman" w:cs="Times New Roman"/>
              <w:b/>
              <w:szCs w:val="24"/>
              <w:u w:val="single"/>
            </w:rPr>
            <w:t>RULEMAKING AUTHORITY</w:t>
          </w:r>
        </w:sdtContent>
      </w:sdt>
    </w:p>
    <w:p w:rsidR="00355701" w:rsidRPr="006529C4" w:rsidRDefault="00355701" w:rsidP="00774EC7">
      <w:pPr>
        <w:spacing w:after="0" w:line="240" w:lineRule="auto"/>
        <w:jc w:val="both"/>
        <w:rPr>
          <w:rFonts w:cs="Times New Roman"/>
          <w:szCs w:val="24"/>
        </w:rPr>
      </w:pPr>
    </w:p>
    <w:p w:rsidR="00355701" w:rsidRPr="006529C4" w:rsidRDefault="003557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5701" w:rsidRPr="006529C4" w:rsidRDefault="00355701" w:rsidP="00774EC7">
      <w:pPr>
        <w:spacing w:after="0" w:line="240" w:lineRule="auto"/>
        <w:jc w:val="both"/>
        <w:rPr>
          <w:rFonts w:cs="Times New Roman"/>
          <w:szCs w:val="24"/>
        </w:rPr>
      </w:pPr>
    </w:p>
    <w:p w:rsidR="00355701" w:rsidRPr="005C2A78" w:rsidRDefault="003557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F7C43105094CD7A0DF9A9CF1B8CA9C"/>
          </w:placeholder>
        </w:sdtPr>
        <w:sdtContent>
          <w:r>
            <w:rPr>
              <w:rFonts w:eastAsia="Times New Roman" w:cs="Times New Roman"/>
              <w:b/>
              <w:szCs w:val="24"/>
              <w:u w:val="single"/>
            </w:rPr>
            <w:t>SECTION BY SECTION ANALYSIS</w:t>
          </w:r>
        </w:sdtContent>
      </w:sdt>
    </w:p>
    <w:p w:rsidR="00355701" w:rsidRPr="005C2A78" w:rsidRDefault="00355701" w:rsidP="000F1DF9">
      <w:pPr>
        <w:spacing w:after="0" w:line="240" w:lineRule="auto"/>
        <w:jc w:val="both"/>
        <w:rPr>
          <w:rFonts w:eastAsia="Times New Roman" w:cs="Times New Roman"/>
          <w:szCs w:val="24"/>
        </w:rPr>
      </w:pPr>
    </w:p>
    <w:p w:rsidR="00355701" w:rsidRDefault="00355701" w:rsidP="000F1DF9">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Chapter 545, Transportation Code, by adding Subchapter J, as follows:</w:t>
      </w:r>
    </w:p>
    <w:p w:rsidR="00355701" w:rsidRDefault="00355701" w:rsidP="000F1DF9">
      <w:pPr>
        <w:spacing w:after="0" w:line="240" w:lineRule="auto"/>
        <w:jc w:val="both"/>
        <w:rPr>
          <w:rFonts w:eastAsia="Times New Roman" w:cs="Times New Roman"/>
          <w:szCs w:val="24"/>
        </w:rPr>
      </w:pPr>
    </w:p>
    <w:p w:rsidR="00355701" w:rsidRDefault="00355701" w:rsidP="00BA0C39">
      <w:pPr>
        <w:spacing w:after="0" w:line="240" w:lineRule="auto"/>
        <w:jc w:val="center"/>
        <w:rPr>
          <w:rFonts w:eastAsia="Times New Roman" w:cs="Times New Roman"/>
          <w:szCs w:val="24"/>
        </w:rPr>
      </w:pPr>
      <w:r>
        <w:rPr>
          <w:rFonts w:eastAsia="Times New Roman" w:cs="Times New Roman"/>
          <w:szCs w:val="24"/>
        </w:rPr>
        <w:t>SUBCHAPTER J. OPERATION OF AUTOMATED MOTOR VEHICLES</w:t>
      </w:r>
    </w:p>
    <w:p w:rsidR="00355701" w:rsidRDefault="00355701" w:rsidP="00BA0C39">
      <w:pPr>
        <w:spacing w:after="0" w:line="240" w:lineRule="auto"/>
        <w:jc w:val="center"/>
        <w:rPr>
          <w:rFonts w:eastAsia="Times New Roman" w:cs="Times New Roman"/>
          <w:szCs w:val="24"/>
        </w:rPr>
      </w:pPr>
    </w:p>
    <w:p w:rsidR="00355701" w:rsidRDefault="00355701" w:rsidP="00BA0C39">
      <w:pPr>
        <w:spacing w:after="0" w:line="240" w:lineRule="auto"/>
        <w:ind w:left="720"/>
        <w:jc w:val="both"/>
        <w:rPr>
          <w:rFonts w:eastAsia="Times New Roman" w:cs="Times New Roman"/>
          <w:szCs w:val="24"/>
        </w:rPr>
      </w:pPr>
      <w:r>
        <w:rPr>
          <w:rFonts w:eastAsia="Times New Roman" w:cs="Times New Roman"/>
          <w:szCs w:val="24"/>
        </w:rPr>
        <w:t>Sec. 545.451. DEFINITIONS. Defines "automated driving system," "automated motor vehicle," "entire dynamic driving task," "human operator," and "owner."</w:t>
      </w:r>
    </w:p>
    <w:p w:rsidR="00355701" w:rsidRDefault="00355701" w:rsidP="00BA0C39">
      <w:pPr>
        <w:spacing w:after="0" w:line="240" w:lineRule="auto"/>
        <w:ind w:left="720"/>
        <w:jc w:val="both"/>
        <w:rPr>
          <w:rFonts w:eastAsia="Times New Roman" w:cs="Times New Roman"/>
          <w:szCs w:val="24"/>
        </w:rPr>
      </w:pPr>
    </w:p>
    <w:p w:rsidR="00355701" w:rsidRDefault="00355701" w:rsidP="00BA0C39">
      <w:pPr>
        <w:spacing w:after="0" w:line="240" w:lineRule="auto"/>
        <w:ind w:left="720"/>
        <w:jc w:val="both"/>
        <w:rPr>
          <w:rFonts w:eastAsia="Times New Roman" w:cs="Times New Roman"/>
          <w:szCs w:val="24"/>
        </w:rPr>
      </w:pPr>
      <w:r>
        <w:rPr>
          <w:rFonts w:eastAsia="Times New Roman" w:cs="Times New Roman"/>
          <w:szCs w:val="24"/>
        </w:rPr>
        <w:t>Sec. 545.452. SUBCHAPTER AND DEPARTMENT GOVERN EXCLUSIVELY. (a) Provides that, unless otherwise provided by this subchapter, automated motor vehicles, including any commercial use or operation of automated motor vehicles, and automated driving systems (ADSs) are governed exclusively by this subchapter.</w:t>
      </w:r>
    </w:p>
    <w:p w:rsidR="00355701" w:rsidRDefault="00355701" w:rsidP="00BA0C39">
      <w:pPr>
        <w:spacing w:after="0" w:line="240" w:lineRule="auto"/>
        <w:ind w:left="720"/>
        <w:jc w:val="both"/>
        <w:rPr>
          <w:rFonts w:eastAsia="Times New Roman" w:cs="Times New Roman"/>
          <w:szCs w:val="24"/>
        </w:rPr>
      </w:pPr>
    </w:p>
    <w:p w:rsidR="00355701" w:rsidRDefault="00355701" w:rsidP="00BA0C39">
      <w:pPr>
        <w:spacing w:after="0" w:line="240" w:lineRule="auto"/>
        <w:ind w:left="1440"/>
        <w:jc w:val="both"/>
        <w:rPr>
          <w:rFonts w:eastAsia="Times New Roman" w:cs="Times New Roman"/>
          <w:szCs w:val="24"/>
        </w:rPr>
      </w:pPr>
      <w:r>
        <w:rPr>
          <w:rFonts w:eastAsia="Times New Roman" w:cs="Times New Roman"/>
          <w:szCs w:val="24"/>
        </w:rPr>
        <w:t>(b) Prohibits a political subdivision of this state or a state agency from imposing a franchise or other regulation related to an automated motor vehicle or ADS.</w:t>
      </w:r>
    </w:p>
    <w:p w:rsidR="00355701" w:rsidRDefault="00355701" w:rsidP="00BA0C39">
      <w:pPr>
        <w:spacing w:after="0" w:line="240" w:lineRule="auto"/>
        <w:ind w:left="1440"/>
        <w:jc w:val="both"/>
        <w:rPr>
          <w:rFonts w:eastAsia="Times New Roman" w:cs="Times New Roman"/>
          <w:szCs w:val="24"/>
        </w:rPr>
      </w:pPr>
    </w:p>
    <w:p w:rsidR="00355701" w:rsidRDefault="00355701" w:rsidP="00BA0C39">
      <w:pPr>
        <w:spacing w:after="0" w:line="240" w:lineRule="auto"/>
        <w:ind w:left="720"/>
        <w:jc w:val="both"/>
        <w:rPr>
          <w:rFonts w:eastAsia="Times New Roman" w:cs="Times New Roman"/>
          <w:szCs w:val="24"/>
        </w:rPr>
      </w:pPr>
      <w:r>
        <w:rPr>
          <w:rFonts w:eastAsia="Times New Roman" w:cs="Times New Roman"/>
          <w:szCs w:val="24"/>
        </w:rPr>
        <w:t>Sec. 545.453. OPERATOR OF AUTOMATED MOTOR VEHICLE. (a) Provides that when an ADS installed on a motor vehicle is engaged:</w:t>
      </w:r>
    </w:p>
    <w:p w:rsidR="00355701" w:rsidRDefault="00355701" w:rsidP="00BA0C39">
      <w:pPr>
        <w:spacing w:after="0" w:line="240" w:lineRule="auto"/>
        <w:ind w:left="720"/>
        <w:jc w:val="both"/>
        <w:rPr>
          <w:rFonts w:eastAsia="Times New Roman" w:cs="Times New Roman"/>
          <w:szCs w:val="24"/>
        </w:rPr>
      </w:pPr>
    </w:p>
    <w:p w:rsidR="00355701" w:rsidRDefault="00355701" w:rsidP="00BA0C39">
      <w:pPr>
        <w:spacing w:after="0" w:line="240" w:lineRule="auto"/>
        <w:ind w:left="2160"/>
        <w:jc w:val="both"/>
        <w:rPr>
          <w:rFonts w:eastAsia="Times New Roman" w:cs="Times New Roman"/>
          <w:szCs w:val="24"/>
        </w:rPr>
      </w:pPr>
      <w:r>
        <w:rPr>
          <w:rFonts w:eastAsia="Times New Roman" w:cs="Times New Roman"/>
          <w:szCs w:val="24"/>
        </w:rPr>
        <w:t>(1) the owner of the ADS is considered the operator of the automated motor vehicle solely for the purpose of assessing compliance with applicable traffic or motor vehicle laws, regardless of whether the person is physically present in the vehicle while the vehicle is operating; and</w:t>
      </w:r>
    </w:p>
    <w:p w:rsidR="00355701" w:rsidRDefault="00355701" w:rsidP="00BA0C39">
      <w:pPr>
        <w:spacing w:after="0" w:line="240" w:lineRule="auto"/>
        <w:ind w:left="2160"/>
        <w:jc w:val="both"/>
        <w:rPr>
          <w:rFonts w:eastAsia="Times New Roman" w:cs="Times New Roman"/>
          <w:szCs w:val="24"/>
        </w:rPr>
      </w:pPr>
    </w:p>
    <w:p w:rsidR="00355701" w:rsidRDefault="00355701" w:rsidP="00BA0C39">
      <w:pPr>
        <w:spacing w:after="0" w:line="240" w:lineRule="auto"/>
        <w:ind w:left="2160"/>
        <w:jc w:val="both"/>
        <w:rPr>
          <w:rFonts w:eastAsia="Times New Roman" w:cs="Times New Roman"/>
          <w:szCs w:val="24"/>
        </w:rPr>
      </w:pPr>
      <w:r>
        <w:rPr>
          <w:rFonts w:eastAsia="Times New Roman" w:cs="Times New Roman"/>
          <w:szCs w:val="24"/>
        </w:rPr>
        <w:t>(2) the ADS  is considered to be licensed to operate the vehicle.</w:t>
      </w:r>
    </w:p>
    <w:p w:rsidR="00355701" w:rsidRDefault="00355701" w:rsidP="00BA0C39">
      <w:pPr>
        <w:spacing w:after="0" w:line="240" w:lineRule="auto"/>
        <w:ind w:left="2160"/>
        <w:jc w:val="both"/>
        <w:rPr>
          <w:rFonts w:eastAsia="Times New Roman" w:cs="Times New Roman"/>
          <w:szCs w:val="24"/>
        </w:rPr>
      </w:pPr>
    </w:p>
    <w:p w:rsidR="00355701" w:rsidRDefault="00355701" w:rsidP="00476A1B">
      <w:pPr>
        <w:spacing w:after="0" w:line="240" w:lineRule="auto"/>
        <w:ind w:left="1440"/>
        <w:jc w:val="both"/>
        <w:rPr>
          <w:rFonts w:eastAsia="Times New Roman" w:cs="Times New Roman"/>
          <w:szCs w:val="24"/>
        </w:rPr>
      </w:pPr>
      <w:r>
        <w:rPr>
          <w:rFonts w:eastAsia="Times New Roman" w:cs="Times New Roman"/>
          <w:szCs w:val="24"/>
        </w:rPr>
        <w:t>(b) Provides that, notwithstanding any other law, a licensed human operator is not required to operate a motor vehicle if an ADS installed on the vehicle is engaged.</w:t>
      </w:r>
    </w:p>
    <w:p w:rsidR="00355701" w:rsidRDefault="00355701" w:rsidP="00476A1B">
      <w:pPr>
        <w:spacing w:after="0" w:line="240" w:lineRule="auto"/>
        <w:ind w:left="1440"/>
        <w:jc w:val="both"/>
        <w:rPr>
          <w:rFonts w:eastAsia="Times New Roman" w:cs="Times New Roman"/>
          <w:szCs w:val="24"/>
        </w:rPr>
      </w:pPr>
    </w:p>
    <w:p w:rsidR="00355701" w:rsidRDefault="00355701" w:rsidP="00476A1B">
      <w:pPr>
        <w:spacing w:after="0" w:line="240" w:lineRule="auto"/>
        <w:ind w:left="720"/>
        <w:jc w:val="both"/>
        <w:rPr>
          <w:rFonts w:eastAsia="Times New Roman" w:cs="Times New Roman"/>
          <w:szCs w:val="24"/>
        </w:rPr>
      </w:pPr>
      <w:r>
        <w:rPr>
          <w:rFonts w:eastAsia="Times New Roman" w:cs="Times New Roman"/>
          <w:szCs w:val="24"/>
        </w:rPr>
        <w:t>Sec. 545.454. AUTOMATED MOTOR VEHICLE OPERATION. (a) Authorizes an automated motor vehicle to operate in this state with the ADS engaged, regardless of whether a human operator is physically present in the vehicle.</w:t>
      </w:r>
    </w:p>
    <w:p w:rsidR="00355701" w:rsidRDefault="00355701" w:rsidP="00BA0C39">
      <w:pPr>
        <w:spacing w:after="0" w:line="240" w:lineRule="auto"/>
        <w:ind w:left="2160"/>
        <w:jc w:val="both"/>
        <w:rPr>
          <w:rFonts w:eastAsia="Times New Roman" w:cs="Times New Roman"/>
          <w:szCs w:val="24"/>
        </w:rPr>
      </w:pPr>
    </w:p>
    <w:p w:rsidR="00355701" w:rsidRDefault="00355701" w:rsidP="00BA0C39">
      <w:pPr>
        <w:spacing w:after="0" w:line="240" w:lineRule="auto"/>
        <w:ind w:left="1440"/>
        <w:jc w:val="both"/>
        <w:rPr>
          <w:rFonts w:eastAsia="Times New Roman" w:cs="Times New Roman"/>
          <w:szCs w:val="24"/>
        </w:rPr>
      </w:pPr>
      <w:r>
        <w:rPr>
          <w:rFonts w:eastAsia="Times New Roman" w:cs="Times New Roman"/>
          <w:szCs w:val="24"/>
        </w:rPr>
        <w:t>(b) Prohibits an automated motor vehicle from operating on a highway in this state with the ADS engaged unless the vehicle is:</w:t>
      </w:r>
    </w:p>
    <w:p w:rsidR="00355701" w:rsidRDefault="00355701" w:rsidP="00BA0C39">
      <w:pPr>
        <w:spacing w:after="0" w:line="240" w:lineRule="auto"/>
        <w:ind w:left="1440"/>
        <w:jc w:val="both"/>
        <w:rPr>
          <w:rFonts w:eastAsia="Times New Roman" w:cs="Times New Roman"/>
          <w:szCs w:val="24"/>
        </w:rPr>
      </w:pPr>
    </w:p>
    <w:p w:rsidR="00355701" w:rsidRDefault="00355701" w:rsidP="00BA0C39">
      <w:pPr>
        <w:spacing w:after="0" w:line="240" w:lineRule="auto"/>
        <w:ind w:left="2160"/>
        <w:jc w:val="both"/>
        <w:rPr>
          <w:rFonts w:eastAsia="Times New Roman" w:cs="Times New Roman"/>
          <w:szCs w:val="24"/>
        </w:rPr>
      </w:pPr>
      <w:r>
        <w:rPr>
          <w:rFonts w:eastAsia="Times New Roman" w:cs="Times New Roman"/>
          <w:szCs w:val="24"/>
        </w:rPr>
        <w:t>(1) capable of operating incompliance with applicable traffic and motor vehicle laws of this state, subject to this subchapter;</w:t>
      </w:r>
    </w:p>
    <w:p w:rsidR="00355701" w:rsidRDefault="00355701" w:rsidP="00BA0C39">
      <w:pPr>
        <w:spacing w:after="0" w:line="240" w:lineRule="auto"/>
        <w:ind w:left="2160"/>
        <w:jc w:val="both"/>
        <w:rPr>
          <w:rFonts w:eastAsia="Times New Roman" w:cs="Times New Roman"/>
          <w:szCs w:val="24"/>
        </w:rPr>
      </w:pPr>
    </w:p>
    <w:p w:rsidR="00355701" w:rsidRDefault="00355701" w:rsidP="00BA0C39">
      <w:pPr>
        <w:spacing w:after="0" w:line="240" w:lineRule="auto"/>
        <w:ind w:left="2160"/>
        <w:jc w:val="both"/>
        <w:rPr>
          <w:rFonts w:eastAsia="Times New Roman" w:cs="Times New Roman"/>
          <w:szCs w:val="24"/>
        </w:rPr>
      </w:pPr>
      <w:r>
        <w:rPr>
          <w:rFonts w:eastAsia="Times New Roman" w:cs="Times New Roman"/>
          <w:szCs w:val="24"/>
        </w:rPr>
        <w:t>(2) equipped with a recording device system as defined by Section 547.615 (Recording Devices);</w:t>
      </w:r>
    </w:p>
    <w:p w:rsidR="00355701" w:rsidRDefault="00355701" w:rsidP="00BA0C39">
      <w:pPr>
        <w:spacing w:after="0" w:line="240" w:lineRule="auto"/>
        <w:ind w:left="2160"/>
        <w:jc w:val="both"/>
        <w:rPr>
          <w:rFonts w:eastAsia="Times New Roman" w:cs="Times New Roman"/>
          <w:szCs w:val="24"/>
        </w:rPr>
      </w:pPr>
    </w:p>
    <w:p w:rsidR="00355701" w:rsidRDefault="00355701" w:rsidP="00BA0C39">
      <w:pPr>
        <w:spacing w:after="0" w:line="240" w:lineRule="auto"/>
        <w:ind w:left="2160"/>
        <w:jc w:val="both"/>
        <w:rPr>
          <w:rFonts w:eastAsia="Times New Roman" w:cs="Times New Roman"/>
          <w:szCs w:val="24"/>
        </w:rPr>
      </w:pPr>
      <w:r>
        <w:rPr>
          <w:rFonts w:eastAsia="Times New Roman" w:cs="Times New Roman"/>
          <w:szCs w:val="24"/>
        </w:rPr>
        <w:t>(3) in compliance with applicable federal law and Federal Motor Vehicle Safety Standards;</w:t>
      </w:r>
    </w:p>
    <w:p w:rsidR="00355701" w:rsidRDefault="00355701" w:rsidP="00BA0C39">
      <w:pPr>
        <w:spacing w:after="0" w:line="240" w:lineRule="auto"/>
        <w:ind w:left="2160"/>
        <w:jc w:val="both"/>
        <w:rPr>
          <w:rFonts w:eastAsia="Times New Roman" w:cs="Times New Roman"/>
          <w:szCs w:val="24"/>
        </w:rPr>
      </w:pPr>
    </w:p>
    <w:p w:rsidR="00355701" w:rsidRDefault="00355701" w:rsidP="00BA0C39">
      <w:pPr>
        <w:spacing w:after="0" w:line="240" w:lineRule="auto"/>
        <w:ind w:left="2160"/>
        <w:jc w:val="both"/>
        <w:rPr>
          <w:rFonts w:eastAsia="Times New Roman" w:cs="Times New Roman"/>
          <w:szCs w:val="24"/>
        </w:rPr>
      </w:pPr>
      <w:r>
        <w:rPr>
          <w:rFonts w:eastAsia="Times New Roman" w:cs="Times New Roman"/>
          <w:szCs w:val="24"/>
        </w:rPr>
        <w:t>(4) registered and titled in accordance with the laws of this state; and</w:t>
      </w:r>
    </w:p>
    <w:p w:rsidR="00355701" w:rsidRDefault="00355701" w:rsidP="00BA0C39">
      <w:pPr>
        <w:spacing w:after="0" w:line="240" w:lineRule="auto"/>
        <w:ind w:left="2160"/>
        <w:jc w:val="both"/>
        <w:rPr>
          <w:rFonts w:eastAsia="Times New Roman" w:cs="Times New Roman"/>
          <w:szCs w:val="24"/>
        </w:rPr>
      </w:pPr>
    </w:p>
    <w:p w:rsidR="00355701" w:rsidRDefault="00355701" w:rsidP="00BA0C39">
      <w:pPr>
        <w:spacing w:after="0" w:line="240" w:lineRule="auto"/>
        <w:ind w:left="2160"/>
        <w:jc w:val="both"/>
        <w:rPr>
          <w:rFonts w:eastAsia="Times New Roman" w:cs="Times New Roman"/>
          <w:szCs w:val="24"/>
        </w:rPr>
      </w:pPr>
      <w:r>
        <w:rPr>
          <w:rFonts w:eastAsia="Times New Roman" w:cs="Times New Roman"/>
          <w:szCs w:val="24"/>
        </w:rPr>
        <w:t>(5) covered by motor vehicle liability coverage or self-insurance in an amount equal to the amount of coverage that is required under the laws of this state.</w:t>
      </w:r>
    </w:p>
    <w:p w:rsidR="00355701" w:rsidRDefault="00355701" w:rsidP="00BA0C39">
      <w:pPr>
        <w:spacing w:after="0" w:line="240" w:lineRule="auto"/>
        <w:ind w:left="2160"/>
        <w:jc w:val="both"/>
        <w:rPr>
          <w:rFonts w:eastAsia="Times New Roman" w:cs="Times New Roman"/>
          <w:szCs w:val="24"/>
        </w:rPr>
      </w:pPr>
    </w:p>
    <w:p w:rsidR="00355701" w:rsidRDefault="00355701" w:rsidP="00BA0C39">
      <w:pPr>
        <w:spacing w:after="0" w:line="240" w:lineRule="auto"/>
        <w:ind w:left="720"/>
        <w:jc w:val="both"/>
        <w:rPr>
          <w:rFonts w:eastAsia="Times New Roman" w:cs="Times New Roman"/>
          <w:szCs w:val="24"/>
        </w:rPr>
      </w:pPr>
      <w:r>
        <w:rPr>
          <w:rFonts w:eastAsia="Times New Roman" w:cs="Times New Roman"/>
          <w:szCs w:val="24"/>
        </w:rPr>
        <w:t xml:space="preserve">Sec. 545.455. DUTIES FOLLOWING ACCIDENT INVOLVING AUTOMATED MOTOR VEHICLE. Requires the automated motor vehicle or any human operator of the automated motor vehicle, in the event of an accident involving an automated motor vehicle to, regardless of whether the operator is required to do so under Chapter 550 (Accidents and Accident Reports), stop the vehicle at or return the vehicle to the scene of the accident and immediately by the quickest means of communication give notice of the accident to the local police department, the sheriff's office, or the nearest office of the Texas Department of Public Safety (DPS), depending on certain circumstances. </w:t>
      </w:r>
    </w:p>
    <w:p w:rsidR="00355701" w:rsidRDefault="00355701" w:rsidP="00BA0C39">
      <w:pPr>
        <w:spacing w:after="0" w:line="240" w:lineRule="auto"/>
        <w:ind w:left="1440"/>
        <w:jc w:val="both"/>
        <w:rPr>
          <w:rFonts w:eastAsia="Times New Roman" w:cs="Times New Roman"/>
          <w:szCs w:val="24"/>
        </w:rPr>
      </w:pPr>
    </w:p>
    <w:p w:rsidR="00355701" w:rsidRDefault="00355701" w:rsidP="00BA0C39">
      <w:pPr>
        <w:spacing w:after="0" w:line="240" w:lineRule="auto"/>
        <w:ind w:left="720"/>
        <w:jc w:val="both"/>
        <w:rPr>
          <w:rFonts w:eastAsia="Times New Roman" w:cs="Times New Roman"/>
          <w:szCs w:val="24"/>
        </w:rPr>
      </w:pPr>
      <w:r>
        <w:rPr>
          <w:rFonts w:eastAsia="Times New Roman" w:cs="Times New Roman"/>
          <w:szCs w:val="24"/>
        </w:rPr>
        <w:t>Sec. 545.456. LIABILITY. (a) Provides that the manufacturer of an automated motor vehicle or the manufacturer of an ADS is not liable, including for equitable relief, for damage that arises from modifications made by a person other than the manufacturer or without the consent of the manufacturer to the automated motor vehicle or an ADS installed on the automated motor vehicle.</w:t>
      </w:r>
    </w:p>
    <w:p w:rsidR="00355701" w:rsidRDefault="00355701" w:rsidP="00BA0C39">
      <w:pPr>
        <w:spacing w:after="0" w:line="240" w:lineRule="auto"/>
        <w:ind w:left="720"/>
        <w:jc w:val="both"/>
        <w:rPr>
          <w:rFonts w:eastAsia="Times New Roman" w:cs="Times New Roman"/>
          <w:szCs w:val="24"/>
        </w:rPr>
      </w:pPr>
    </w:p>
    <w:p w:rsidR="00355701" w:rsidRDefault="00355701" w:rsidP="00BA0C39">
      <w:pPr>
        <w:spacing w:after="0" w:line="240" w:lineRule="auto"/>
        <w:ind w:left="1440"/>
        <w:jc w:val="both"/>
        <w:rPr>
          <w:rFonts w:eastAsia="Times New Roman" w:cs="Times New Roman"/>
          <w:szCs w:val="24"/>
        </w:rPr>
      </w:pPr>
      <w:r>
        <w:rPr>
          <w:rFonts w:eastAsia="Times New Roman" w:cs="Times New Roman"/>
          <w:szCs w:val="24"/>
        </w:rPr>
        <w:t>(b) Provides that Subsection (a) does not supersede or otherwise affect any contractual obligations between an automated motor vehicle manufacturer or ADS manufacturer and a person that modifies a motor vehicle after the vehicle is manufactured by installing an ADS in the vehicle to convert the vehicle to an automated motor vehicle.</w:t>
      </w:r>
    </w:p>
    <w:p w:rsidR="00355701" w:rsidRDefault="00355701" w:rsidP="00BA0C39">
      <w:pPr>
        <w:spacing w:after="0" w:line="240" w:lineRule="auto"/>
        <w:ind w:left="1440"/>
        <w:jc w:val="both"/>
        <w:rPr>
          <w:rFonts w:eastAsia="Times New Roman" w:cs="Times New Roman"/>
          <w:szCs w:val="24"/>
        </w:rPr>
      </w:pPr>
    </w:p>
    <w:p w:rsidR="00355701" w:rsidRPr="005C2A78" w:rsidRDefault="00355701" w:rsidP="00BA0C39">
      <w:pPr>
        <w:spacing w:after="0" w:line="240" w:lineRule="auto"/>
        <w:ind w:left="720"/>
        <w:jc w:val="both"/>
        <w:rPr>
          <w:rFonts w:eastAsia="Times New Roman" w:cs="Times New Roman"/>
          <w:szCs w:val="24"/>
        </w:rPr>
      </w:pPr>
      <w:r>
        <w:rPr>
          <w:rFonts w:eastAsia="Times New Roman" w:cs="Times New Roman"/>
          <w:szCs w:val="24"/>
        </w:rPr>
        <w:t>Sec. 545.457. VEHICLE CLASSIFICATION. Authorizes an owner as defined by Section 502.001(31) (relating to the definition of "owner") to identify the vehicle to DPS as an automated motor vehicle or an ADS.</w:t>
      </w:r>
    </w:p>
    <w:p w:rsidR="00355701" w:rsidRPr="005C2A78" w:rsidRDefault="00355701" w:rsidP="000F1DF9">
      <w:pPr>
        <w:spacing w:after="0" w:line="240" w:lineRule="auto"/>
        <w:jc w:val="both"/>
        <w:rPr>
          <w:rFonts w:eastAsia="Times New Roman" w:cs="Times New Roman"/>
          <w:szCs w:val="24"/>
        </w:rPr>
      </w:pPr>
    </w:p>
    <w:p w:rsidR="00355701" w:rsidRDefault="00355701"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(a) Defines "a request to intervene."</w:t>
      </w:r>
    </w:p>
    <w:p w:rsidR="00355701" w:rsidRDefault="00355701" w:rsidP="000F1DF9">
      <w:pPr>
        <w:spacing w:after="0" w:line="240" w:lineRule="auto"/>
        <w:jc w:val="both"/>
        <w:rPr>
          <w:rFonts w:eastAsia="Times New Roman" w:cs="Times New Roman"/>
          <w:szCs w:val="24"/>
        </w:rPr>
      </w:pPr>
    </w:p>
    <w:p w:rsidR="00355701" w:rsidRDefault="00355701" w:rsidP="00BA0C39">
      <w:pPr>
        <w:spacing w:after="0" w:line="240" w:lineRule="auto"/>
        <w:ind w:left="720"/>
        <w:jc w:val="both"/>
        <w:rPr>
          <w:rFonts w:eastAsia="Times New Roman" w:cs="Times New Roman"/>
          <w:szCs w:val="24"/>
        </w:rPr>
      </w:pPr>
      <w:r>
        <w:rPr>
          <w:rFonts w:eastAsia="Times New Roman" w:cs="Times New Roman"/>
          <w:szCs w:val="24"/>
        </w:rPr>
        <w:t>(b) Provides that, for purposes of Subchapter J, Chapter 545, Transportation Code, as added by this Act, a motor vehicle equipped with hardware and software capable of engaging in the entire dynamic driving task with the expectation that a human driver will respond appropriately to a request to intervene is subject to Sections 545.452(b) and 545.456, Transportation Code, as added by this Act.</w:t>
      </w:r>
    </w:p>
    <w:p w:rsidR="00355701" w:rsidRDefault="00355701" w:rsidP="00BA0C39">
      <w:pPr>
        <w:spacing w:after="0" w:line="240" w:lineRule="auto"/>
        <w:jc w:val="both"/>
        <w:rPr>
          <w:rFonts w:eastAsia="Times New Roman" w:cs="Times New Roman"/>
          <w:szCs w:val="24"/>
        </w:rPr>
      </w:pPr>
    </w:p>
    <w:p w:rsidR="00355701" w:rsidRPr="005C2A78" w:rsidRDefault="00355701" w:rsidP="00BA0C3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355701" w:rsidRPr="006529C4" w:rsidRDefault="00355701" w:rsidP="00774EC7">
      <w:pPr>
        <w:spacing w:after="0" w:line="240" w:lineRule="auto"/>
        <w:jc w:val="both"/>
        <w:rPr>
          <w:rFonts w:cs="Times New Roman"/>
          <w:szCs w:val="24"/>
        </w:rPr>
      </w:pPr>
    </w:p>
    <w:p w:rsidR="00355701" w:rsidRPr="006529C4" w:rsidRDefault="00355701" w:rsidP="00774EC7">
      <w:pPr>
        <w:spacing w:after="0" w:line="240" w:lineRule="auto"/>
        <w:jc w:val="both"/>
      </w:pPr>
    </w:p>
    <w:sectPr w:rsidR="0035570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42" w:rsidRDefault="00B86242" w:rsidP="000F1DF9">
      <w:pPr>
        <w:spacing w:after="0" w:line="240" w:lineRule="auto"/>
      </w:pPr>
      <w:r>
        <w:separator/>
      </w:r>
    </w:p>
  </w:endnote>
  <w:endnote w:type="continuationSeparator" w:id="0">
    <w:p w:rsidR="00B86242" w:rsidRDefault="00B862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62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570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5701">
                <w:rPr>
                  <w:sz w:val="20"/>
                  <w:szCs w:val="20"/>
                </w:rPr>
                <w:t>C.S.S.B. 2205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57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62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570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570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42" w:rsidRDefault="00B86242" w:rsidP="000F1DF9">
      <w:pPr>
        <w:spacing w:after="0" w:line="240" w:lineRule="auto"/>
      </w:pPr>
      <w:r>
        <w:separator/>
      </w:r>
    </w:p>
  </w:footnote>
  <w:footnote w:type="continuationSeparator" w:id="0">
    <w:p w:rsidR="00B86242" w:rsidRDefault="00B8624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0D7D"/>
    <w:multiLevelType w:val="multilevel"/>
    <w:tmpl w:val="27C2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92224"/>
    <w:multiLevelType w:val="multilevel"/>
    <w:tmpl w:val="E70C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F2958"/>
    <w:multiLevelType w:val="multilevel"/>
    <w:tmpl w:val="936E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23154"/>
    <w:multiLevelType w:val="multilevel"/>
    <w:tmpl w:val="5F26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B0751"/>
    <w:multiLevelType w:val="multilevel"/>
    <w:tmpl w:val="E0B2B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A04C2"/>
    <w:multiLevelType w:val="multilevel"/>
    <w:tmpl w:val="912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3434D"/>
    <w:multiLevelType w:val="multilevel"/>
    <w:tmpl w:val="3F92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F05F0"/>
    <w:multiLevelType w:val="multilevel"/>
    <w:tmpl w:val="E28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707D8"/>
    <w:multiLevelType w:val="multilevel"/>
    <w:tmpl w:val="4C94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570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86242"/>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557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557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4F6B" w:rsidP="000C4F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F925A7F33E4388A0B3CFD7379EC339"/>
        <w:category>
          <w:name w:val="General"/>
          <w:gallery w:val="placeholder"/>
        </w:category>
        <w:types>
          <w:type w:val="bbPlcHdr"/>
        </w:types>
        <w:behaviors>
          <w:behavior w:val="content"/>
        </w:behaviors>
        <w:guid w:val="{80DBFF7C-3784-4D0F-ABDE-4FBCB28D8A37}"/>
      </w:docPartPr>
      <w:docPartBody>
        <w:p w:rsidR="00000000" w:rsidRDefault="0093059D"/>
      </w:docPartBody>
    </w:docPart>
    <w:docPart>
      <w:docPartPr>
        <w:name w:val="8753F714B6FD4A17B15D081ED0934E89"/>
        <w:category>
          <w:name w:val="General"/>
          <w:gallery w:val="placeholder"/>
        </w:category>
        <w:types>
          <w:type w:val="bbPlcHdr"/>
        </w:types>
        <w:behaviors>
          <w:behavior w:val="content"/>
        </w:behaviors>
        <w:guid w:val="{77EB0D68-A60A-4925-B451-B818B0438E7E}"/>
      </w:docPartPr>
      <w:docPartBody>
        <w:p w:rsidR="00000000" w:rsidRDefault="0093059D"/>
      </w:docPartBody>
    </w:docPart>
    <w:docPart>
      <w:docPartPr>
        <w:name w:val="8A6D63C05C754AFEBC63518B9063A127"/>
        <w:category>
          <w:name w:val="General"/>
          <w:gallery w:val="placeholder"/>
        </w:category>
        <w:types>
          <w:type w:val="bbPlcHdr"/>
        </w:types>
        <w:behaviors>
          <w:behavior w:val="content"/>
        </w:behaviors>
        <w:guid w:val="{0EB4F080-EA09-4D05-A6D8-F75FC438295A}"/>
      </w:docPartPr>
      <w:docPartBody>
        <w:p w:rsidR="00000000" w:rsidRDefault="0093059D"/>
      </w:docPartBody>
    </w:docPart>
    <w:docPart>
      <w:docPartPr>
        <w:name w:val="4C32EDCB9A194318813BB60CBB88FC3F"/>
        <w:category>
          <w:name w:val="General"/>
          <w:gallery w:val="placeholder"/>
        </w:category>
        <w:types>
          <w:type w:val="bbPlcHdr"/>
        </w:types>
        <w:behaviors>
          <w:behavior w:val="content"/>
        </w:behaviors>
        <w:guid w:val="{5438759D-D468-4604-85EC-E9BC57FD869F}"/>
      </w:docPartPr>
      <w:docPartBody>
        <w:p w:rsidR="00000000" w:rsidRDefault="0093059D"/>
      </w:docPartBody>
    </w:docPart>
    <w:docPart>
      <w:docPartPr>
        <w:name w:val="E5F7D35C817E4C47BA62F939D1F98384"/>
        <w:category>
          <w:name w:val="General"/>
          <w:gallery w:val="placeholder"/>
        </w:category>
        <w:types>
          <w:type w:val="bbPlcHdr"/>
        </w:types>
        <w:behaviors>
          <w:behavior w:val="content"/>
        </w:behaviors>
        <w:guid w:val="{77E54E82-4EEE-4FE8-9A4B-F5CDA9ECE335}"/>
      </w:docPartPr>
      <w:docPartBody>
        <w:p w:rsidR="00000000" w:rsidRDefault="0093059D"/>
      </w:docPartBody>
    </w:docPart>
    <w:docPart>
      <w:docPartPr>
        <w:name w:val="08374D127555404C9F0503906CA330A3"/>
        <w:category>
          <w:name w:val="General"/>
          <w:gallery w:val="placeholder"/>
        </w:category>
        <w:types>
          <w:type w:val="bbPlcHdr"/>
        </w:types>
        <w:behaviors>
          <w:behavior w:val="content"/>
        </w:behaviors>
        <w:guid w:val="{E6562CF6-0E12-49A7-8FEC-3A5A062B58D7}"/>
      </w:docPartPr>
      <w:docPartBody>
        <w:p w:rsidR="00000000" w:rsidRDefault="0093059D"/>
      </w:docPartBody>
    </w:docPart>
    <w:docPart>
      <w:docPartPr>
        <w:name w:val="52162BAC6D344267ACAE713A82892E32"/>
        <w:category>
          <w:name w:val="General"/>
          <w:gallery w:val="placeholder"/>
        </w:category>
        <w:types>
          <w:type w:val="bbPlcHdr"/>
        </w:types>
        <w:behaviors>
          <w:behavior w:val="content"/>
        </w:behaviors>
        <w:guid w:val="{17CBAC60-F834-4E49-A341-A4753F098038}"/>
      </w:docPartPr>
      <w:docPartBody>
        <w:p w:rsidR="00000000" w:rsidRDefault="0093059D"/>
      </w:docPartBody>
    </w:docPart>
    <w:docPart>
      <w:docPartPr>
        <w:name w:val="AA19C949771246CFA9DECA414CAA3542"/>
        <w:category>
          <w:name w:val="General"/>
          <w:gallery w:val="placeholder"/>
        </w:category>
        <w:types>
          <w:type w:val="bbPlcHdr"/>
        </w:types>
        <w:behaviors>
          <w:behavior w:val="content"/>
        </w:behaviors>
        <w:guid w:val="{BFBDE2B6-7E9E-4000-97DA-AA1646EDAC4F}"/>
      </w:docPartPr>
      <w:docPartBody>
        <w:p w:rsidR="00000000" w:rsidRDefault="0093059D"/>
      </w:docPartBody>
    </w:docPart>
    <w:docPart>
      <w:docPartPr>
        <w:name w:val="8B4C1EDD0ECA4291916EDDDF1329BBD5"/>
        <w:category>
          <w:name w:val="General"/>
          <w:gallery w:val="placeholder"/>
        </w:category>
        <w:types>
          <w:type w:val="bbPlcHdr"/>
        </w:types>
        <w:behaviors>
          <w:behavior w:val="content"/>
        </w:behaviors>
        <w:guid w:val="{38A2AABD-90E1-4DDC-9348-A6F3B2103762}"/>
      </w:docPartPr>
      <w:docPartBody>
        <w:p w:rsidR="00000000" w:rsidRDefault="000C4F6B" w:rsidP="000C4F6B">
          <w:pPr>
            <w:pStyle w:val="8B4C1EDD0ECA4291916EDDDF1329BBD5"/>
          </w:pPr>
          <w:r w:rsidRPr="00A30DD1">
            <w:rPr>
              <w:rStyle w:val="PlaceholderText"/>
            </w:rPr>
            <w:t>Click here to enter a date.</w:t>
          </w:r>
        </w:p>
      </w:docPartBody>
    </w:docPart>
    <w:docPart>
      <w:docPartPr>
        <w:name w:val="22BCAB9E225A439DA87BE0F7D5B232B9"/>
        <w:category>
          <w:name w:val="General"/>
          <w:gallery w:val="placeholder"/>
        </w:category>
        <w:types>
          <w:type w:val="bbPlcHdr"/>
        </w:types>
        <w:behaviors>
          <w:behavior w:val="content"/>
        </w:behaviors>
        <w:guid w:val="{DC16B86A-4D0F-4F53-B0D6-23C5A69F458C}"/>
      </w:docPartPr>
      <w:docPartBody>
        <w:p w:rsidR="00000000" w:rsidRDefault="0093059D"/>
      </w:docPartBody>
    </w:docPart>
    <w:docPart>
      <w:docPartPr>
        <w:name w:val="F038B5617414411C9B2D9356CF6F49EC"/>
        <w:category>
          <w:name w:val="General"/>
          <w:gallery w:val="placeholder"/>
        </w:category>
        <w:types>
          <w:type w:val="bbPlcHdr"/>
        </w:types>
        <w:behaviors>
          <w:behavior w:val="content"/>
        </w:behaviors>
        <w:guid w:val="{5300CA57-F813-416E-8701-963CE79897BA}"/>
      </w:docPartPr>
      <w:docPartBody>
        <w:p w:rsidR="00000000" w:rsidRDefault="0093059D"/>
      </w:docPartBody>
    </w:docPart>
    <w:docPart>
      <w:docPartPr>
        <w:name w:val="5615F7875E4244B7AEFE4DF191D71600"/>
        <w:category>
          <w:name w:val="General"/>
          <w:gallery w:val="placeholder"/>
        </w:category>
        <w:types>
          <w:type w:val="bbPlcHdr"/>
        </w:types>
        <w:behaviors>
          <w:behavior w:val="content"/>
        </w:behaviors>
        <w:guid w:val="{5BFB2077-F60E-43E5-8A48-011926B546B9}"/>
      </w:docPartPr>
      <w:docPartBody>
        <w:p w:rsidR="00000000" w:rsidRDefault="000C4F6B" w:rsidP="000C4F6B">
          <w:pPr>
            <w:pStyle w:val="5615F7875E4244B7AEFE4DF191D71600"/>
          </w:pPr>
          <w:r>
            <w:rPr>
              <w:rFonts w:eastAsia="Times New Roman" w:cs="Times New Roman"/>
              <w:bCs/>
              <w:szCs w:val="24"/>
            </w:rPr>
            <w:t xml:space="preserve"> </w:t>
          </w:r>
        </w:p>
      </w:docPartBody>
    </w:docPart>
    <w:docPart>
      <w:docPartPr>
        <w:name w:val="EED2802616BF484FA94099C6718536A0"/>
        <w:category>
          <w:name w:val="General"/>
          <w:gallery w:val="placeholder"/>
        </w:category>
        <w:types>
          <w:type w:val="bbPlcHdr"/>
        </w:types>
        <w:behaviors>
          <w:behavior w:val="content"/>
        </w:behaviors>
        <w:guid w:val="{F147173B-2CB2-4B13-8760-5C15BA2B387B}"/>
      </w:docPartPr>
      <w:docPartBody>
        <w:p w:rsidR="00000000" w:rsidRDefault="0093059D"/>
      </w:docPartBody>
    </w:docPart>
    <w:docPart>
      <w:docPartPr>
        <w:name w:val="E2F7C43105094CD7A0DF9A9CF1B8CA9C"/>
        <w:category>
          <w:name w:val="General"/>
          <w:gallery w:val="placeholder"/>
        </w:category>
        <w:types>
          <w:type w:val="bbPlcHdr"/>
        </w:types>
        <w:behaviors>
          <w:behavior w:val="content"/>
        </w:behaviors>
        <w:guid w:val="{8AA9507F-0CB9-46F9-95A5-0538FF6F2E16}"/>
      </w:docPartPr>
      <w:docPartBody>
        <w:p w:rsidR="00000000" w:rsidRDefault="00930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4F6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059D"/>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F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4F6B"/>
    <w:rPr>
      <w:rFonts w:ascii="Times New Roman" w:hAnsi="Times New Roman"/>
      <w:sz w:val="24"/>
    </w:rPr>
  </w:style>
  <w:style w:type="paragraph" w:customStyle="1" w:styleId="487D89B4F8B34DB4967D41FE18F7F88D7">
    <w:name w:val="487D89B4F8B34DB4967D41FE18F7F88D7"/>
    <w:rsid w:val="000C4F6B"/>
    <w:rPr>
      <w:rFonts w:ascii="Times New Roman" w:hAnsi="Times New Roman"/>
      <w:sz w:val="24"/>
    </w:rPr>
  </w:style>
  <w:style w:type="paragraph" w:customStyle="1" w:styleId="AE2570ED5D764CD7AF9686706F550F4620">
    <w:name w:val="AE2570ED5D764CD7AF9686706F550F4620"/>
    <w:rsid w:val="000C4F6B"/>
    <w:pPr>
      <w:tabs>
        <w:tab w:val="center" w:pos="4680"/>
        <w:tab w:val="right" w:pos="9360"/>
      </w:tabs>
      <w:spacing w:after="0" w:line="240" w:lineRule="auto"/>
    </w:pPr>
    <w:rPr>
      <w:rFonts w:ascii="Times New Roman" w:hAnsi="Times New Roman"/>
      <w:sz w:val="24"/>
    </w:rPr>
  </w:style>
  <w:style w:type="paragraph" w:customStyle="1" w:styleId="8B4C1EDD0ECA4291916EDDDF1329BBD5">
    <w:name w:val="8B4C1EDD0ECA4291916EDDDF1329BBD5"/>
    <w:rsid w:val="000C4F6B"/>
  </w:style>
  <w:style w:type="paragraph" w:customStyle="1" w:styleId="5615F7875E4244B7AEFE4DF191D71600">
    <w:name w:val="5615F7875E4244B7AEFE4DF191D71600"/>
    <w:rsid w:val="000C4F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F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4F6B"/>
    <w:rPr>
      <w:rFonts w:ascii="Times New Roman" w:hAnsi="Times New Roman"/>
      <w:sz w:val="24"/>
    </w:rPr>
  </w:style>
  <w:style w:type="paragraph" w:customStyle="1" w:styleId="487D89B4F8B34DB4967D41FE18F7F88D7">
    <w:name w:val="487D89B4F8B34DB4967D41FE18F7F88D7"/>
    <w:rsid w:val="000C4F6B"/>
    <w:rPr>
      <w:rFonts w:ascii="Times New Roman" w:hAnsi="Times New Roman"/>
      <w:sz w:val="24"/>
    </w:rPr>
  </w:style>
  <w:style w:type="paragraph" w:customStyle="1" w:styleId="AE2570ED5D764CD7AF9686706F550F4620">
    <w:name w:val="AE2570ED5D764CD7AF9686706F550F4620"/>
    <w:rsid w:val="000C4F6B"/>
    <w:pPr>
      <w:tabs>
        <w:tab w:val="center" w:pos="4680"/>
        <w:tab w:val="right" w:pos="9360"/>
      </w:tabs>
      <w:spacing w:after="0" w:line="240" w:lineRule="auto"/>
    </w:pPr>
    <w:rPr>
      <w:rFonts w:ascii="Times New Roman" w:hAnsi="Times New Roman"/>
      <w:sz w:val="24"/>
    </w:rPr>
  </w:style>
  <w:style w:type="paragraph" w:customStyle="1" w:styleId="8B4C1EDD0ECA4291916EDDDF1329BBD5">
    <w:name w:val="8B4C1EDD0ECA4291916EDDDF1329BBD5"/>
    <w:rsid w:val="000C4F6B"/>
  </w:style>
  <w:style w:type="paragraph" w:customStyle="1" w:styleId="5615F7875E4244B7AEFE4DF191D71600">
    <w:name w:val="5615F7875E4244B7AEFE4DF191D71600"/>
    <w:rsid w:val="000C4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CAE8FF-9A3E-4D45-9A54-28431098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1095</Words>
  <Characters>6244</Characters>
  <Application>Microsoft Office Word</Application>
  <DocSecurity>0</DocSecurity>
  <Lines>52</Lines>
  <Paragraphs>14</Paragraphs>
  <ScaleCrop>false</ScaleCrop>
  <Company>Texas Legislative Council</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2017-04-19T22:28:00Z</dcterms:modified>
</cp:coreProperties>
</file>

<file path=docProps/custom.xml><?xml version="1.0" encoding="utf-8"?>
<op:Properties xmlns:vt="http://schemas.openxmlformats.org/officeDocument/2006/docPropsVTypes" xmlns:op="http://schemas.openxmlformats.org/officeDocument/2006/custom-properties"/>
</file>