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D" w:rsidRDefault="008D46B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ACE2461CB96486DA99BB74A71B4605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D46BD" w:rsidRPr="00585C31" w:rsidRDefault="008D46BD" w:rsidP="000F1DF9">
      <w:pPr>
        <w:spacing w:after="0" w:line="240" w:lineRule="auto"/>
        <w:rPr>
          <w:rFonts w:cs="Times New Roman"/>
          <w:szCs w:val="24"/>
        </w:rPr>
      </w:pPr>
    </w:p>
    <w:p w:rsidR="008D46BD" w:rsidRPr="00585C31" w:rsidRDefault="008D46B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D46BD" w:rsidTr="000F1DF9">
        <w:tc>
          <w:tcPr>
            <w:tcW w:w="2718" w:type="dxa"/>
          </w:tcPr>
          <w:p w:rsidR="008D46BD" w:rsidRPr="005C2A78" w:rsidRDefault="008D46B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199D6B258644F2FB6F2BD10C88A10E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D46BD" w:rsidRPr="00FF6471" w:rsidRDefault="008D46B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5669CEE2087423B9B6C372EA7CC3D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2256</w:t>
                </w:r>
              </w:sdtContent>
            </w:sdt>
          </w:p>
        </w:tc>
      </w:tr>
      <w:tr w:rsidR="008D46B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74EB2145694246AD4A63E056932758"/>
            </w:placeholder>
          </w:sdtPr>
          <w:sdtContent>
            <w:tc>
              <w:tcPr>
                <w:tcW w:w="2718" w:type="dxa"/>
              </w:tcPr>
              <w:p w:rsidR="008D46BD" w:rsidRPr="000F1DF9" w:rsidRDefault="008D46B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85R15542 JXC-F</w:t>
                </w:r>
              </w:p>
            </w:tc>
          </w:sdtContent>
        </w:sdt>
        <w:tc>
          <w:tcPr>
            <w:tcW w:w="6858" w:type="dxa"/>
          </w:tcPr>
          <w:p w:rsidR="008D46BD" w:rsidRPr="005C2A78" w:rsidRDefault="008D46B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31A43356DB94CD3BDFBF00056ECD3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C4FF067C58440FB8DBB9C5ACF7AB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5B8969105D84084B6B3BB5A7CD99D37"/>
                </w:placeholder>
                <w:showingPlcHdr/>
              </w:sdtPr>
              <w:sdtContent/>
            </w:sdt>
          </w:p>
        </w:tc>
      </w:tr>
      <w:tr w:rsidR="008D46BD" w:rsidTr="000F1DF9">
        <w:tc>
          <w:tcPr>
            <w:tcW w:w="2718" w:type="dxa"/>
          </w:tcPr>
          <w:p w:rsidR="008D46BD" w:rsidRPr="00BC7495" w:rsidRDefault="008D46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43B622DBEA14A5789D5789C0708D70C"/>
            </w:placeholder>
          </w:sdtPr>
          <w:sdtContent>
            <w:tc>
              <w:tcPr>
                <w:tcW w:w="6858" w:type="dxa"/>
              </w:tcPr>
              <w:p w:rsidR="008D46BD" w:rsidRPr="00FF6471" w:rsidRDefault="008D46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8D46BD" w:rsidTr="000F1DF9">
        <w:tc>
          <w:tcPr>
            <w:tcW w:w="2718" w:type="dxa"/>
          </w:tcPr>
          <w:p w:rsidR="008D46BD" w:rsidRPr="00BC7495" w:rsidRDefault="008D46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29C70AC11004268B979987A42A47EFD"/>
            </w:placeholder>
            <w:date w:fullDate="2017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D46BD" w:rsidRPr="00FF6471" w:rsidRDefault="008D46BD" w:rsidP="00726E48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4/25/2017</w:t>
                </w:r>
              </w:p>
            </w:tc>
          </w:sdtContent>
        </w:sdt>
      </w:tr>
      <w:tr w:rsidR="008D46BD" w:rsidTr="000F1DF9">
        <w:tc>
          <w:tcPr>
            <w:tcW w:w="2718" w:type="dxa"/>
          </w:tcPr>
          <w:p w:rsidR="008D46BD" w:rsidRPr="00BC7495" w:rsidRDefault="008D46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95BE2741A5040BD8E18D1D06D9E2895"/>
            </w:placeholder>
          </w:sdtPr>
          <w:sdtContent>
            <w:tc>
              <w:tcPr>
                <w:tcW w:w="6858" w:type="dxa"/>
              </w:tcPr>
              <w:p w:rsidR="008D46BD" w:rsidRPr="00FF6471" w:rsidRDefault="008D46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D46BD" w:rsidRPr="00FF6471" w:rsidRDefault="008D46BD" w:rsidP="000F1DF9">
      <w:pPr>
        <w:spacing w:after="0" w:line="240" w:lineRule="auto"/>
        <w:rPr>
          <w:rFonts w:cs="Times New Roman"/>
          <w:szCs w:val="24"/>
        </w:rPr>
      </w:pPr>
    </w:p>
    <w:p w:rsidR="008D46BD" w:rsidRPr="00FF6471" w:rsidRDefault="008D46BD" w:rsidP="000F1DF9">
      <w:pPr>
        <w:spacing w:after="0" w:line="240" w:lineRule="auto"/>
        <w:rPr>
          <w:rFonts w:cs="Times New Roman"/>
          <w:szCs w:val="24"/>
        </w:rPr>
      </w:pPr>
    </w:p>
    <w:p w:rsidR="008D46BD" w:rsidRPr="00FF6471" w:rsidRDefault="008D46B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8BA0BC509DC447787BCDC4F578D4E1C"/>
        </w:placeholder>
      </w:sdtPr>
      <w:sdtContent>
        <w:p w:rsidR="008D46BD" w:rsidRDefault="008D46B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96A8CC38CA64B6698E0B9A84CF4ECC9"/>
        </w:placeholder>
      </w:sdtPr>
      <w:sdtContent>
        <w:p w:rsidR="008D46BD" w:rsidRDefault="008D46BD" w:rsidP="002D1056">
          <w:pPr>
            <w:pStyle w:val="NormalWeb"/>
            <w:spacing w:before="0" w:beforeAutospacing="0" w:after="0" w:afterAutospacing="0"/>
            <w:jc w:val="both"/>
            <w:divId w:val="2115711310"/>
            <w:rPr>
              <w:rFonts w:eastAsia="Times New Roman"/>
              <w:bCs/>
            </w:rPr>
          </w:pPr>
        </w:p>
        <w:p w:rsidR="008D46BD" w:rsidRPr="00726E48" w:rsidRDefault="008D46BD" w:rsidP="002D1056">
          <w:pPr>
            <w:pStyle w:val="NormalWeb"/>
            <w:spacing w:before="0" w:beforeAutospacing="0" w:after="0" w:afterAutospacing="0"/>
            <w:jc w:val="both"/>
            <w:divId w:val="2115711310"/>
            <w:rPr>
              <w:color w:val="000000"/>
            </w:rPr>
          </w:pPr>
          <w:r w:rsidRPr="00726E48">
            <w:rPr>
              <w:color w:val="000000"/>
            </w:rPr>
            <w:t>Aliana Management District (</w:t>
          </w:r>
          <w:r>
            <w:rPr>
              <w:color w:val="000000"/>
            </w:rPr>
            <w:t>district</w:t>
          </w:r>
          <w:r w:rsidRPr="00726E48">
            <w:rPr>
              <w:color w:val="000000"/>
            </w:rPr>
            <w:t xml:space="preserve">) was created by the </w:t>
          </w:r>
          <w:r>
            <w:rPr>
              <w:color w:val="000000"/>
            </w:rPr>
            <w:t>l</w:t>
          </w:r>
          <w:r w:rsidRPr="00726E48">
            <w:rPr>
              <w:color w:val="000000"/>
            </w:rPr>
            <w:t xml:space="preserve">egislature in 2009 and encompasses an area of land within Fort Bend County. The </w:t>
          </w:r>
          <w:r>
            <w:rPr>
              <w:color w:val="000000"/>
            </w:rPr>
            <w:t>d</w:t>
          </w:r>
          <w:r w:rsidRPr="00726E48">
            <w:rPr>
              <w:color w:val="000000"/>
            </w:rPr>
            <w:t xml:space="preserve">istrict was created for the purpose of being developed for commercial uses. </w:t>
          </w:r>
          <w:r>
            <w:rPr>
              <w:color w:val="000000"/>
            </w:rPr>
            <w:t>S.B. 2256</w:t>
          </w:r>
          <w:r w:rsidRPr="00726E48">
            <w:rPr>
              <w:color w:val="000000"/>
            </w:rPr>
            <w:t xml:space="preserve"> amends the </w:t>
          </w:r>
          <w:r>
            <w:rPr>
              <w:color w:val="000000"/>
            </w:rPr>
            <w:t>d</w:t>
          </w:r>
          <w:r w:rsidRPr="00726E48">
            <w:rPr>
              <w:color w:val="000000"/>
            </w:rPr>
            <w:t xml:space="preserve">istrict’s creation legislation to authorize the </w:t>
          </w:r>
          <w:r>
            <w:rPr>
              <w:color w:val="000000"/>
            </w:rPr>
            <w:t>d</w:t>
          </w:r>
          <w:r w:rsidRPr="00726E48">
            <w:rPr>
              <w:color w:val="000000"/>
            </w:rPr>
            <w:t xml:space="preserve">istrict to provide for the compensation of members of the board of directors per board meeting for carrying out the business of the district. </w:t>
          </w:r>
          <w:r>
            <w:rPr>
              <w:color w:val="000000"/>
            </w:rPr>
            <w:t>S.B. 2256</w:t>
          </w:r>
          <w:r w:rsidRPr="00726E48">
            <w:rPr>
              <w:color w:val="000000"/>
            </w:rPr>
            <w:t xml:space="preserve"> also amends the </w:t>
          </w:r>
          <w:r>
            <w:rPr>
              <w:color w:val="000000"/>
            </w:rPr>
            <w:t>d</w:t>
          </w:r>
          <w:r w:rsidRPr="00726E48">
            <w:rPr>
              <w:color w:val="000000"/>
            </w:rPr>
            <w:t>istrict’s creation legislation to provide for reimbursement of necessary and reasonable expenses incurred by a director in carrying out the business of the district.</w:t>
          </w:r>
        </w:p>
        <w:p w:rsidR="008D46BD" w:rsidRPr="00D70925" w:rsidRDefault="008D46BD" w:rsidP="002D105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D46BD" w:rsidRDefault="008D46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2256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compensation of and reimbursement of expenses of the directors of the Aliana Management District.</w:t>
      </w:r>
    </w:p>
    <w:p w:rsidR="008D46BD" w:rsidRPr="00325708" w:rsidRDefault="008D4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46BD" w:rsidRPr="005C2A78" w:rsidRDefault="008D46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8BF9E7831D64021841DA53742BB626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D46BD" w:rsidRPr="006529C4" w:rsidRDefault="008D46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46BD" w:rsidRPr="006529C4" w:rsidRDefault="008D46B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D46BD" w:rsidRPr="006529C4" w:rsidRDefault="008D46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46BD" w:rsidRPr="005C2A78" w:rsidRDefault="008D46B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167FE78890A4B60A12DC8D6A58DDB4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D46BD" w:rsidRPr="005C2A78" w:rsidRDefault="008D4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46BD" w:rsidRDefault="008D4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3865, Special District Local Laws Code, by adding Section 3865.054, as follows: </w:t>
      </w:r>
    </w:p>
    <w:p w:rsidR="008D46BD" w:rsidRDefault="008D4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46BD" w:rsidRDefault="008D46BD" w:rsidP="00325708">
      <w:pPr>
        <w:spacing w:after="0" w:line="240" w:lineRule="auto"/>
        <w:ind w:left="720"/>
        <w:jc w:val="both"/>
      </w:pPr>
      <w:r w:rsidRPr="00325708">
        <w:t>Sec. </w:t>
      </w:r>
      <w:bookmarkStart w:id="2" w:name="#SD3865.054"/>
      <w:r w:rsidRPr="00325708">
        <w:t>3865.054</w:t>
      </w:r>
      <w:bookmarkEnd w:id="2"/>
      <w:r>
        <w:t>. </w:t>
      </w:r>
      <w:r w:rsidRPr="00325708">
        <w:t xml:space="preserve">COMPENSATION; EXPENSES. (a) </w:t>
      </w:r>
      <w:r>
        <w:t>Authorizes t</w:t>
      </w:r>
      <w:r w:rsidRPr="00325708">
        <w:t xml:space="preserve">he </w:t>
      </w:r>
      <w:r>
        <w:t>Aliana Management D</w:t>
      </w:r>
      <w:r w:rsidRPr="00325708">
        <w:t xml:space="preserve">istrict </w:t>
      </w:r>
      <w:r>
        <w:t xml:space="preserve">to </w:t>
      </w:r>
      <w:r w:rsidRPr="00325708">
        <w:t>compensate each director in an amount not to exceed $150 for each board</w:t>
      </w:r>
      <w:r>
        <w:t xml:space="preserve"> of directors' (board)</w:t>
      </w:r>
      <w:r w:rsidRPr="00325708">
        <w:t xml:space="preserve"> meeting. </w:t>
      </w:r>
      <w:r>
        <w:t>Prohibits t</w:t>
      </w:r>
      <w:r w:rsidRPr="00325708">
        <w:t xml:space="preserve">he total amount of compensation for each director in one year </w:t>
      </w:r>
      <w:r>
        <w:t>from</w:t>
      </w:r>
      <w:r w:rsidRPr="00325708">
        <w:t xml:space="preserve"> exceed</w:t>
      </w:r>
      <w:r>
        <w:t>ing</w:t>
      </w:r>
      <w:r w:rsidRPr="00325708">
        <w:t xml:space="preserve"> $7,200. </w:t>
      </w:r>
    </w:p>
    <w:p w:rsidR="008D46BD" w:rsidRPr="00325708" w:rsidRDefault="008D46BD" w:rsidP="00325708">
      <w:pPr>
        <w:spacing w:after="0" w:line="240" w:lineRule="auto"/>
        <w:jc w:val="both"/>
      </w:pPr>
    </w:p>
    <w:p w:rsidR="008D46BD" w:rsidRPr="00325708" w:rsidRDefault="008D46BD" w:rsidP="00325708">
      <w:pPr>
        <w:spacing w:after="0" w:line="240" w:lineRule="auto"/>
        <w:ind w:left="1440"/>
        <w:jc w:val="both"/>
        <w:rPr>
          <w:rFonts w:eastAsia="Times New Roman"/>
        </w:rPr>
      </w:pPr>
      <w:r>
        <w:t>(b) Provides that a</w:t>
      </w:r>
      <w:r w:rsidRPr="00325708">
        <w:t xml:space="preserve"> director is entitled to reimbursement for necessary and reasonable expenses incurred in carrying out the duties and responsibilities of the board.</w:t>
      </w:r>
      <w:r w:rsidRPr="00325708">
        <w:rPr>
          <w:rFonts w:eastAsia="Times New Roman"/>
        </w:rPr>
        <w:t xml:space="preserve"> </w:t>
      </w:r>
    </w:p>
    <w:p w:rsidR="008D46BD" w:rsidRPr="005C2A78" w:rsidRDefault="008D46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46BD" w:rsidRPr="005C2A78" w:rsidRDefault="008D46BD" w:rsidP="0032570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8D46BD" w:rsidRPr="006529C4" w:rsidRDefault="008D46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46BD" w:rsidRPr="006529C4" w:rsidRDefault="008D46BD" w:rsidP="00774EC7">
      <w:pPr>
        <w:spacing w:after="0" w:line="240" w:lineRule="auto"/>
        <w:jc w:val="both"/>
      </w:pPr>
    </w:p>
    <w:p w:rsidR="008D46BD" w:rsidRPr="00B97F49" w:rsidRDefault="008D46BD" w:rsidP="00B97F49"/>
    <w:sectPr w:rsidR="008D46BD" w:rsidRPr="00B97F4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2E" w:rsidRDefault="001C582E" w:rsidP="000F1DF9">
      <w:pPr>
        <w:spacing w:after="0" w:line="240" w:lineRule="auto"/>
      </w:pPr>
      <w:r>
        <w:separator/>
      </w:r>
    </w:p>
  </w:endnote>
  <w:endnote w:type="continuationSeparator" w:id="0">
    <w:p w:rsidR="001C582E" w:rsidRDefault="001C582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C582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D46BD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D46BD">
                <w:rPr>
                  <w:sz w:val="20"/>
                  <w:szCs w:val="20"/>
                </w:rPr>
                <w:t>S.B. 2256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D46B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C582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D46B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D46B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2E" w:rsidRDefault="001C582E" w:rsidP="000F1DF9">
      <w:pPr>
        <w:spacing w:after="0" w:line="240" w:lineRule="auto"/>
      </w:pPr>
      <w:r>
        <w:separator/>
      </w:r>
    </w:p>
  </w:footnote>
  <w:footnote w:type="continuationSeparator" w:id="0">
    <w:p w:rsidR="001C582E" w:rsidRDefault="001C582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C582E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D46BD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6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6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62604" w:rsidP="0086260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ACE2461CB96486DA99BB74A71B4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0472-8A87-461C-A97C-53968153469A}"/>
      </w:docPartPr>
      <w:docPartBody>
        <w:p w:rsidR="00000000" w:rsidRDefault="00E958E5"/>
      </w:docPartBody>
    </w:docPart>
    <w:docPart>
      <w:docPartPr>
        <w:name w:val="C199D6B258644F2FB6F2BD10C88A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C357-9CF4-4FF5-8AC3-83FD60CD360D}"/>
      </w:docPartPr>
      <w:docPartBody>
        <w:p w:rsidR="00000000" w:rsidRDefault="00E958E5"/>
      </w:docPartBody>
    </w:docPart>
    <w:docPart>
      <w:docPartPr>
        <w:name w:val="D5669CEE2087423B9B6C372EA7CC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D65A-7D7A-4631-8677-32D85C1C81BE}"/>
      </w:docPartPr>
      <w:docPartBody>
        <w:p w:rsidR="00000000" w:rsidRDefault="00E958E5"/>
      </w:docPartBody>
    </w:docPart>
    <w:docPart>
      <w:docPartPr>
        <w:name w:val="EA74EB2145694246AD4A63E05693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47C6-6BD1-491E-925F-D885ACDC542B}"/>
      </w:docPartPr>
      <w:docPartBody>
        <w:p w:rsidR="00000000" w:rsidRDefault="00E958E5"/>
      </w:docPartBody>
    </w:docPart>
    <w:docPart>
      <w:docPartPr>
        <w:name w:val="131A43356DB94CD3BDFBF00056EC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BC5F-4291-4F60-9D41-2913B183551D}"/>
      </w:docPartPr>
      <w:docPartBody>
        <w:p w:rsidR="00000000" w:rsidRDefault="00E958E5"/>
      </w:docPartBody>
    </w:docPart>
    <w:docPart>
      <w:docPartPr>
        <w:name w:val="ACC4FF067C58440FB8DBB9C5ACF7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EF4F-D7CB-400E-933E-6A4F0EA96D6C}"/>
      </w:docPartPr>
      <w:docPartBody>
        <w:p w:rsidR="00000000" w:rsidRDefault="00E958E5"/>
      </w:docPartBody>
    </w:docPart>
    <w:docPart>
      <w:docPartPr>
        <w:name w:val="A5B8969105D84084B6B3BB5A7CD9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F350-7B6E-4C7E-A8F8-152A9CD11D4D}"/>
      </w:docPartPr>
      <w:docPartBody>
        <w:p w:rsidR="00000000" w:rsidRDefault="00E958E5"/>
      </w:docPartBody>
    </w:docPart>
    <w:docPart>
      <w:docPartPr>
        <w:name w:val="543B622DBEA14A5789D5789C0708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173-B140-41A6-B1CD-F86D81BF4FF5}"/>
      </w:docPartPr>
      <w:docPartBody>
        <w:p w:rsidR="00000000" w:rsidRDefault="00E958E5"/>
      </w:docPartBody>
    </w:docPart>
    <w:docPart>
      <w:docPartPr>
        <w:name w:val="729C70AC11004268B979987A42A4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B4D8-9BB3-49DD-A0AE-D23F083E6CB6}"/>
      </w:docPartPr>
      <w:docPartBody>
        <w:p w:rsidR="00000000" w:rsidRDefault="00862604" w:rsidP="00862604">
          <w:pPr>
            <w:pStyle w:val="729C70AC11004268B979987A42A47EF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95BE2741A5040BD8E18D1D06D9E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8209-BA7B-449D-B678-6C22242A616B}"/>
      </w:docPartPr>
      <w:docPartBody>
        <w:p w:rsidR="00000000" w:rsidRDefault="00E958E5"/>
      </w:docPartBody>
    </w:docPart>
    <w:docPart>
      <w:docPartPr>
        <w:name w:val="48BA0BC509DC447787BCDC4F578D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9A14-433E-4AEA-A9F4-65802652C581}"/>
      </w:docPartPr>
      <w:docPartBody>
        <w:p w:rsidR="00000000" w:rsidRDefault="00E958E5"/>
      </w:docPartBody>
    </w:docPart>
    <w:docPart>
      <w:docPartPr>
        <w:name w:val="596A8CC38CA64B6698E0B9A84CF4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8F61-D072-4DCF-98E4-58286C8B1999}"/>
      </w:docPartPr>
      <w:docPartBody>
        <w:p w:rsidR="00000000" w:rsidRDefault="00862604" w:rsidP="00862604">
          <w:pPr>
            <w:pStyle w:val="596A8CC38CA64B6698E0B9A84CF4ECC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8BF9E7831D64021841DA53742BB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535C-022E-45AE-B47F-1A9A686055AC}"/>
      </w:docPartPr>
      <w:docPartBody>
        <w:p w:rsidR="00000000" w:rsidRDefault="00E958E5"/>
      </w:docPartBody>
    </w:docPart>
    <w:docPart>
      <w:docPartPr>
        <w:name w:val="5167FE78890A4B60A12DC8D6A58D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1A73-E34D-47A2-8766-E1FD0D601B18}"/>
      </w:docPartPr>
      <w:docPartBody>
        <w:p w:rsidR="00000000" w:rsidRDefault="00E958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6260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958E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60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6260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6260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626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9C70AC11004268B979987A42A47EFD">
    <w:name w:val="729C70AC11004268B979987A42A47EFD"/>
    <w:rsid w:val="00862604"/>
  </w:style>
  <w:style w:type="paragraph" w:customStyle="1" w:styleId="596A8CC38CA64B6698E0B9A84CF4ECC9">
    <w:name w:val="596A8CC38CA64B6698E0B9A84CF4ECC9"/>
    <w:rsid w:val="008626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60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6260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6260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626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9C70AC11004268B979987A42A47EFD">
    <w:name w:val="729C70AC11004268B979987A42A47EFD"/>
    <w:rsid w:val="00862604"/>
  </w:style>
  <w:style w:type="paragraph" w:customStyle="1" w:styleId="596A8CC38CA64B6698E0B9A84CF4ECC9">
    <w:name w:val="596A8CC38CA64B6698E0B9A84CF4ECC9"/>
    <w:rsid w:val="00862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FE27449-FF87-4978-943D-E8E92AA6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265</Words>
  <Characters>1516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2017-04-25T16:36:00Z</cp:lastPrinted>
  <dcterms:created xsi:type="dcterms:W3CDTF">2015-05-29T14:24:00Z</dcterms:created>
  <dcterms:modified xsi:type="dcterms:W3CDTF">2017-04-25T16:42:00Z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