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4D" w:rsidRDefault="00BF304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BE1C2AB4ACA4B4E88F2E8795194B617"/>
          </w:placeholder>
        </w:sdtPr>
        <w:sdtContent>
          <w:r w:rsidRPr="005C2A78">
            <w:rPr>
              <w:rFonts w:cs="Times New Roman"/>
              <w:b/>
              <w:szCs w:val="24"/>
              <w:u w:val="single"/>
            </w:rPr>
            <w:t>BILL ANALYSIS</w:t>
          </w:r>
        </w:sdtContent>
      </w:sdt>
    </w:p>
    <w:p w:rsidR="00BF304D" w:rsidRPr="00585C31" w:rsidRDefault="00BF304D" w:rsidP="000F1DF9">
      <w:pPr>
        <w:spacing w:after="0" w:line="240" w:lineRule="auto"/>
        <w:rPr>
          <w:rFonts w:cs="Times New Roman"/>
          <w:szCs w:val="24"/>
        </w:rPr>
      </w:pPr>
    </w:p>
    <w:p w:rsidR="00BF304D" w:rsidRPr="00585C31" w:rsidRDefault="00BF304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304D" w:rsidTr="000F1DF9">
        <w:tc>
          <w:tcPr>
            <w:tcW w:w="2718" w:type="dxa"/>
          </w:tcPr>
          <w:p w:rsidR="00BF304D" w:rsidRPr="005C2A78" w:rsidRDefault="00BF304D" w:rsidP="006D756B">
            <w:pPr>
              <w:rPr>
                <w:rFonts w:cs="Times New Roman"/>
                <w:szCs w:val="24"/>
              </w:rPr>
            </w:pPr>
            <w:sdt>
              <w:sdtPr>
                <w:rPr>
                  <w:rFonts w:cs="Times New Roman"/>
                  <w:szCs w:val="24"/>
                </w:rPr>
                <w:alias w:val="Agency Title"/>
                <w:tag w:val="AgencyTitleContentControl"/>
                <w:id w:val="1920747753"/>
                <w:lock w:val="sdtContentLocked"/>
                <w:placeholder>
                  <w:docPart w:val="9ACE73938604464AB417F515F2BF81FF"/>
                </w:placeholder>
              </w:sdtPr>
              <w:sdtEndPr>
                <w:rPr>
                  <w:rFonts w:cstheme="minorBidi"/>
                  <w:szCs w:val="22"/>
                </w:rPr>
              </w:sdtEndPr>
              <w:sdtContent>
                <w:r>
                  <w:rPr>
                    <w:rFonts w:cs="Times New Roman"/>
                    <w:szCs w:val="24"/>
                  </w:rPr>
                  <w:t>Senate Research Center</w:t>
                </w:r>
              </w:sdtContent>
            </w:sdt>
          </w:p>
        </w:tc>
        <w:tc>
          <w:tcPr>
            <w:tcW w:w="6858" w:type="dxa"/>
          </w:tcPr>
          <w:p w:rsidR="00BF304D" w:rsidRPr="00FF6471" w:rsidRDefault="00BF304D" w:rsidP="000F1DF9">
            <w:pPr>
              <w:jc w:val="right"/>
              <w:rPr>
                <w:rFonts w:cs="Times New Roman"/>
                <w:szCs w:val="24"/>
              </w:rPr>
            </w:pPr>
            <w:sdt>
              <w:sdtPr>
                <w:rPr>
                  <w:rFonts w:cs="Times New Roman"/>
                  <w:szCs w:val="24"/>
                </w:rPr>
                <w:alias w:val="Bill Number"/>
                <w:tag w:val="BillNumberOne"/>
                <w:id w:val="-410784069"/>
                <w:lock w:val="sdtContentLocked"/>
                <w:placeholder>
                  <w:docPart w:val="5AD7B5B3E3654FAFB9A20C7A7B6D8629"/>
                </w:placeholder>
              </w:sdtPr>
              <w:sdtContent>
                <w:r>
                  <w:rPr>
                    <w:rFonts w:cs="Times New Roman"/>
                    <w:szCs w:val="24"/>
                  </w:rPr>
                  <w:t>S.B. 2257</w:t>
                </w:r>
              </w:sdtContent>
            </w:sdt>
          </w:p>
        </w:tc>
      </w:tr>
      <w:tr w:rsidR="00BF304D" w:rsidTr="000F1DF9">
        <w:sdt>
          <w:sdtPr>
            <w:rPr>
              <w:rFonts w:cs="Times New Roman"/>
              <w:szCs w:val="24"/>
            </w:rPr>
            <w:alias w:val="TLCNumber"/>
            <w:tag w:val="TLCNumber"/>
            <w:id w:val="-542600604"/>
            <w:lock w:val="sdtLocked"/>
            <w:placeholder>
              <w:docPart w:val="731834644D99472BA220FAC459FE4338"/>
            </w:placeholder>
          </w:sdtPr>
          <w:sdtContent>
            <w:tc>
              <w:tcPr>
                <w:tcW w:w="2718" w:type="dxa"/>
              </w:tcPr>
              <w:p w:rsidR="00BF304D" w:rsidRPr="000F1DF9" w:rsidRDefault="00BF304D" w:rsidP="00C65088">
                <w:pPr>
                  <w:rPr>
                    <w:rFonts w:cs="Times New Roman"/>
                    <w:szCs w:val="24"/>
                  </w:rPr>
                </w:pPr>
                <w:r>
                  <w:rPr>
                    <w:rFonts w:cs="Times New Roman"/>
                    <w:szCs w:val="24"/>
                  </w:rPr>
                  <w:t>85R11292 TSR-F</w:t>
                </w:r>
              </w:p>
            </w:tc>
          </w:sdtContent>
        </w:sdt>
        <w:tc>
          <w:tcPr>
            <w:tcW w:w="6858" w:type="dxa"/>
          </w:tcPr>
          <w:p w:rsidR="00BF304D" w:rsidRPr="005C2A78" w:rsidRDefault="00BF304D" w:rsidP="006D756B">
            <w:pPr>
              <w:jc w:val="right"/>
              <w:rPr>
                <w:rFonts w:cs="Times New Roman"/>
                <w:szCs w:val="24"/>
              </w:rPr>
            </w:pPr>
            <w:sdt>
              <w:sdtPr>
                <w:rPr>
                  <w:rFonts w:cs="Times New Roman"/>
                  <w:szCs w:val="24"/>
                </w:rPr>
                <w:alias w:val="Author Label"/>
                <w:tag w:val="By"/>
                <w:id w:val="72399597"/>
                <w:lock w:val="sdtLocked"/>
                <w:placeholder>
                  <w:docPart w:val="56248A833D174C588B413A069491597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A486C177FAC4C7391B4DA62661CD082"/>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DF7EC8FC4D304B48B343EDE700D8F99F"/>
                </w:placeholder>
                <w:showingPlcHdr/>
              </w:sdtPr>
              <w:sdtContent/>
            </w:sdt>
          </w:p>
        </w:tc>
      </w:tr>
      <w:tr w:rsidR="00BF304D" w:rsidTr="000F1DF9">
        <w:tc>
          <w:tcPr>
            <w:tcW w:w="2718" w:type="dxa"/>
          </w:tcPr>
          <w:p w:rsidR="00BF304D" w:rsidRPr="00BC7495" w:rsidRDefault="00BF304D" w:rsidP="000F1DF9">
            <w:pPr>
              <w:rPr>
                <w:rFonts w:cs="Times New Roman"/>
                <w:szCs w:val="24"/>
              </w:rPr>
            </w:pPr>
          </w:p>
        </w:tc>
        <w:sdt>
          <w:sdtPr>
            <w:rPr>
              <w:rFonts w:cs="Times New Roman"/>
              <w:szCs w:val="24"/>
            </w:rPr>
            <w:alias w:val="Committee"/>
            <w:tag w:val="Committee"/>
            <w:id w:val="1914272295"/>
            <w:lock w:val="sdtContentLocked"/>
            <w:placeholder>
              <w:docPart w:val="179A34518274417AB09E18DC7644221C"/>
            </w:placeholder>
          </w:sdtPr>
          <w:sdtContent>
            <w:tc>
              <w:tcPr>
                <w:tcW w:w="6858" w:type="dxa"/>
              </w:tcPr>
              <w:p w:rsidR="00BF304D" w:rsidRPr="00FF6471" w:rsidRDefault="00BF304D" w:rsidP="000F1DF9">
                <w:pPr>
                  <w:jc w:val="right"/>
                  <w:rPr>
                    <w:rFonts w:cs="Times New Roman"/>
                    <w:szCs w:val="24"/>
                  </w:rPr>
                </w:pPr>
                <w:r>
                  <w:rPr>
                    <w:rFonts w:cs="Times New Roman"/>
                    <w:szCs w:val="24"/>
                  </w:rPr>
                  <w:t>Intergovernmental Relations</w:t>
                </w:r>
              </w:p>
            </w:tc>
          </w:sdtContent>
        </w:sdt>
      </w:tr>
      <w:tr w:rsidR="00BF304D" w:rsidTr="000F1DF9">
        <w:tc>
          <w:tcPr>
            <w:tcW w:w="2718" w:type="dxa"/>
          </w:tcPr>
          <w:p w:rsidR="00BF304D" w:rsidRPr="00BC7495" w:rsidRDefault="00BF304D" w:rsidP="000F1DF9">
            <w:pPr>
              <w:rPr>
                <w:rFonts w:cs="Times New Roman"/>
                <w:szCs w:val="24"/>
              </w:rPr>
            </w:pPr>
          </w:p>
        </w:tc>
        <w:sdt>
          <w:sdtPr>
            <w:rPr>
              <w:rFonts w:cs="Times New Roman"/>
              <w:szCs w:val="24"/>
            </w:rPr>
            <w:alias w:val="Date"/>
            <w:tag w:val="DateContentControl"/>
            <w:id w:val="1178081906"/>
            <w:lock w:val="sdtLocked"/>
            <w:placeholder>
              <w:docPart w:val="D1B17EC6EF75470BB59B76FD77BB6E27"/>
            </w:placeholder>
            <w:date w:fullDate="2017-04-21T00:00:00Z">
              <w:dateFormat w:val="M/d/yyyy"/>
              <w:lid w:val="en-US"/>
              <w:storeMappedDataAs w:val="dateTime"/>
              <w:calendar w:val="gregorian"/>
            </w:date>
          </w:sdtPr>
          <w:sdtContent>
            <w:tc>
              <w:tcPr>
                <w:tcW w:w="6858" w:type="dxa"/>
              </w:tcPr>
              <w:p w:rsidR="00BF304D" w:rsidRPr="00FF6471" w:rsidRDefault="00BF304D" w:rsidP="000F1DF9">
                <w:pPr>
                  <w:jc w:val="right"/>
                  <w:rPr>
                    <w:rFonts w:cs="Times New Roman"/>
                    <w:szCs w:val="24"/>
                  </w:rPr>
                </w:pPr>
                <w:r>
                  <w:rPr>
                    <w:rFonts w:cs="Times New Roman"/>
                    <w:szCs w:val="24"/>
                  </w:rPr>
                  <w:t>4/21/2017</w:t>
                </w:r>
              </w:p>
            </w:tc>
          </w:sdtContent>
        </w:sdt>
      </w:tr>
      <w:tr w:rsidR="00BF304D" w:rsidTr="000F1DF9">
        <w:tc>
          <w:tcPr>
            <w:tcW w:w="2718" w:type="dxa"/>
          </w:tcPr>
          <w:p w:rsidR="00BF304D" w:rsidRPr="00BC7495" w:rsidRDefault="00BF304D" w:rsidP="000F1DF9">
            <w:pPr>
              <w:rPr>
                <w:rFonts w:cs="Times New Roman"/>
                <w:szCs w:val="24"/>
              </w:rPr>
            </w:pPr>
          </w:p>
        </w:tc>
        <w:sdt>
          <w:sdtPr>
            <w:rPr>
              <w:rFonts w:cs="Times New Roman"/>
              <w:szCs w:val="24"/>
            </w:rPr>
            <w:alias w:val="BA Version"/>
            <w:tag w:val="BAVersion"/>
            <w:id w:val="-1685590809"/>
            <w:lock w:val="sdtContentLocked"/>
            <w:placeholder>
              <w:docPart w:val="A430136DC29647DA9EC13E4A33A5F3C9"/>
            </w:placeholder>
          </w:sdtPr>
          <w:sdtContent>
            <w:tc>
              <w:tcPr>
                <w:tcW w:w="6858" w:type="dxa"/>
              </w:tcPr>
              <w:p w:rsidR="00BF304D" w:rsidRPr="00FF6471" w:rsidRDefault="00BF304D" w:rsidP="000F1DF9">
                <w:pPr>
                  <w:jc w:val="right"/>
                  <w:rPr>
                    <w:rFonts w:cs="Times New Roman"/>
                    <w:szCs w:val="24"/>
                  </w:rPr>
                </w:pPr>
                <w:r>
                  <w:rPr>
                    <w:rFonts w:cs="Times New Roman"/>
                    <w:szCs w:val="24"/>
                  </w:rPr>
                  <w:t>As Filed</w:t>
                </w:r>
              </w:p>
            </w:tc>
          </w:sdtContent>
        </w:sdt>
      </w:tr>
    </w:tbl>
    <w:p w:rsidR="00BF304D" w:rsidRPr="00FF6471" w:rsidRDefault="00BF304D" w:rsidP="000F1DF9">
      <w:pPr>
        <w:spacing w:after="0" w:line="240" w:lineRule="auto"/>
        <w:rPr>
          <w:rFonts w:cs="Times New Roman"/>
          <w:szCs w:val="24"/>
        </w:rPr>
      </w:pPr>
    </w:p>
    <w:p w:rsidR="00BF304D" w:rsidRPr="00FF6471" w:rsidRDefault="00BF304D" w:rsidP="000F1DF9">
      <w:pPr>
        <w:spacing w:after="0" w:line="240" w:lineRule="auto"/>
        <w:rPr>
          <w:rFonts w:cs="Times New Roman"/>
          <w:szCs w:val="24"/>
        </w:rPr>
      </w:pPr>
    </w:p>
    <w:p w:rsidR="00BF304D" w:rsidRPr="00FF6471" w:rsidRDefault="00BF304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E78EF4B789745388C5513DCBD4F34FF"/>
        </w:placeholder>
      </w:sdtPr>
      <w:sdtContent>
        <w:p w:rsidR="00BF304D" w:rsidRDefault="00BF304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496E3975F254B6489828F9CC6D4F995"/>
        </w:placeholder>
      </w:sdtPr>
      <w:sdtContent>
        <w:p w:rsidR="00BF304D" w:rsidRDefault="00BF304D" w:rsidP="00BF304D">
          <w:pPr>
            <w:pStyle w:val="NormalWeb"/>
            <w:spacing w:before="0" w:beforeAutospacing="0" w:after="0" w:afterAutospacing="0"/>
            <w:jc w:val="both"/>
            <w:divId w:val="1192692795"/>
            <w:rPr>
              <w:rFonts w:eastAsia="Times New Roman"/>
              <w:bCs/>
            </w:rPr>
          </w:pPr>
        </w:p>
        <w:p w:rsidR="00BF304D" w:rsidRDefault="00BF304D" w:rsidP="00BF304D">
          <w:pPr>
            <w:pStyle w:val="NormalWeb"/>
            <w:spacing w:before="0" w:beforeAutospacing="0" w:after="0" w:afterAutospacing="0"/>
            <w:jc w:val="both"/>
            <w:divId w:val="1192692795"/>
            <w:rPr>
              <w:color w:val="000000"/>
            </w:rPr>
          </w:pPr>
          <w:r w:rsidRPr="00937D46">
            <w:rPr>
              <w:color w:val="000000"/>
            </w:rPr>
            <w:t>This local bill is proposed to create Harris County Municipal Utility District No.</w:t>
          </w:r>
          <w:r>
            <w:rPr>
              <w:color w:val="000000"/>
            </w:rPr>
            <w:t xml:space="preserve"> </w:t>
          </w:r>
          <w:r w:rsidRPr="00937D46">
            <w:rPr>
              <w:color w:val="000000"/>
            </w:rPr>
            <w:t>554</w:t>
          </w:r>
          <w:r>
            <w:rPr>
              <w:color w:val="000000"/>
            </w:rPr>
            <w:t xml:space="preserve"> (district</w:t>
          </w:r>
          <w:r w:rsidRPr="00937D46">
            <w:rPr>
              <w:color w:val="000000"/>
            </w:rPr>
            <w:t>) in the City of Waller (</w:t>
          </w:r>
          <w:r>
            <w:rPr>
              <w:color w:val="000000"/>
            </w:rPr>
            <w:t>c</w:t>
          </w:r>
          <w:r w:rsidRPr="00937D46">
            <w:rPr>
              <w:color w:val="000000"/>
            </w:rPr>
            <w:t>ity) and in Harris County.</w:t>
          </w:r>
          <w:r>
            <w:rPr>
              <w:color w:val="000000"/>
            </w:rPr>
            <w:t xml:space="preserve"> Municipal utility district (</w:t>
          </w:r>
          <w:r w:rsidRPr="00937D46">
            <w:rPr>
              <w:color w:val="000000"/>
            </w:rPr>
            <w:t>MUDs</w:t>
          </w:r>
          <w:r>
            <w:rPr>
              <w:color w:val="000000"/>
            </w:rPr>
            <w:t>)</w:t>
          </w:r>
          <w:r w:rsidRPr="00937D46">
            <w:rPr>
              <w:color w:val="000000"/>
            </w:rPr>
            <w:t xml:space="preserve"> and other water districts are widely used in the greater Houston region to provide essential water, sewer, drainage, parks, and road infrastructure to the areas within their boundaries. In the greater Houston region, there are over 750 active water districts. </w:t>
          </w:r>
        </w:p>
        <w:p w:rsidR="00BF304D" w:rsidRPr="00937D46" w:rsidRDefault="00BF304D" w:rsidP="00BF304D">
          <w:pPr>
            <w:pStyle w:val="NormalWeb"/>
            <w:spacing w:before="0" w:beforeAutospacing="0" w:after="0" w:afterAutospacing="0"/>
            <w:jc w:val="both"/>
            <w:divId w:val="1192692795"/>
            <w:rPr>
              <w:color w:val="000000"/>
            </w:rPr>
          </w:pPr>
        </w:p>
        <w:p w:rsidR="00BF304D" w:rsidRDefault="00BF304D" w:rsidP="00BF304D">
          <w:pPr>
            <w:pStyle w:val="NormalWeb"/>
            <w:spacing w:before="0" w:beforeAutospacing="0" w:after="0" w:afterAutospacing="0"/>
            <w:jc w:val="both"/>
            <w:divId w:val="1192692795"/>
            <w:rPr>
              <w:color w:val="000000"/>
            </w:rPr>
          </w:pPr>
          <w:r w:rsidRPr="00937D46">
            <w:rPr>
              <w:color w:val="000000"/>
            </w:rPr>
            <w:t xml:space="preserve">This </w:t>
          </w:r>
          <w:r>
            <w:rPr>
              <w:color w:val="000000"/>
            </w:rPr>
            <w:t>d</w:t>
          </w:r>
          <w:r w:rsidRPr="00937D46">
            <w:rPr>
              <w:color w:val="000000"/>
            </w:rPr>
            <w:t xml:space="preserve">istrict is proposed to cover approximately 96 acres of currently raw, undeveloped land. The proposed development plans for this </w:t>
          </w:r>
          <w:r>
            <w:rPr>
              <w:color w:val="000000"/>
            </w:rPr>
            <w:t>d</w:t>
          </w:r>
          <w:r w:rsidRPr="00937D46">
            <w:rPr>
              <w:color w:val="000000"/>
            </w:rPr>
            <w:t xml:space="preserve">istrict include commercial and multi-family uses. Daikin, one of the world’s leading air conditioning manufacturers that recently acquired Houston-based Goodman Global Group, recently completed construction of its new 4.2-million-square-foot manufacturing campus near the proposed </w:t>
          </w:r>
          <w:r>
            <w:rPr>
              <w:color w:val="000000"/>
            </w:rPr>
            <w:t>d</w:t>
          </w:r>
          <w:r w:rsidRPr="00937D46">
            <w:rPr>
              <w:color w:val="000000"/>
            </w:rPr>
            <w:t xml:space="preserve">istrict. The proposed creation of the </w:t>
          </w:r>
          <w:r>
            <w:rPr>
              <w:color w:val="000000"/>
            </w:rPr>
            <w:t>d</w:t>
          </w:r>
          <w:r w:rsidRPr="00937D46">
            <w:rPr>
              <w:color w:val="000000"/>
            </w:rPr>
            <w:t xml:space="preserve">istrict is in response to the </w:t>
          </w:r>
          <w:r>
            <w:rPr>
              <w:color w:val="000000"/>
            </w:rPr>
            <w:t>c</w:t>
          </w:r>
          <w:r w:rsidRPr="00937D46">
            <w:rPr>
              <w:color w:val="000000"/>
            </w:rPr>
            <w:t>ity’s request for affordably</w:t>
          </w:r>
          <w:r>
            <w:rPr>
              <w:color w:val="000000"/>
            </w:rPr>
            <w:t xml:space="preserve"> </w:t>
          </w:r>
          <w:r w:rsidRPr="00937D46">
            <w:rPr>
              <w:color w:val="000000"/>
            </w:rPr>
            <w:t>priced, in-</w:t>
          </w:r>
          <w:r>
            <w:rPr>
              <w:color w:val="000000"/>
            </w:rPr>
            <w:t>city housing for the 5,000-plus</w:t>
          </w:r>
          <w:r w:rsidRPr="00937D46">
            <w:rPr>
              <w:color w:val="000000"/>
            </w:rPr>
            <w:t xml:space="preserve"> employees and commercial space for suppliers, as Daikin is consolidating all of its North American operations at this new campus. </w:t>
          </w:r>
        </w:p>
        <w:p w:rsidR="00BF304D" w:rsidRPr="00937D46" w:rsidRDefault="00BF304D" w:rsidP="00BF304D">
          <w:pPr>
            <w:pStyle w:val="NormalWeb"/>
            <w:spacing w:before="0" w:beforeAutospacing="0" w:after="0" w:afterAutospacing="0"/>
            <w:jc w:val="both"/>
            <w:divId w:val="1192692795"/>
            <w:rPr>
              <w:color w:val="000000"/>
            </w:rPr>
          </w:pPr>
        </w:p>
        <w:p w:rsidR="00BF304D" w:rsidRDefault="00BF304D" w:rsidP="00BF304D">
          <w:pPr>
            <w:pStyle w:val="NormalWeb"/>
            <w:spacing w:before="0" w:beforeAutospacing="0" w:after="0" w:afterAutospacing="0"/>
            <w:jc w:val="both"/>
            <w:divId w:val="1192692795"/>
            <w:rPr>
              <w:color w:val="000000"/>
            </w:rPr>
          </w:pPr>
          <w:r w:rsidRPr="00937D46">
            <w:rPr>
              <w:color w:val="000000"/>
            </w:rPr>
            <w:t xml:space="preserve">Currently, a portion of the property is within the </w:t>
          </w:r>
          <w:r>
            <w:rPr>
              <w:color w:val="000000"/>
            </w:rPr>
            <w:t>c</w:t>
          </w:r>
          <w:r w:rsidRPr="00937D46">
            <w:rPr>
              <w:color w:val="000000"/>
            </w:rPr>
            <w:t xml:space="preserve">ity’s corporate limits and the remainder is in the </w:t>
          </w:r>
          <w:r>
            <w:rPr>
              <w:color w:val="000000"/>
            </w:rPr>
            <w:t>c</w:t>
          </w:r>
          <w:r w:rsidRPr="00937D46">
            <w:rPr>
              <w:color w:val="000000"/>
            </w:rPr>
            <w:t xml:space="preserve">ity’s </w:t>
          </w:r>
          <w:r>
            <w:rPr>
              <w:color w:val="000000"/>
            </w:rPr>
            <w:t>extraterritorial jurisdiction (</w:t>
          </w:r>
          <w:r w:rsidRPr="00937D46">
            <w:rPr>
              <w:color w:val="000000"/>
            </w:rPr>
            <w:t>ETJ</w:t>
          </w:r>
          <w:r>
            <w:rPr>
              <w:color w:val="000000"/>
            </w:rPr>
            <w:t>)</w:t>
          </w:r>
          <w:r w:rsidRPr="00937D46">
            <w:rPr>
              <w:color w:val="000000"/>
            </w:rPr>
            <w:t xml:space="preserve">. By landowner petition and agreement with the </w:t>
          </w:r>
          <w:r>
            <w:rPr>
              <w:color w:val="000000"/>
            </w:rPr>
            <w:t>c</w:t>
          </w:r>
          <w:r w:rsidRPr="00937D46">
            <w:rPr>
              <w:color w:val="000000"/>
            </w:rPr>
            <w:t xml:space="preserve">ity, the property currently in the ETJ will be annexed into the </w:t>
          </w:r>
          <w:r>
            <w:rPr>
              <w:color w:val="000000"/>
            </w:rPr>
            <w:t>c</w:t>
          </w:r>
          <w:r w:rsidRPr="00937D46">
            <w:rPr>
              <w:color w:val="000000"/>
            </w:rPr>
            <w:t xml:space="preserve">ity. Thus, all of the property included in the proposed </w:t>
          </w:r>
          <w:r>
            <w:rPr>
              <w:color w:val="000000"/>
            </w:rPr>
            <w:t>d</w:t>
          </w:r>
          <w:r w:rsidRPr="00937D46">
            <w:rPr>
              <w:color w:val="000000"/>
            </w:rPr>
            <w:t xml:space="preserve">istrict will be inside the </w:t>
          </w:r>
          <w:r>
            <w:rPr>
              <w:color w:val="000000"/>
            </w:rPr>
            <w:t>c</w:t>
          </w:r>
          <w:r w:rsidRPr="00937D46">
            <w:rPr>
              <w:color w:val="000000"/>
            </w:rPr>
            <w:t>ity.</w:t>
          </w:r>
        </w:p>
        <w:p w:rsidR="00BF304D" w:rsidRPr="00937D46" w:rsidRDefault="00BF304D" w:rsidP="00BF304D">
          <w:pPr>
            <w:pStyle w:val="NormalWeb"/>
            <w:spacing w:before="0" w:beforeAutospacing="0" w:after="0" w:afterAutospacing="0"/>
            <w:jc w:val="both"/>
            <w:divId w:val="1192692795"/>
            <w:rPr>
              <w:color w:val="000000"/>
            </w:rPr>
          </w:pPr>
        </w:p>
        <w:p w:rsidR="00BF304D" w:rsidRDefault="00BF304D" w:rsidP="00BF304D">
          <w:pPr>
            <w:pStyle w:val="NormalWeb"/>
            <w:spacing w:before="0" w:beforeAutospacing="0" w:after="0" w:afterAutospacing="0"/>
            <w:jc w:val="both"/>
            <w:divId w:val="1192692795"/>
            <w:rPr>
              <w:color w:val="000000"/>
            </w:rPr>
          </w:pPr>
          <w:r w:rsidRPr="00937D46">
            <w:rPr>
              <w:color w:val="000000"/>
            </w:rPr>
            <w:t xml:space="preserve">The proposed draft legislation utilizes the MUD “template” approved by and used in prior sessions by House and Senate Committees and </w:t>
          </w:r>
          <w:r>
            <w:rPr>
              <w:color w:val="000000"/>
            </w:rPr>
            <w:t xml:space="preserve">the Texas </w:t>
          </w:r>
          <w:r w:rsidRPr="00937D46">
            <w:rPr>
              <w:color w:val="000000"/>
            </w:rPr>
            <w:t>Legislative Council.</w:t>
          </w:r>
        </w:p>
        <w:p w:rsidR="00BF304D" w:rsidRPr="00937D46" w:rsidRDefault="00BF304D" w:rsidP="00BF304D">
          <w:pPr>
            <w:pStyle w:val="NormalWeb"/>
            <w:spacing w:before="0" w:beforeAutospacing="0" w:after="0" w:afterAutospacing="0"/>
            <w:jc w:val="both"/>
            <w:divId w:val="1192692795"/>
            <w:rPr>
              <w:color w:val="000000"/>
            </w:rPr>
          </w:pPr>
        </w:p>
        <w:p w:rsidR="00BF304D" w:rsidRDefault="00BF304D" w:rsidP="00BF304D">
          <w:pPr>
            <w:pStyle w:val="NormalWeb"/>
            <w:spacing w:before="0" w:beforeAutospacing="0" w:after="0" w:afterAutospacing="0"/>
            <w:jc w:val="both"/>
            <w:divId w:val="1192692795"/>
            <w:rPr>
              <w:color w:val="000000"/>
            </w:rPr>
          </w:pPr>
          <w:r w:rsidRPr="00937D46">
            <w:rPr>
              <w:color w:val="000000"/>
            </w:rPr>
            <w:t xml:space="preserve">No objections are anticipated for this local bill. The </w:t>
          </w:r>
          <w:r>
            <w:rPr>
              <w:color w:val="000000"/>
            </w:rPr>
            <w:t>c</w:t>
          </w:r>
          <w:r w:rsidRPr="00937D46">
            <w:rPr>
              <w:color w:val="000000"/>
            </w:rPr>
            <w:t xml:space="preserve">ity has adopted a resolution in support of the creation of the </w:t>
          </w:r>
          <w:r>
            <w:rPr>
              <w:color w:val="000000"/>
            </w:rPr>
            <w:t>d</w:t>
          </w:r>
          <w:r w:rsidRPr="00937D46">
            <w:rPr>
              <w:color w:val="000000"/>
            </w:rPr>
            <w:t>istrict. The sole land owner, Cunningham Interests II, Ltd., initiated the creation of a MUD over this property. Cunningham Interests is a real estate investor that owns various tracts around the Houston area.</w:t>
          </w:r>
        </w:p>
        <w:p w:rsidR="00BF304D" w:rsidRPr="00937D46" w:rsidRDefault="00BF304D" w:rsidP="00BF304D">
          <w:pPr>
            <w:pStyle w:val="NormalWeb"/>
            <w:spacing w:before="0" w:beforeAutospacing="0" w:after="0" w:afterAutospacing="0"/>
            <w:jc w:val="both"/>
            <w:divId w:val="1192692795"/>
            <w:rPr>
              <w:color w:val="000000"/>
            </w:rPr>
          </w:pPr>
        </w:p>
        <w:p w:rsidR="00BF304D" w:rsidRDefault="00BF304D" w:rsidP="00BF304D">
          <w:pPr>
            <w:pStyle w:val="NormalWeb"/>
            <w:spacing w:before="0" w:beforeAutospacing="0" w:after="0" w:afterAutospacing="0"/>
            <w:jc w:val="both"/>
            <w:divId w:val="1192692795"/>
            <w:rPr>
              <w:color w:val="000000"/>
            </w:rPr>
          </w:pPr>
          <w:r w:rsidRPr="00937D46">
            <w:rPr>
              <w:color w:val="000000"/>
            </w:rPr>
            <w:t xml:space="preserve">Notice of intent was published on January 25, 2017. </w:t>
          </w:r>
        </w:p>
        <w:p w:rsidR="00BF304D" w:rsidRPr="00937D46" w:rsidRDefault="00BF304D" w:rsidP="00BF304D">
          <w:pPr>
            <w:pStyle w:val="NormalWeb"/>
            <w:spacing w:before="0" w:beforeAutospacing="0" w:after="0" w:afterAutospacing="0"/>
            <w:jc w:val="both"/>
            <w:divId w:val="1192692795"/>
            <w:rPr>
              <w:color w:val="000000"/>
            </w:rPr>
          </w:pPr>
        </w:p>
        <w:p w:rsidR="00BF304D" w:rsidRPr="00937D46" w:rsidRDefault="00BF304D" w:rsidP="00BF304D">
          <w:pPr>
            <w:pStyle w:val="NormalWeb"/>
            <w:spacing w:before="0" w:beforeAutospacing="0" w:after="0" w:afterAutospacing="0"/>
            <w:jc w:val="both"/>
            <w:divId w:val="1192692795"/>
            <w:rPr>
              <w:color w:val="000000"/>
            </w:rPr>
          </w:pPr>
          <w:r>
            <w:rPr>
              <w:color w:val="000000"/>
            </w:rPr>
            <w:t>S.B. 2257</w:t>
          </w:r>
          <w:r w:rsidRPr="00937D46">
            <w:rPr>
              <w:color w:val="000000"/>
            </w:rPr>
            <w:t xml:space="preserve"> is eligible for filing on February 25, 2017</w:t>
          </w:r>
          <w:r>
            <w:rPr>
              <w:color w:val="000000"/>
            </w:rPr>
            <w:t>.</w:t>
          </w:r>
        </w:p>
        <w:p w:rsidR="00BF304D" w:rsidRPr="00D70925" w:rsidRDefault="00BF304D" w:rsidP="00BF304D">
          <w:pPr>
            <w:spacing w:after="0" w:line="240" w:lineRule="auto"/>
            <w:jc w:val="both"/>
            <w:rPr>
              <w:rFonts w:eastAsia="Times New Roman" w:cs="Times New Roman"/>
              <w:bCs/>
              <w:szCs w:val="24"/>
            </w:rPr>
          </w:pPr>
        </w:p>
      </w:sdtContent>
    </w:sdt>
    <w:p w:rsidR="00BF304D" w:rsidRDefault="00BF304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2257 </w:t>
      </w:r>
      <w:bookmarkStart w:id="1" w:name="AmendsCurrentLaw"/>
      <w:bookmarkEnd w:id="1"/>
      <w:r>
        <w:rPr>
          <w:rFonts w:cs="Times New Roman"/>
          <w:szCs w:val="24"/>
        </w:rPr>
        <w:t>amends current law relating to the creation of the Harris County Municipal Utility District No. 554, grants a limited power of eminent domain, provides authority to issue bonds, and provides authority to impose assessments, fees, and taxes.</w:t>
      </w:r>
    </w:p>
    <w:p w:rsidR="00BF304D" w:rsidRPr="00583DB0" w:rsidRDefault="00BF304D" w:rsidP="000F1DF9">
      <w:pPr>
        <w:spacing w:after="0" w:line="240" w:lineRule="auto"/>
        <w:jc w:val="both"/>
        <w:rPr>
          <w:rFonts w:eastAsia="Times New Roman" w:cs="Times New Roman"/>
          <w:szCs w:val="24"/>
        </w:rPr>
      </w:pPr>
    </w:p>
    <w:p w:rsidR="00BF304D" w:rsidRPr="005C2A78" w:rsidRDefault="00BF304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28EF3E12B4742EB9DEDA7ED1D801D63"/>
          </w:placeholder>
        </w:sdtPr>
        <w:sdtContent>
          <w:r>
            <w:rPr>
              <w:rFonts w:eastAsia="Times New Roman" w:cs="Times New Roman"/>
              <w:b/>
              <w:szCs w:val="24"/>
              <w:u w:val="single"/>
            </w:rPr>
            <w:t>RULEMAKING AUTHORITY</w:t>
          </w:r>
        </w:sdtContent>
      </w:sdt>
    </w:p>
    <w:p w:rsidR="00BF304D" w:rsidRPr="006529C4" w:rsidRDefault="00BF304D" w:rsidP="00774EC7">
      <w:pPr>
        <w:spacing w:after="0" w:line="240" w:lineRule="auto"/>
        <w:jc w:val="both"/>
        <w:rPr>
          <w:rFonts w:cs="Times New Roman"/>
          <w:szCs w:val="24"/>
        </w:rPr>
      </w:pPr>
    </w:p>
    <w:p w:rsidR="00BF304D" w:rsidRPr="006529C4" w:rsidRDefault="00BF304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F304D" w:rsidRPr="006529C4" w:rsidRDefault="00BF304D" w:rsidP="00774EC7">
      <w:pPr>
        <w:spacing w:after="0" w:line="240" w:lineRule="auto"/>
        <w:jc w:val="both"/>
        <w:rPr>
          <w:rFonts w:cs="Times New Roman"/>
          <w:szCs w:val="24"/>
        </w:rPr>
      </w:pPr>
    </w:p>
    <w:p w:rsidR="00BF304D" w:rsidRPr="005C2A78" w:rsidRDefault="00BF304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B78DE3772D14E58ACEB4C0331807C44"/>
          </w:placeholder>
        </w:sdtPr>
        <w:sdtContent>
          <w:r>
            <w:rPr>
              <w:rFonts w:eastAsia="Times New Roman" w:cs="Times New Roman"/>
              <w:b/>
              <w:szCs w:val="24"/>
              <w:u w:val="single"/>
            </w:rPr>
            <w:t>SECTION BY SECTION ANALYSIS</w:t>
          </w:r>
        </w:sdtContent>
      </w:sdt>
    </w:p>
    <w:p w:rsidR="00BF304D" w:rsidRPr="005C2A78" w:rsidRDefault="00BF304D" w:rsidP="000F1DF9">
      <w:pPr>
        <w:spacing w:after="0" w:line="240" w:lineRule="auto"/>
        <w:jc w:val="both"/>
        <w:rPr>
          <w:rFonts w:eastAsia="Times New Roman" w:cs="Times New Roman"/>
          <w:szCs w:val="24"/>
        </w:rPr>
      </w:pPr>
    </w:p>
    <w:p w:rsidR="00BF304D" w:rsidRDefault="00BF304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7998, as follows: </w:t>
      </w:r>
    </w:p>
    <w:p w:rsidR="00BF304D" w:rsidRDefault="00BF304D" w:rsidP="000F1DF9">
      <w:pPr>
        <w:spacing w:after="0" w:line="240" w:lineRule="auto"/>
        <w:jc w:val="both"/>
        <w:rPr>
          <w:rFonts w:eastAsia="Times New Roman" w:cs="Times New Roman"/>
          <w:szCs w:val="24"/>
        </w:rPr>
      </w:pPr>
    </w:p>
    <w:p w:rsidR="00BF304D" w:rsidRDefault="00BF304D" w:rsidP="00583DB0">
      <w:pPr>
        <w:spacing w:after="0" w:line="240" w:lineRule="auto"/>
        <w:jc w:val="center"/>
        <w:rPr>
          <w:rFonts w:eastAsia="Times New Roman" w:cs="Times New Roman"/>
          <w:szCs w:val="24"/>
        </w:rPr>
      </w:pPr>
      <w:r>
        <w:rPr>
          <w:rFonts w:eastAsia="Times New Roman" w:cs="Times New Roman"/>
          <w:szCs w:val="24"/>
        </w:rPr>
        <w:t>CHAPTER 7998. HARRIS COUNTY MUNICIPAL UTILITY DISTRICT NO. 554</w:t>
      </w:r>
    </w:p>
    <w:p w:rsidR="00BF304D" w:rsidRDefault="00BF304D" w:rsidP="00583DB0">
      <w:pPr>
        <w:spacing w:after="0" w:line="240" w:lineRule="auto"/>
        <w:jc w:val="center"/>
        <w:rPr>
          <w:rFonts w:eastAsia="Times New Roman" w:cs="Times New Roman"/>
          <w:szCs w:val="24"/>
        </w:rPr>
      </w:pPr>
    </w:p>
    <w:p w:rsidR="00BF304D" w:rsidRDefault="00BF304D" w:rsidP="00583DB0">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Harris County Municipal Utility District No. 554 (district) in Harris County. Sets forth definitions, standards, procedures, requirements, and criteria for: </w:t>
      </w:r>
    </w:p>
    <w:p w:rsidR="00BF304D" w:rsidRDefault="00BF304D" w:rsidP="00583DB0">
      <w:pPr>
        <w:spacing w:after="0" w:line="240" w:lineRule="auto"/>
        <w:ind w:left="720"/>
        <w:jc w:val="both"/>
        <w:rPr>
          <w:rFonts w:eastAsia="Times New Roman" w:cs="Times New Roman"/>
          <w:szCs w:val="24"/>
        </w:rPr>
      </w:pPr>
    </w:p>
    <w:p w:rsidR="00BF304D" w:rsidRDefault="00BF304D" w:rsidP="00583DB0">
      <w:pPr>
        <w:tabs>
          <w:tab w:val="left" w:pos="4665"/>
        </w:tabs>
        <w:spacing w:after="0" w:line="240" w:lineRule="auto"/>
        <w:ind w:left="1440"/>
        <w:jc w:val="both"/>
        <w:rPr>
          <w:rFonts w:eastAsia="Times New Roman" w:cs="Times New Roman"/>
          <w:szCs w:val="24"/>
        </w:rPr>
      </w:pPr>
      <w:r>
        <w:rPr>
          <w:rFonts w:eastAsia="Times New Roman" w:cs="Times New Roman"/>
          <w:szCs w:val="24"/>
        </w:rPr>
        <w:t>Creation, nature, required election and confirmation of the district and directors, consent to district's creation by certain municipalities, purpose, and initial territory of the district (Sections 7998.001-7998.050);</w:t>
      </w:r>
    </w:p>
    <w:p w:rsidR="00BF304D" w:rsidRDefault="00BF304D" w:rsidP="00583DB0">
      <w:pPr>
        <w:spacing w:after="0" w:line="240" w:lineRule="auto"/>
        <w:ind w:left="720"/>
        <w:jc w:val="both"/>
        <w:rPr>
          <w:rFonts w:eastAsia="Times New Roman" w:cs="Times New Roman"/>
          <w:szCs w:val="24"/>
        </w:rPr>
      </w:pPr>
    </w:p>
    <w:p w:rsidR="00BF304D" w:rsidRDefault="00BF304D" w:rsidP="00583DB0">
      <w:pPr>
        <w:spacing w:after="0" w:line="240" w:lineRule="auto"/>
        <w:ind w:left="1440"/>
        <w:jc w:val="both"/>
        <w:rPr>
          <w:rFonts w:eastAsia="Times New Roman" w:cs="Times New Roman"/>
          <w:szCs w:val="24"/>
        </w:rPr>
      </w:pPr>
      <w:r>
        <w:rPr>
          <w:rFonts w:eastAsia="Times New Roman" w:cs="Times New Roman"/>
          <w:szCs w:val="24"/>
        </w:rPr>
        <w:t>Size, composition, and terms of the board of directors, including the naming of the initial directors (Sections 7998.051-7998.100);</w:t>
      </w:r>
    </w:p>
    <w:p w:rsidR="00BF304D" w:rsidRDefault="00BF304D" w:rsidP="00583DB0">
      <w:pPr>
        <w:spacing w:after="0" w:line="240" w:lineRule="auto"/>
        <w:ind w:left="720"/>
        <w:jc w:val="both"/>
        <w:rPr>
          <w:rFonts w:eastAsia="Times New Roman" w:cs="Times New Roman"/>
          <w:szCs w:val="24"/>
        </w:rPr>
      </w:pPr>
    </w:p>
    <w:p w:rsidR="00BF304D" w:rsidRDefault="00BF304D" w:rsidP="00583DB0">
      <w:pPr>
        <w:spacing w:after="0" w:line="240" w:lineRule="auto"/>
        <w:ind w:left="1440"/>
        <w:jc w:val="both"/>
        <w:rPr>
          <w:rFonts w:eastAsia="Times New Roman" w:cs="Times New Roman"/>
          <w:szCs w:val="24"/>
        </w:rPr>
      </w:pPr>
      <w:r>
        <w:rPr>
          <w:rFonts w:eastAsia="Times New Roman" w:cs="Times New Roman"/>
          <w:szCs w:val="24"/>
        </w:rPr>
        <w:t>Powers and duties of the district (Sections 7998.101-7998.150);</w:t>
      </w:r>
    </w:p>
    <w:p w:rsidR="00BF304D" w:rsidRDefault="00BF304D" w:rsidP="00583DB0">
      <w:pPr>
        <w:spacing w:after="0" w:line="240" w:lineRule="auto"/>
        <w:ind w:left="720"/>
        <w:jc w:val="both"/>
        <w:rPr>
          <w:rFonts w:eastAsia="Times New Roman" w:cs="Times New Roman"/>
          <w:szCs w:val="24"/>
        </w:rPr>
      </w:pPr>
    </w:p>
    <w:p w:rsidR="00BF304D" w:rsidRDefault="00BF304D" w:rsidP="00583DB0">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certain taxes (Sections 7998.151-7998.200); and</w:t>
      </w:r>
    </w:p>
    <w:p w:rsidR="00BF304D" w:rsidRDefault="00BF304D" w:rsidP="00583DB0">
      <w:pPr>
        <w:spacing w:after="0" w:line="240" w:lineRule="auto"/>
        <w:ind w:left="1440"/>
        <w:jc w:val="both"/>
        <w:rPr>
          <w:rFonts w:eastAsia="Times New Roman" w:cs="Times New Roman"/>
          <w:szCs w:val="24"/>
        </w:rPr>
      </w:pPr>
    </w:p>
    <w:p w:rsidR="00BF304D" w:rsidRPr="005C2A78" w:rsidRDefault="00BF304D" w:rsidP="00583DB0">
      <w:pPr>
        <w:spacing w:after="0" w:line="240" w:lineRule="auto"/>
        <w:ind w:left="1440"/>
        <w:jc w:val="both"/>
        <w:rPr>
          <w:rFonts w:eastAsia="Times New Roman" w:cs="Times New Roman"/>
          <w:szCs w:val="24"/>
        </w:rPr>
      </w:pPr>
      <w:r>
        <w:rPr>
          <w:rFonts w:eastAsia="Times New Roman" w:cs="Times New Roman"/>
          <w:szCs w:val="24"/>
        </w:rPr>
        <w:t>Authority to issue bonds and other obligations (Sections 7998.201-7998.203).</w:t>
      </w:r>
    </w:p>
    <w:p w:rsidR="00BF304D" w:rsidRPr="005C2A78" w:rsidRDefault="00BF304D" w:rsidP="000F1DF9">
      <w:pPr>
        <w:spacing w:after="0" w:line="240" w:lineRule="auto"/>
        <w:jc w:val="both"/>
        <w:rPr>
          <w:rFonts w:eastAsia="Times New Roman" w:cs="Times New Roman"/>
          <w:szCs w:val="24"/>
        </w:rPr>
      </w:pPr>
    </w:p>
    <w:p w:rsidR="00BF304D" w:rsidRPr="005C2A78" w:rsidRDefault="00BF304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BF304D" w:rsidRPr="005C2A78" w:rsidRDefault="00BF304D" w:rsidP="000F1DF9">
      <w:pPr>
        <w:spacing w:after="0" w:line="240" w:lineRule="auto"/>
        <w:jc w:val="both"/>
        <w:rPr>
          <w:rFonts w:eastAsia="Times New Roman" w:cs="Times New Roman"/>
          <w:szCs w:val="24"/>
        </w:rPr>
      </w:pPr>
    </w:p>
    <w:p w:rsidR="00BF304D" w:rsidRDefault="00BF304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the laws of this state and the rules and procedures of the legislature with respect to the notice, introduction, and passage of this Act are fulfilled and accomplished. </w:t>
      </w:r>
    </w:p>
    <w:p w:rsidR="00BF304D" w:rsidRDefault="00BF304D" w:rsidP="000F1DF9">
      <w:pPr>
        <w:spacing w:after="0" w:line="240" w:lineRule="auto"/>
        <w:jc w:val="both"/>
        <w:rPr>
          <w:rFonts w:eastAsia="Times New Roman" w:cs="Times New Roman"/>
          <w:szCs w:val="24"/>
        </w:rPr>
      </w:pPr>
    </w:p>
    <w:p w:rsidR="00BF304D" w:rsidRDefault="00BF304D" w:rsidP="000F1DF9">
      <w:pPr>
        <w:spacing w:after="0" w:line="240" w:lineRule="auto"/>
        <w:jc w:val="both"/>
        <w:rPr>
          <w:rFonts w:eastAsia="Times New Roman" w:cs="Times New Roman"/>
          <w:szCs w:val="24"/>
        </w:rPr>
      </w:pPr>
      <w:r>
        <w:rPr>
          <w:rFonts w:eastAsia="Times New Roman" w:cs="Times New Roman"/>
          <w:szCs w:val="24"/>
        </w:rPr>
        <w:t>SECTION 4. (a) Amends Subchapter C, Chapter 7998, Special District Local laws Code, as added by Section 1 of this Act,</w:t>
      </w:r>
      <w:r w:rsidRPr="00583DB0">
        <w:rPr>
          <w:rFonts w:eastAsia="Times New Roman" w:cs="Times New Roman"/>
          <w:szCs w:val="24"/>
        </w:rPr>
        <w:t xml:space="preserve"> </w:t>
      </w:r>
      <w:r>
        <w:rPr>
          <w:rFonts w:eastAsia="Times New Roman" w:cs="Times New Roman"/>
          <w:szCs w:val="24"/>
        </w:rPr>
        <w:t xml:space="preserve">if this Act does not receive a two-thirds vote of all the members elected to each house, by adding Section 7998.106, as follows: </w:t>
      </w:r>
    </w:p>
    <w:p w:rsidR="00BF304D" w:rsidRDefault="00BF304D" w:rsidP="000F1DF9">
      <w:pPr>
        <w:spacing w:after="0" w:line="240" w:lineRule="auto"/>
        <w:jc w:val="both"/>
        <w:rPr>
          <w:rFonts w:eastAsia="Times New Roman" w:cs="Times New Roman"/>
          <w:szCs w:val="24"/>
        </w:rPr>
      </w:pPr>
    </w:p>
    <w:p w:rsidR="00BF304D" w:rsidRDefault="00BF304D" w:rsidP="00DD6E7F">
      <w:pPr>
        <w:spacing w:after="0" w:line="240" w:lineRule="auto"/>
        <w:ind w:left="1440"/>
        <w:jc w:val="both"/>
        <w:rPr>
          <w:rFonts w:eastAsia="Times New Roman" w:cs="Times New Roman"/>
          <w:szCs w:val="24"/>
        </w:rPr>
      </w:pPr>
      <w:r>
        <w:rPr>
          <w:rFonts w:eastAsia="Times New Roman" w:cs="Times New Roman"/>
          <w:szCs w:val="24"/>
        </w:rPr>
        <w:t xml:space="preserve">Sec. 7998.106. NO EMINENT DOMAIN POWER. Prohibits the district from exercising the power of eminent domain. </w:t>
      </w:r>
    </w:p>
    <w:p w:rsidR="00BF304D" w:rsidRDefault="00BF304D" w:rsidP="00DD6E7F">
      <w:pPr>
        <w:spacing w:after="0" w:line="240" w:lineRule="auto"/>
        <w:ind w:left="1440"/>
        <w:jc w:val="both"/>
        <w:rPr>
          <w:rFonts w:eastAsia="Times New Roman" w:cs="Times New Roman"/>
          <w:szCs w:val="24"/>
        </w:rPr>
      </w:pPr>
    </w:p>
    <w:p w:rsidR="00BF304D" w:rsidRDefault="00BF304D" w:rsidP="00DD6E7F">
      <w:pPr>
        <w:spacing w:after="0" w:line="240" w:lineRule="auto"/>
        <w:ind w:left="720"/>
        <w:jc w:val="both"/>
        <w:rPr>
          <w:rFonts w:eastAsia="Times New Roman" w:cs="Times New Roman"/>
          <w:szCs w:val="24"/>
        </w:rPr>
      </w:pPr>
      <w:r>
        <w:rPr>
          <w:rFonts w:eastAsia="Times New Roman" w:cs="Times New Roman"/>
          <w:szCs w:val="24"/>
        </w:rPr>
        <w:t xml:space="preserve">(b) Provides that this section is not intended to be an expression of a legislative interpretation of the requirements of Section 17(c) (relating to the authority of the legislature to enact a certain law granting the power of eminent domain to a certain entity on a certain vote), Article I (Bill of Rights), Texas Constitution.  </w:t>
      </w:r>
    </w:p>
    <w:p w:rsidR="00BF304D" w:rsidRDefault="00BF304D" w:rsidP="000F1DF9">
      <w:pPr>
        <w:spacing w:after="0" w:line="240" w:lineRule="auto"/>
        <w:jc w:val="both"/>
        <w:rPr>
          <w:rFonts w:eastAsia="Times New Roman" w:cs="Times New Roman"/>
          <w:szCs w:val="24"/>
        </w:rPr>
      </w:pPr>
    </w:p>
    <w:p w:rsidR="00BF304D" w:rsidRPr="005C2A78" w:rsidRDefault="00BF304D" w:rsidP="000F1DF9">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2017. </w:t>
      </w:r>
    </w:p>
    <w:p w:rsidR="00BF304D" w:rsidRPr="00960A05" w:rsidRDefault="00BF304D" w:rsidP="00960A05"/>
    <w:p w:rsidR="00BF304D" w:rsidRPr="008A5E62" w:rsidRDefault="00BF304D" w:rsidP="008A5E62"/>
    <w:sectPr w:rsidR="00BF304D" w:rsidRPr="008A5E6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5A2" w:rsidRDefault="00EF65A2" w:rsidP="000F1DF9">
      <w:pPr>
        <w:spacing w:after="0" w:line="240" w:lineRule="auto"/>
      </w:pPr>
      <w:r>
        <w:separator/>
      </w:r>
    </w:p>
  </w:endnote>
  <w:endnote w:type="continuationSeparator" w:id="0">
    <w:p w:rsidR="00EF65A2" w:rsidRDefault="00EF65A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F65A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304D">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F304D">
                <w:rPr>
                  <w:sz w:val="20"/>
                  <w:szCs w:val="20"/>
                </w:rPr>
                <w:t>S.B. 2257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F304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F65A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F304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F304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5A2" w:rsidRDefault="00EF65A2" w:rsidP="000F1DF9">
      <w:pPr>
        <w:spacing w:after="0" w:line="240" w:lineRule="auto"/>
      </w:pPr>
      <w:r>
        <w:separator/>
      </w:r>
    </w:p>
  </w:footnote>
  <w:footnote w:type="continuationSeparator" w:id="0">
    <w:p w:rsidR="00EF65A2" w:rsidRDefault="00EF65A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BF304D"/>
    <w:rsid w:val="00C04606"/>
    <w:rsid w:val="00C10A08"/>
    <w:rsid w:val="00C43D01"/>
    <w:rsid w:val="00C65088"/>
    <w:rsid w:val="00CC3D4A"/>
    <w:rsid w:val="00D11363"/>
    <w:rsid w:val="00D70925"/>
    <w:rsid w:val="00DB48D8"/>
    <w:rsid w:val="00E036F8"/>
    <w:rsid w:val="00E10F50"/>
    <w:rsid w:val="00E23091"/>
    <w:rsid w:val="00E32B14"/>
    <w:rsid w:val="00E46194"/>
    <w:rsid w:val="00EE2AD8"/>
    <w:rsid w:val="00EF65A2"/>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304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304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69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47887" w:rsidP="0034788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BE1C2AB4ACA4B4E88F2E8795194B617"/>
        <w:category>
          <w:name w:val="General"/>
          <w:gallery w:val="placeholder"/>
        </w:category>
        <w:types>
          <w:type w:val="bbPlcHdr"/>
        </w:types>
        <w:behaviors>
          <w:behavior w:val="content"/>
        </w:behaviors>
        <w:guid w:val="{3308FE33-23B4-40AF-8E72-A38EFE78FA8A}"/>
      </w:docPartPr>
      <w:docPartBody>
        <w:p w:rsidR="00000000" w:rsidRDefault="00406C8D"/>
      </w:docPartBody>
    </w:docPart>
    <w:docPart>
      <w:docPartPr>
        <w:name w:val="9ACE73938604464AB417F515F2BF81FF"/>
        <w:category>
          <w:name w:val="General"/>
          <w:gallery w:val="placeholder"/>
        </w:category>
        <w:types>
          <w:type w:val="bbPlcHdr"/>
        </w:types>
        <w:behaviors>
          <w:behavior w:val="content"/>
        </w:behaviors>
        <w:guid w:val="{FDB88B39-6355-4E4D-97B0-14338F394621}"/>
      </w:docPartPr>
      <w:docPartBody>
        <w:p w:rsidR="00000000" w:rsidRDefault="00406C8D"/>
      </w:docPartBody>
    </w:docPart>
    <w:docPart>
      <w:docPartPr>
        <w:name w:val="5AD7B5B3E3654FAFB9A20C7A7B6D8629"/>
        <w:category>
          <w:name w:val="General"/>
          <w:gallery w:val="placeholder"/>
        </w:category>
        <w:types>
          <w:type w:val="bbPlcHdr"/>
        </w:types>
        <w:behaviors>
          <w:behavior w:val="content"/>
        </w:behaviors>
        <w:guid w:val="{EB1E5D56-F210-4913-B1AE-5271A2D5A889}"/>
      </w:docPartPr>
      <w:docPartBody>
        <w:p w:rsidR="00000000" w:rsidRDefault="00406C8D"/>
      </w:docPartBody>
    </w:docPart>
    <w:docPart>
      <w:docPartPr>
        <w:name w:val="731834644D99472BA220FAC459FE4338"/>
        <w:category>
          <w:name w:val="General"/>
          <w:gallery w:val="placeholder"/>
        </w:category>
        <w:types>
          <w:type w:val="bbPlcHdr"/>
        </w:types>
        <w:behaviors>
          <w:behavior w:val="content"/>
        </w:behaviors>
        <w:guid w:val="{95B4D100-7758-4AE7-88D7-45EB75572FBA}"/>
      </w:docPartPr>
      <w:docPartBody>
        <w:p w:rsidR="00000000" w:rsidRDefault="00406C8D"/>
      </w:docPartBody>
    </w:docPart>
    <w:docPart>
      <w:docPartPr>
        <w:name w:val="56248A833D174C588B413A0694915973"/>
        <w:category>
          <w:name w:val="General"/>
          <w:gallery w:val="placeholder"/>
        </w:category>
        <w:types>
          <w:type w:val="bbPlcHdr"/>
        </w:types>
        <w:behaviors>
          <w:behavior w:val="content"/>
        </w:behaviors>
        <w:guid w:val="{6B0E51A7-F366-4475-95A8-7B80421FC3F3}"/>
      </w:docPartPr>
      <w:docPartBody>
        <w:p w:rsidR="00000000" w:rsidRDefault="00406C8D"/>
      </w:docPartBody>
    </w:docPart>
    <w:docPart>
      <w:docPartPr>
        <w:name w:val="4A486C177FAC4C7391B4DA62661CD082"/>
        <w:category>
          <w:name w:val="General"/>
          <w:gallery w:val="placeholder"/>
        </w:category>
        <w:types>
          <w:type w:val="bbPlcHdr"/>
        </w:types>
        <w:behaviors>
          <w:behavior w:val="content"/>
        </w:behaviors>
        <w:guid w:val="{EC6DB286-7D1E-4E3C-BCD0-76F70BDA4C00}"/>
      </w:docPartPr>
      <w:docPartBody>
        <w:p w:rsidR="00000000" w:rsidRDefault="00406C8D"/>
      </w:docPartBody>
    </w:docPart>
    <w:docPart>
      <w:docPartPr>
        <w:name w:val="DF7EC8FC4D304B48B343EDE700D8F99F"/>
        <w:category>
          <w:name w:val="General"/>
          <w:gallery w:val="placeholder"/>
        </w:category>
        <w:types>
          <w:type w:val="bbPlcHdr"/>
        </w:types>
        <w:behaviors>
          <w:behavior w:val="content"/>
        </w:behaviors>
        <w:guid w:val="{1D33323C-00BB-4488-B53F-AB43F91264CC}"/>
      </w:docPartPr>
      <w:docPartBody>
        <w:p w:rsidR="00000000" w:rsidRDefault="00406C8D"/>
      </w:docPartBody>
    </w:docPart>
    <w:docPart>
      <w:docPartPr>
        <w:name w:val="179A34518274417AB09E18DC7644221C"/>
        <w:category>
          <w:name w:val="General"/>
          <w:gallery w:val="placeholder"/>
        </w:category>
        <w:types>
          <w:type w:val="bbPlcHdr"/>
        </w:types>
        <w:behaviors>
          <w:behavior w:val="content"/>
        </w:behaviors>
        <w:guid w:val="{A95CF812-26AC-4CA9-835A-32A7396286BE}"/>
      </w:docPartPr>
      <w:docPartBody>
        <w:p w:rsidR="00000000" w:rsidRDefault="00406C8D"/>
      </w:docPartBody>
    </w:docPart>
    <w:docPart>
      <w:docPartPr>
        <w:name w:val="D1B17EC6EF75470BB59B76FD77BB6E27"/>
        <w:category>
          <w:name w:val="General"/>
          <w:gallery w:val="placeholder"/>
        </w:category>
        <w:types>
          <w:type w:val="bbPlcHdr"/>
        </w:types>
        <w:behaviors>
          <w:behavior w:val="content"/>
        </w:behaviors>
        <w:guid w:val="{665008C7-9CB1-4ADF-A829-1A24B09C552F}"/>
      </w:docPartPr>
      <w:docPartBody>
        <w:p w:rsidR="00000000" w:rsidRDefault="00347887" w:rsidP="00347887">
          <w:pPr>
            <w:pStyle w:val="D1B17EC6EF75470BB59B76FD77BB6E27"/>
          </w:pPr>
          <w:r w:rsidRPr="00A30DD1">
            <w:rPr>
              <w:rStyle w:val="PlaceholderText"/>
            </w:rPr>
            <w:t>Click here to enter a date.</w:t>
          </w:r>
        </w:p>
      </w:docPartBody>
    </w:docPart>
    <w:docPart>
      <w:docPartPr>
        <w:name w:val="A430136DC29647DA9EC13E4A33A5F3C9"/>
        <w:category>
          <w:name w:val="General"/>
          <w:gallery w:val="placeholder"/>
        </w:category>
        <w:types>
          <w:type w:val="bbPlcHdr"/>
        </w:types>
        <w:behaviors>
          <w:behavior w:val="content"/>
        </w:behaviors>
        <w:guid w:val="{8361AA97-64E7-490E-A1EE-87D50AF838F6}"/>
      </w:docPartPr>
      <w:docPartBody>
        <w:p w:rsidR="00000000" w:rsidRDefault="00406C8D"/>
      </w:docPartBody>
    </w:docPart>
    <w:docPart>
      <w:docPartPr>
        <w:name w:val="3E78EF4B789745388C5513DCBD4F34FF"/>
        <w:category>
          <w:name w:val="General"/>
          <w:gallery w:val="placeholder"/>
        </w:category>
        <w:types>
          <w:type w:val="bbPlcHdr"/>
        </w:types>
        <w:behaviors>
          <w:behavior w:val="content"/>
        </w:behaviors>
        <w:guid w:val="{75C6D777-35AF-440F-A658-4F9A4B2B3A13}"/>
      </w:docPartPr>
      <w:docPartBody>
        <w:p w:rsidR="00000000" w:rsidRDefault="00406C8D"/>
      </w:docPartBody>
    </w:docPart>
    <w:docPart>
      <w:docPartPr>
        <w:name w:val="6496E3975F254B6489828F9CC6D4F995"/>
        <w:category>
          <w:name w:val="General"/>
          <w:gallery w:val="placeholder"/>
        </w:category>
        <w:types>
          <w:type w:val="bbPlcHdr"/>
        </w:types>
        <w:behaviors>
          <w:behavior w:val="content"/>
        </w:behaviors>
        <w:guid w:val="{FC33877A-B23D-4E5F-977F-16A5339B3852}"/>
      </w:docPartPr>
      <w:docPartBody>
        <w:p w:rsidR="00000000" w:rsidRDefault="00347887" w:rsidP="00347887">
          <w:pPr>
            <w:pStyle w:val="6496E3975F254B6489828F9CC6D4F995"/>
          </w:pPr>
          <w:r>
            <w:rPr>
              <w:rFonts w:eastAsia="Times New Roman" w:cs="Times New Roman"/>
              <w:bCs/>
              <w:szCs w:val="24"/>
            </w:rPr>
            <w:t xml:space="preserve"> </w:t>
          </w:r>
        </w:p>
      </w:docPartBody>
    </w:docPart>
    <w:docPart>
      <w:docPartPr>
        <w:name w:val="928EF3E12B4742EB9DEDA7ED1D801D63"/>
        <w:category>
          <w:name w:val="General"/>
          <w:gallery w:val="placeholder"/>
        </w:category>
        <w:types>
          <w:type w:val="bbPlcHdr"/>
        </w:types>
        <w:behaviors>
          <w:behavior w:val="content"/>
        </w:behaviors>
        <w:guid w:val="{919D9BFE-F87E-47F7-B718-3327A76AA5F2}"/>
      </w:docPartPr>
      <w:docPartBody>
        <w:p w:rsidR="00000000" w:rsidRDefault="00406C8D"/>
      </w:docPartBody>
    </w:docPart>
    <w:docPart>
      <w:docPartPr>
        <w:name w:val="FB78DE3772D14E58ACEB4C0331807C44"/>
        <w:category>
          <w:name w:val="General"/>
          <w:gallery w:val="placeholder"/>
        </w:category>
        <w:types>
          <w:type w:val="bbPlcHdr"/>
        </w:types>
        <w:behaviors>
          <w:behavior w:val="content"/>
        </w:behaviors>
        <w:guid w:val="{399C2C89-37E3-4234-B1D4-0673C41F7FD4}"/>
      </w:docPartPr>
      <w:docPartBody>
        <w:p w:rsidR="00000000" w:rsidRDefault="00406C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7887"/>
    <w:rsid w:val="00406C8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88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47887"/>
    <w:rPr>
      <w:rFonts w:ascii="Times New Roman" w:hAnsi="Times New Roman"/>
      <w:sz w:val="24"/>
    </w:rPr>
  </w:style>
  <w:style w:type="paragraph" w:customStyle="1" w:styleId="487D89B4F8B34DB4967D41FE18F7F88D7">
    <w:name w:val="487D89B4F8B34DB4967D41FE18F7F88D7"/>
    <w:rsid w:val="00347887"/>
    <w:rPr>
      <w:rFonts w:ascii="Times New Roman" w:hAnsi="Times New Roman"/>
      <w:sz w:val="24"/>
    </w:rPr>
  </w:style>
  <w:style w:type="paragraph" w:customStyle="1" w:styleId="AE2570ED5D764CD7AF9686706F550F4620">
    <w:name w:val="AE2570ED5D764CD7AF9686706F550F4620"/>
    <w:rsid w:val="00347887"/>
    <w:pPr>
      <w:tabs>
        <w:tab w:val="center" w:pos="4680"/>
        <w:tab w:val="right" w:pos="9360"/>
      </w:tabs>
      <w:spacing w:after="0" w:line="240" w:lineRule="auto"/>
    </w:pPr>
    <w:rPr>
      <w:rFonts w:ascii="Times New Roman" w:hAnsi="Times New Roman"/>
      <w:sz w:val="24"/>
    </w:rPr>
  </w:style>
  <w:style w:type="paragraph" w:customStyle="1" w:styleId="D1B17EC6EF75470BB59B76FD77BB6E27">
    <w:name w:val="D1B17EC6EF75470BB59B76FD77BB6E27"/>
    <w:rsid w:val="00347887"/>
  </w:style>
  <w:style w:type="paragraph" w:customStyle="1" w:styleId="6496E3975F254B6489828F9CC6D4F995">
    <w:name w:val="6496E3975F254B6489828F9CC6D4F995"/>
    <w:rsid w:val="003478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88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47887"/>
    <w:rPr>
      <w:rFonts w:ascii="Times New Roman" w:hAnsi="Times New Roman"/>
      <w:sz w:val="24"/>
    </w:rPr>
  </w:style>
  <w:style w:type="paragraph" w:customStyle="1" w:styleId="487D89B4F8B34DB4967D41FE18F7F88D7">
    <w:name w:val="487D89B4F8B34DB4967D41FE18F7F88D7"/>
    <w:rsid w:val="00347887"/>
    <w:rPr>
      <w:rFonts w:ascii="Times New Roman" w:hAnsi="Times New Roman"/>
      <w:sz w:val="24"/>
    </w:rPr>
  </w:style>
  <w:style w:type="paragraph" w:customStyle="1" w:styleId="AE2570ED5D764CD7AF9686706F550F4620">
    <w:name w:val="AE2570ED5D764CD7AF9686706F550F4620"/>
    <w:rsid w:val="00347887"/>
    <w:pPr>
      <w:tabs>
        <w:tab w:val="center" w:pos="4680"/>
        <w:tab w:val="right" w:pos="9360"/>
      </w:tabs>
      <w:spacing w:after="0" w:line="240" w:lineRule="auto"/>
    </w:pPr>
    <w:rPr>
      <w:rFonts w:ascii="Times New Roman" w:hAnsi="Times New Roman"/>
      <w:sz w:val="24"/>
    </w:rPr>
  </w:style>
  <w:style w:type="paragraph" w:customStyle="1" w:styleId="D1B17EC6EF75470BB59B76FD77BB6E27">
    <w:name w:val="D1B17EC6EF75470BB59B76FD77BB6E27"/>
    <w:rsid w:val="00347887"/>
  </w:style>
  <w:style w:type="paragraph" w:customStyle="1" w:styleId="6496E3975F254B6489828F9CC6D4F995">
    <w:name w:val="6496E3975F254B6489828F9CC6D4F995"/>
    <w:rsid w:val="00347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4E15BF0-0278-42DE-A3EF-54D70963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5671</TotalTime>
  <Pages>1</Pages>
  <Words>712</Words>
  <Characters>4061</Characters>
  <Application>Microsoft Office Word</Application>
  <DocSecurity>0</DocSecurity>
  <Lines>33</Lines>
  <Paragraphs>9</Paragraphs>
  <ScaleCrop>false</ScaleCrop>
  <Company>Texas Legislative Council</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2017-04-21T21:13:00Z</cp:lastPrinted>
  <dcterms:created xsi:type="dcterms:W3CDTF">2015-05-29T14:24:00Z</dcterms:created>
  <dcterms:modified xsi:type="dcterms:W3CDTF">2017-04-21T21:29:00Z</dcterms:modified>
</cp:coreProperties>
</file>

<file path=docProps/custom.xml><?xml version="1.0" encoding="utf-8"?>
<op:Properties xmlns:vt="http://schemas.openxmlformats.org/officeDocument/2006/docPropsVTypes" xmlns:op="http://schemas.openxmlformats.org/officeDocument/2006/custom-properties"/>
</file>