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601FC" w:rsidTr="00345119">
        <w:tc>
          <w:tcPr>
            <w:tcW w:w="9576" w:type="dxa"/>
            <w:noWrap/>
          </w:tcPr>
          <w:p w:rsidR="008423E4" w:rsidRPr="0022177D" w:rsidRDefault="007E251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E251A" w:rsidP="008423E4">
      <w:pPr>
        <w:jc w:val="center"/>
      </w:pPr>
    </w:p>
    <w:p w:rsidR="008423E4" w:rsidRPr="00B31F0E" w:rsidRDefault="007E251A" w:rsidP="008423E4"/>
    <w:p w:rsidR="008423E4" w:rsidRPr="00742794" w:rsidRDefault="007E251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601FC" w:rsidTr="00345119">
        <w:tc>
          <w:tcPr>
            <w:tcW w:w="9576" w:type="dxa"/>
          </w:tcPr>
          <w:p w:rsidR="008423E4" w:rsidRPr="00861995" w:rsidRDefault="007E251A" w:rsidP="00345119">
            <w:pPr>
              <w:jc w:val="right"/>
            </w:pPr>
            <w:r>
              <w:t>C.S.S.B. 2293</w:t>
            </w:r>
          </w:p>
        </w:tc>
      </w:tr>
      <w:tr w:rsidR="003601FC" w:rsidTr="00345119">
        <w:tc>
          <w:tcPr>
            <w:tcW w:w="9576" w:type="dxa"/>
          </w:tcPr>
          <w:p w:rsidR="008423E4" w:rsidRPr="00861995" w:rsidRDefault="007E251A" w:rsidP="004A247C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3601FC" w:rsidTr="00345119">
        <w:tc>
          <w:tcPr>
            <w:tcW w:w="9576" w:type="dxa"/>
          </w:tcPr>
          <w:p w:rsidR="008423E4" w:rsidRPr="00861995" w:rsidRDefault="007E251A" w:rsidP="00345119">
            <w:pPr>
              <w:jc w:val="right"/>
            </w:pPr>
            <w:r>
              <w:t>Special Purpose Districts</w:t>
            </w:r>
          </w:p>
        </w:tc>
      </w:tr>
      <w:tr w:rsidR="003601FC" w:rsidTr="00345119">
        <w:tc>
          <w:tcPr>
            <w:tcW w:w="9576" w:type="dxa"/>
          </w:tcPr>
          <w:p w:rsidR="008423E4" w:rsidRDefault="007E251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E251A" w:rsidP="008423E4">
      <w:pPr>
        <w:tabs>
          <w:tab w:val="right" w:pos="9360"/>
        </w:tabs>
      </w:pPr>
    </w:p>
    <w:p w:rsidR="008423E4" w:rsidRDefault="007E251A" w:rsidP="008423E4"/>
    <w:p w:rsidR="008423E4" w:rsidRDefault="007E251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3601FC" w:rsidTr="004A247C">
        <w:tc>
          <w:tcPr>
            <w:tcW w:w="9582" w:type="dxa"/>
          </w:tcPr>
          <w:p w:rsidR="008423E4" w:rsidRPr="00A8133F" w:rsidRDefault="007E251A" w:rsidP="0083275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E251A" w:rsidP="0083275D"/>
          <w:p w:rsidR="008423E4" w:rsidRDefault="007E251A" w:rsidP="008327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74CAC">
              <w:t xml:space="preserve">Interested parties contend that an area located within </w:t>
            </w:r>
            <w:r>
              <w:t>Montgomery County</w:t>
            </w:r>
            <w:r w:rsidRPr="00A74CAC">
              <w:t xml:space="preserve"> would benefit from the creation of an improvement district. </w:t>
            </w:r>
            <w:r>
              <w:t>C.S.</w:t>
            </w:r>
            <w:r>
              <w:t>S.B. 2293</w:t>
            </w:r>
            <w:r w:rsidRPr="00A74CAC">
              <w:t xml:space="preserve"> seeks to provide for the creation of such a district.</w:t>
            </w:r>
          </w:p>
          <w:p w:rsidR="008423E4" w:rsidRPr="00E26B13" w:rsidRDefault="007E251A" w:rsidP="0083275D">
            <w:pPr>
              <w:rPr>
                <w:b/>
              </w:rPr>
            </w:pPr>
          </w:p>
        </w:tc>
      </w:tr>
      <w:tr w:rsidR="003601FC" w:rsidTr="004A247C">
        <w:tc>
          <w:tcPr>
            <w:tcW w:w="9582" w:type="dxa"/>
          </w:tcPr>
          <w:p w:rsidR="0017725B" w:rsidRDefault="007E251A" w:rsidP="008327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E251A" w:rsidP="0083275D">
            <w:pPr>
              <w:rPr>
                <w:b/>
                <w:u w:val="single"/>
              </w:rPr>
            </w:pPr>
          </w:p>
          <w:p w:rsidR="00A74CAC" w:rsidRPr="00A74CAC" w:rsidRDefault="007E251A" w:rsidP="0083275D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E251A" w:rsidP="0083275D">
            <w:pPr>
              <w:rPr>
                <w:b/>
                <w:u w:val="single"/>
              </w:rPr>
            </w:pPr>
          </w:p>
        </w:tc>
      </w:tr>
      <w:tr w:rsidR="003601FC" w:rsidTr="004A247C">
        <w:tc>
          <w:tcPr>
            <w:tcW w:w="9582" w:type="dxa"/>
          </w:tcPr>
          <w:p w:rsidR="008423E4" w:rsidRPr="00A8133F" w:rsidRDefault="007E251A" w:rsidP="0083275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E251A" w:rsidP="0083275D"/>
          <w:p w:rsidR="00A74CAC" w:rsidRDefault="007E251A" w:rsidP="008327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</w:t>
            </w:r>
            <w:r>
              <w:t>ssly grant any additional rulemaking authority to a state officer, department, agency, or institution.</w:t>
            </w:r>
          </w:p>
          <w:p w:rsidR="008423E4" w:rsidRPr="00E21FDC" w:rsidRDefault="007E251A" w:rsidP="0083275D">
            <w:pPr>
              <w:rPr>
                <w:b/>
              </w:rPr>
            </w:pPr>
          </w:p>
        </w:tc>
      </w:tr>
      <w:tr w:rsidR="003601FC" w:rsidTr="004A247C">
        <w:tc>
          <w:tcPr>
            <w:tcW w:w="9582" w:type="dxa"/>
          </w:tcPr>
          <w:p w:rsidR="008423E4" w:rsidRPr="00A8133F" w:rsidRDefault="007E251A" w:rsidP="0083275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E251A" w:rsidP="0083275D"/>
          <w:p w:rsidR="008423E4" w:rsidRDefault="007E251A" w:rsidP="008327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S.B. 2293 amends the Special District Local Laws Code to create</w:t>
            </w:r>
            <w:r w:rsidRPr="00BC2748">
              <w:t xml:space="preserve"> the </w:t>
            </w:r>
            <w:r>
              <w:t>Montgomery County Improvement District No. 1</w:t>
            </w:r>
            <w:r w:rsidRPr="00BC2748">
              <w:t xml:space="preserve"> to provide certain improvements, projects, and services for public use and benefit. The bill provides for, among other provisions,</w:t>
            </w:r>
            <w:r>
              <w:t xml:space="preserve"> the creation of </w:t>
            </w:r>
            <w:r w:rsidRPr="00482612">
              <w:t>public facility corporations</w:t>
            </w:r>
            <w:r>
              <w:t>,</w:t>
            </w:r>
            <w:r>
              <w:t xml:space="preserve"> the a</w:t>
            </w:r>
            <w:r w:rsidRPr="00482612">
              <w:t>nnexation or exclusion of land</w:t>
            </w:r>
            <w:r>
              <w:t>, the authority to define areas or designat</w:t>
            </w:r>
            <w:r>
              <w:t>e certain property of the district to pay for certain services that primarily benefit that area or property and do not generally and directly benefit the district as a whole, the authori</w:t>
            </w:r>
            <w:r>
              <w:t>ty</w:t>
            </w:r>
            <w:r>
              <w:t xml:space="preserve"> to adopt a sales and use tax, and the dissolution and municipal ann</w:t>
            </w:r>
            <w:r>
              <w:t>exation of the district</w:t>
            </w:r>
            <w:r>
              <w:t>.</w:t>
            </w:r>
            <w:r w:rsidRPr="00BC2748">
              <w:t xml:space="preserve"> </w:t>
            </w:r>
            <w:r w:rsidRPr="00BC2748">
              <w:t xml:space="preserve">The bill sets out the district's powers and duties, which include, </w:t>
            </w:r>
            <w:r>
              <w:t>subject to certain requirements,</w:t>
            </w:r>
            <w:r w:rsidRPr="00BC2748">
              <w:t xml:space="preserve"> </w:t>
            </w:r>
            <w:r>
              <w:t xml:space="preserve">road utility district powers, </w:t>
            </w:r>
            <w:r>
              <w:t xml:space="preserve">the authority to enter into </w:t>
            </w:r>
            <w:r w:rsidRPr="00482612">
              <w:t>strategic partnership agreement</w:t>
            </w:r>
            <w:r>
              <w:t xml:space="preserve">s, </w:t>
            </w:r>
            <w:r w:rsidRPr="00BC2748">
              <w:t>the authority to impose property,</w:t>
            </w:r>
            <w:r>
              <w:t xml:space="preserve"> opera</w:t>
            </w:r>
            <w:r>
              <w:t xml:space="preserve">tion and maintenance, </w:t>
            </w:r>
            <w:r>
              <w:t xml:space="preserve">and </w:t>
            </w:r>
            <w:r w:rsidRPr="00BC2748">
              <w:t>contract taxes</w:t>
            </w:r>
            <w:r>
              <w:t xml:space="preserve">, </w:t>
            </w:r>
            <w:r>
              <w:t xml:space="preserve">and </w:t>
            </w:r>
            <w:r>
              <w:t xml:space="preserve">the </w:t>
            </w:r>
            <w:r w:rsidRPr="00B70536">
              <w:t>authority to borrow money and to issue obligations</w:t>
            </w:r>
            <w:r w:rsidRPr="00BC2748">
              <w:t>. The bill prohibits the district from exercising the power of eminent domain.</w:t>
            </w:r>
          </w:p>
          <w:p w:rsidR="008423E4" w:rsidRPr="00835628" w:rsidRDefault="007E251A" w:rsidP="0083275D">
            <w:pPr>
              <w:rPr>
                <w:b/>
              </w:rPr>
            </w:pPr>
          </w:p>
        </w:tc>
      </w:tr>
      <w:tr w:rsidR="003601FC" w:rsidTr="004A247C">
        <w:tc>
          <w:tcPr>
            <w:tcW w:w="9582" w:type="dxa"/>
          </w:tcPr>
          <w:p w:rsidR="008423E4" w:rsidRPr="00A8133F" w:rsidRDefault="007E251A" w:rsidP="0083275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E251A" w:rsidP="0083275D"/>
          <w:p w:rsidR="008423E4" w:rsidRPr="003624F2" w:rsidRDefault="007E251A" w:rsidP="008327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</w:t>
            </w:r>
            <w:r>
              <w:t xml:space="preserve"> vote, September 1, 2017.</w:t>
            </w:r>
          </w:p>
          <w:p w:rsidR="008423E4" w:rsidRPr="00233FDB" w:rsidRDefault="007E251A" w:rsidP="0083275D">
            <w:pPr>
              <w:rPr>
                <w:b/>
              </w:rPr>
            </w:pPr>
          </w:p>
        </w:tc>
      </w:tr>
      <w:tr w:rsidR="003601FC" w:rsidTr="004A247C">
        <w:tc>
          <w:tcPr>
            <w:tcW w:w="9582" w:type="dxa"/>
          </w:tcPr>
          <w:p w:rsidR="004A247C" w:rsidRDefault="007E251A" w:rsidP="0083275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601595" w:rsidRDefault="007E251A" w:rsidP="0083275D">
            <w:pPr>
              <w:jc w:val="both"/>
            </w:pPr>
          </w:p>
          <w:p w:rsidR="00601595" w:rsidRDefault="007E251A" w:rsidP="0083275D">
            <w:pPr>
              <w:jc w:val="both"/>
            </w:pPr>
            <w:r>
              <w:t>While C.S.S.B. 2293 may differ from the engrossed in minor or nonsubstantive ways, the following comparison is organized and formatted in a manner that indicates the substantial dif</w:t>
            </w:r>
            <w:r>
              <w:t>ferences between the engrossed and committee substitute versions of the bill.</w:t>
            </w:r>
          </w:p>
          <w:p w:rsidR="0083275D" w:rsidRPr="00EE48BE" w:rsidRDefault="007E251A" w:rsidP="0083275D">
            <w:pPr>
              <w:jc w:val="both"/>
            </w:pPr>
          </w:p>
        </w:tc>
      </w:tr>
      <w:tr w:rsidR="003601FC" w:rsidTr="004A247C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3601FC" w:rsidTr="004A247C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4A247C" w:rsidRDefault="007E251A" w:rsidP="0083275D">
                  <w:pPr>
                    <w:jc w:val="center"/>
                  </w:pPr>
                  <w:r>
                    <w:t>SENATE ENGROSSED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4A247C" w:rsidRDefault="007E251A" w:rsidP="0083275D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3601FC" w:rsidTr="004A247C">
              <w:tc>
                <w:tcPr>
                  <w:tcW w:w="4673" w:type="dxa"/>
                  <w:tcMar>
                    <w:right w:w="360" w:type="dxa"/>
                  </w:tcMar>
                </w:tcPr>
                <w:p w:rsidR="004A247C" w:rsidRDefault="007E251A" w:rsidP="0083275D">
                  <w:pPr>
                    <w:jc w:val="both"/>
                  </w:pPr>
                  <w:r>
                    <w:t xml:space="preserve">SECTION 1.  Subtitle C, Title 4, Special </w:t>
                  </w:r>
                  <w:r>
                    <w:lastRenderedPageBreak/>
                    <w:t>District Local Laws Code, is amended by adding Chapter 3955 to read as follows:</w:t>
                  </w:r>
                </w:p>
                <w:p w:rsidR="004A247C" w:rsidRDefault="007E251A" w:rsidP="0083275D">
                  <w:pPr>
                    <w:jc w:val="both"/>
                  </w:pPr>
                  <w:r>
                    <w:rPr>
                      <w:u w:val="single"/>
                    </w:rPr>
                    <w:t xml:space="preserve">CHAPTER </w:t>
                  </w:r>
                  <w:r>
                    <w:rPr>
                      <w:u w:val="single"/>
                    </w:rPr>
                    <w:t>3955.  MONTGOMERY COUNTY IMPROVEMENT DISTRICT NO. 1</w:t>
                  </w:r>
                </w:p>
                <w:p w:rsidR="00601595" w:rsidRDefault="007E251A" w:rsidP="0083275D">
                  <w:pPr>
                    <w:jc w:val="both"/>
                    <w:rPr>
                      <w:u w:val="single"/>
                    </w:rPr>
                  </w:pPr>
                </w:p>
                <w:p w:rsidR="004A247C" w:rsidRDefault="007E251A" w:rsidP="0083275D">
                  <w:pPr>
                    <w:jc w:val="both"/>
                  </w:pPr>
                  <w:r>
                    <w:rPr>
                      <w:u w:val="single"/>
                    </w:rPr>
                    <w:t>SUBCHAPTER A.  GENERAL PROVISIONS</w:t>
                  </w:r>
                </w:p>
                <w:p w:rsidR="00601595" w:rsidRDefault="007E251A" w:rsidP="0083275D">
                  <w:pPr>
                    <w:jc w:val="both"/>
                    <w:rPr>
                      <w:u w:val="single"/>
                    </w:rPr>
                  </w:pPr>
                </w:p>
                <w:p w:rsidR="004A247C" w:rsidRDefault="007E251A" w:rsidP="0083275D">
                  <w:pPr>
                    <w:jc w:val="both"/>
                  </w:pPr>
                  <w:r>
                    <w:rPr>
                      <w:u w:val="single"/>
                    </w:rPr>
                    <w:t>SUBCHAPTER B.  BOARD OF DIRECTORS</w:t>
                  </w:r>
                </w:p>
                <w:p w:rsidR="00601595" w:rsidRDefault="007E251A" w:rsidP="0083275D">
                  <w:pPr>
                    <w:jc w:val="both"/>
                    <w:rPr>
                      <w:u w:val="single"/>
                    </w:rPr>
                  </w:pPr>
                </w:p>
                <w:p w:rsidR="004A247C" w:rsidRDefault="007E251A" w:rsidP="0083275D">
                  <w:pPr>
                    <w:jc w:val="both"/>
                  </w:pPr>
                  <w:r>
                    <w:rPr>
                      <w:u w:val="single"/>
                    </w:rPr>
                    <w:t>SUBCHAPTER C.  POWERS AND DUTIES</w:t>
                  </w:r>
                </w:p>
                <w:p w:rsidR="00601595" w:rsidRDefault="007E251A" w:rsidP="0083275D">
                  <w:pPr>
                    <w:jc w:val="both"/>
                    <w:rPr>
                      <w:u w:val="single"/>
                    </w:rPr>
                  </w:pPr>
                </w:p>
                <w:p w:rsidR="004A247C" w:rsidRDefault="007E251A" w:rsidP="0083275D">
                  <w:pPr>
                    <w:jc w:val="both"/>
                  </w:pPr>
                  <w:r>
                    <w:rPr>
                      <w:u w:val="single"/>
                    </w:rPr>
                    <w:t>SUBCHAPTER D.  GENERAL FINANCIAL PROVISIONS; ASSESSMENTS</w:t>
                  </w:r>
                </w:p>
                <w:p w:rsidR="00601595" w:rsidRDefault="007E251A" w:rsidP="0083275D">
                  <w:pPr>
                    <w:jc w:val="both"/>
                    <w:rPr>
                      <w:u w:val="single"/>
                    </w:rPr>
                  </w:pPr>
                </w:p>
                <w:p w:rsidR="004A247C" w:rsidRDefault="007E251A" w:rsidP="0083275D">
                  <w:pPr>
                    <w:jc w:val="both"/>
                  </w:pPr>
                  <w:r>
                    <w:rPr>
                      <w:u w:val="single"/>
                    </w:rPr>
                    <w:t>SUBCHAPTER E.  TAXES AND BONDS</w:t>
                  </w:r>
                </w:p>
                <w:p w:rsidR="004A247C" w:rsidRDefault="007E251A" w:rsidP="0083275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3955.</w:t>
                  </w:r>
                  <w:r>
                    <w:rPr>
                      <w:u w:val="single"/>
                    </w:rPr>
                    <w:t>201.  ELECTIONS REGARDING TAXES AND BONDS</w:t>
                  </w:r>
                </w:p>
                <w:p w:rsidR="004A247C" w:rsidRDefault="007E251A" w:rsidP="0083275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3955.202.  OPERATION AND MAINTENANCE TAX.  </w:t>
                  </w:r>
                </w:p>
                <w:p w:rsidR="004A247C" w:rsidRDefault="007E251A" w:rsidP="0083275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3955.203.  CONTRACT TAXES.  </w:t>
                  </w:r>
                </w:p>
                <w:p w:rsidR="004A247C" w:rsidRDefault="007E251A" w:rsidP="0083275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3955.204.  AUTHORITY TO BORROW MONEY AND TO ISSUE BONDS AND OTHER OBLIGATIONS.  </w:t>
                  </w:r>
                </w:p>
                <w:p w:rsidR="00601595" w:rsidRDefault="007E251A" w:rsidP="0083275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3955.205.  TAXES FOR BONDS.  </w:t>
                  </w:r>
                </w:p>
                <w:p w:rsidR="004A247C" w:rsidRDefault="007E251A" w:rsidP="0083275D">
                  <w:pPr>
                    <w:jc w:val="both"/>
                  </w:pPr>
                  <w:r w:rsidRPr="00F85AC2">
                    <w:rPr>
                      <w:highlight w:val="lightGray"/>
                      <w:u w:val="single"/>
                    </w:rPr>
                    <w:t xml:space="preserve">Sec. </w:t>
                  </w:r>
                  <w:r w:rsidRPr="00F85AC2">
                    <w:rPr>
                      <w:highlight w:val="lightGray"/>
                      <w:u w:val="single"/>
                    </w:rPr>
                    <w:t>3955.206.  BONDS FOR RECREATIONAL FACILITIES.  The limitation on the outstanding principal amount of bonds, notes, and other obligations provided by Section 49.4645, Water Code, does not apply to the district.</w:t>
                  </w:r>
                </w:p>
                <w:p w:rsidR="00601595" w:rsidRDefault="007E251A" w:rsidP="0083275D">
                  <w:pPr>
                    <w:jc w:val="both"/>
                    <w:rPr>
                      <w:u w:val="single"/>
                    </w:rPr>
                  </w:pPr>
                </w:p>
                <w:p w:rsidR="004A247C" w:rsidRDefault="007E251A" w:rsidP="0083275D">
                  <w:pPr>
                    <w:jc w:val="both"/>
                  </w:pPr>
                  <w:r>
                    <w:rPr>
                      <w:u w:val="single"/>
                    </w:rPr>
                    <w:t>SUBCHAPTER F.  DEFINED AREAS</w:t>
                  </w:r>
                </w:p>
                <w:p w:rsidR="00601595" w:rsidRDefault="007E251A" w:rsidP="0083275D">
                  <w:pPr>
                    <w:jc w:val="both"/>
                    <w:rPr>
                      <w:u w:val="single"/>
                    </w:rPr>
                  </w:pPr>
                </w:p>
                <w:p w:rsidR="004A247C" w:rsidRDefault="007E251A" w:rsidP="0083275D">
                  <w:pPr>
                    <w:jc w:val="both"/>
                  </w:pPr>
                  <w:r>
                    <w:rPr>
                      <w:u w:val="single"/>
                    </w:rPr>
                    <w:t xml:space="preserve">SUBCHAPTER G.  </w:t>
                  </w:r>
                  <w:r>
                    <w:rPr>
                      <w:u w:val="single"/>
                    </w:rPr>
                    <w:t>SALES AND USE TAX</w:t>
                  </w:r>
                </w:p>
                <w:p w:rsidR="00601595" w:rsidRDefault="007E251A" w:rsidP="0083275D">
                  <w:pPr>
                    <w:jc w:val="both"/>
                    <w:rPr>
                      <w:u w:val="single"/>
                    </w:rPr>
                  </w:pPr>
                </w:p>
                <w:p w:rsidR="004A247C" w:rsidRDefault="007E251A" w:rsidP="0083275D">
                  <w:pPr>
                    <w:jc w:val="both"/>
                  </w:pPr>
                  <w:r>
                    <w:rPr>
                      <w:u w:val="single"/>
                    </w:rPr>
                    <w:t>SUBCHAPTER H.  DISSOLUTION AND</w:t>
                  </w:r>
                  <w:r>
                    <w:rPr>
                      <w:u w:val="single"/>
                    </w:rPr>
                    <w:t xml:space="preserve"> MUNICIPAL ANNEXATION </w:t>
                  </w:r>
                  <w:r>
                    <w:rPr>
                      <w:u w:val="single"/>
                    </w:rPr>
                    <w:t xml:space="preserve"> 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A247C" w:rsidRDefault="007E251A" w:rsidP="0083275D">
                  <w:pPr>
                    <w:jc w:val="both"/>
                  </w:pPr>
                  <w:r>
                    <w:lastRenderedPageBreak/>
                    <w:t xml:space="preserve">SECTION 1.  Subtitle C, Title 4, Special </w:t>
                  </w:r>
                  <w:r>
                    <w:lastRenderedPageBreak/>
                    <w:t>District Local Laws Code, is amended by adding Chapter 3955 to read as follows:</w:t>
                  </w:r>
                </w:p>
                <w:p w:rsidR="004A247C" w:rsidRDefault="007E251A" w:rsidP="0083275D">
                  <w:pPr>
                    <w:jc w:val="both"/>
                  </w:pPr>
                  <w:r>
                    <w:rPr>
                      <w:u w:val="single"/>
                    </w:rPr>
                    <w:t>CHAPTER 3955.  MONTGOMERY COUNTY IMPROVEMENT DISTRICT NO. 1</w:t>
                  </w:r>
                </w:p>
                <w:p w:rsidR="00601595" w:rsidRDefault="007E251A" w:rsidP="0083275D">
                  <w:pPr>
                    <w:jc w:val="both"/>
                    <w:rPr>
                      <w:u w:val="single"/>
                    </w:rPr>
                  </w:pPr>
                </w:p>
                <w:p w:rsidR="00601595" w:rsidRDefault="007E251A" w:rsidP="0083275D">
                  <w:pPr>
                    <w:jc w:val="both"/>
                  </w:pPr>
                  <w:r>
                    <w:rPr>
                      <w:u w:val="single"/>
                    </w:rPr>
                    <w:t>S</w:t>
                  </w:r>
                  <w:r>
                    <w:rPr>
                      <w:u w:val="single"/>
                    </w:rPr>
                    <w:t>UBCHAPTER A.  GENERAL PROVISIONS</w:t>
                  </w:r>
                </w:p>
                <w:p w:rsidR="00601595" w:rsidRDefault="007E251A" w:rsidP="0083275D">
                  <w:pPr>
                    <w:jc w:val="both"/>
                    <w:rPr>
                      <w:u w:val="single"/>
                    </w:rPr>
                  </w:pPr>
                </w:p>
                <w:p w:rsidR="00601595" w:rsidRDefault="007E251A" w:rsidP="0083275D">
                  <w:pPr>
                    <w:jc w:val="both"/>
                  </w:pPr>
                  <w:r>
                    <w:rPr>
                      <w:u w:val="single"/>
                    </w:rPr>
                    <w:t>SUBCHAPTER B.  BOARD OF DIRECTORS</w:t>
                  </w:r>
                </w:p>
                <w:p w:rsidR="00601595" w:rsidRDefault="007E251A" w:rsidP="0083275D">
                  <w:pPr>
                    <w:jc w:val="both"/>
                    <w:rPr>
                      <w:u w:val="single"/>
                    </w:rPr>
                  </w:pPr>
                </w:p>
                <w:p w:rsidR="00601595" w:rsidRDefault="007E251A" w:rsidP="0083275D">
                  <w:pPr>
                    <w:jc w:val="both"/>
                  </w:pPr>
                  <w:r>
                    <w:rPr>
                      <w:u w:val="single"/>
                    </w:rPr>
                    <w:t>SUBCHAPTER C.  POWERS AND DUTIES</w:t>
                  </w:r>
                </w:p>
                <w:p w:rsidR="00601595" w:rsidRDefault="007E251A" w:rsidP="0083275D">
                  <w:pPr>
                    <w:jc w:val="both"/>
                    <w:rPr>
                      <w:u w:val="single"/>
                    </w:rPr>
                  </w:pPr>
                </w:p>
                <w:p w:rsidR="00601595" w:rsidRDefault="007E251A" w:rsidP="0083275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SUBCHAPTER D.  GENERAL FINANCIAL PROVISIONS; ASSESSMENTS</w:t>
                  </w:r>
                </w:p>
                <w:p w:rsidR="00601595" w:rsidRDefault="007E251A" w:rsidP="0083275D">
                  <w:pPr>
                    <w:jc w:val="both"/>
                    <w:rPr>
                      <w:u w:val="single"/>
                    </w:rPr>
                  </w:pPr>
                </w:p>
                <w:p w:rsidR="004A247C" w:rsidRPr="00601595" w:rsidRDefault="007E251A" w:rsidP="0083275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SUBCHAPTER E.  TAXES AND BONDS</w:t>
                  </w:r>
                </w:p>
                <w:p w:rsidR="00F85AC2" w:rsidRDefault="007E251A" w:rsidP="0083275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3955.201.  ELECTIONS REGARDING TAXES AND BONDS.  </w:t>
                  </w:r>
                </w:p>
                <w:p w:rsidR="00601595" w:rsidRDefault="007E251A" w:rsidP="0083275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3955</w:t>
                  </w:r>
                  <w:r>
                    <w:rPr>
                      <w:u w:val="single"/>
                    </w:rPr>
                    <w:t xml:space="preserve">.202.  OPERATION AND MAINTENANCE TAX.  </w:t>
                  </w:r>
                </w:p>
                <w:p w:rsidR="00601595" w:rsidRDefault="007E251A" w:rsidP="0083275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3955.203.  CONTRACT TAXES.  </w:t>
                  </w:r>
                </w:p>
                <w:p w:rsidR="00601595" w:rsidRDefault="007E251A" w:rsidP="0083275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3955.204.  AUTHORITY TO BORROW MONEY AND TO ISSUE BONDS AND OTHER OBLIGATIONS.  </w:t>
                  </w:r>
                </w:p>
                <w:p w:rsidR="00601595" w:rsidRDefault="007E251A" w:rsidP="0083275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3955.205.  TAXES FOR BONDS.  </w:t>
                  </w:r>
                </w:p>
                <w:p w:rsidR="00F85AC2" w:rsidRDefault="007E251A" w:rsidP="0083275D">
                  <w:pPr>
                    <w:jc w:val="both"/>
                    <w:rPr>
                      <w:u w:val="single"/>
                    </w:rPr>
                  </w:pPr>
                </w:p>
                <w:p w:rsidR="00F85AC2" w:rsidRDefault="007E251A" w:rsidP="0083275D">
                  <w:pPr>
                    <w:jc w:val="both"/>
                    <w:rPr>
                      <w:u w:val="single"/>
                    </w:rPr>
                  </w:pPr>
                </w:p>
                <w:p w:rsidR="00F85AC2" w:rsidRDefault="007E251A" w:rsidP="0083275D">
                  <w:pPr>
                    <w:jc w:val="both"/>
                  </w:pPr>
                </w:p>
                <w:p w:rsidR="00601595" w:rsidRDefault="007E251A" w:rsidP="0083275D">
                  <w:pPr>
                    <w:jc w:val="both"/>
                  </w:pPr>
                </w:p>
                <w:p w:rsidR="00601595" w:rsidRDefault="007E251A" w:rsidP="0083275D">
                  <w:pPr>
                    <w:jc w:val="both"/>
                  </w:pPr>
                </w:p>
                <w:p w:rsidR="00601595" w:rsidRDefault="007E251A" w:rsidP="0083275D">
                  <w:pPr>
                    <w:jc w:val="both"/>
                  </w:pPr>
                </w:p>
                <w:p w:rsidR="00601595" w:rsidRDefault="007E251A" w:rsidP="0083275D">
                  <w:pPr>
                    <w:jc w:val="both"/>
                  </w:pPr>
                </w:p>
                <w:p w:rsidR="00601595" w:rsidRDefault="007E251A" w:rsidP="0083275D">
                  <w:pPr>
                    <w:jc w:val="both"/>
                  </w:pPr>
                  <w:r>
                    <w:rPr>
                      <w:u w:val="single"/>
                    </w:rPr>
                    <w:t>SUBCHAPTER F.  DEFINED AREAS</w:t>
                  </w:r>
                </w:p>
                <w:p w:rsidR="00601595" w:rsidRDefault="007E251A" w:rsidP="0083275D">
                  <w:pPr>
                    <w:jc w:val="both"/>
                    <w:rPr>
                      <w:u w:val="single"/>
                    </w:rPr>
                  </w:pPr>
                </w:p>
                <w:p w:rsidR="00601595" w:rsidRDefault="007E251A" w:rsidP="0083275D">
                  <w:pPr>
                    <w:jc w:val="both"/>
                  </w:pPr>
                  <w:r>
                    <w:rPr>
                      <w:u w:val="single"/>
                    </w:rPr>
                    <w:t>SUBCHAPTER G.  SALES AND</w:t>
                  </w:r>
                  <w:r>
                    <w:rPr>
                      <w:u w:val="single"/>
                    </w:rPr>
                    <w:t xml:space="preserve"> USE TAX</w:t>
                  </w:r>
                </w:p>
                <w:p w:rsidR="00601595" w:rsidRDefault="007E251A" w:rsidP="0083275D">
                  <w:pPr>
                    <w:jc w:val="both"/>
                    <w:rPr>
                      <w:u w:val="single"/>
                    </w:rPr>
                  </w:pPr>
                </w:p>
                <w:p w:rsidR="00601595" w:rsidRDefault="007E251A" w:rsidP="0083275D">
                  <w:pPr>
                    <w:jc w:val="both"/>
                  </w:pPr>
                  <w:r>
                    <w:rPr>
                      <w:u w:val="single"/>
                    </w:rPr>
                    <w:t xml:space="preserve">SUBCHAPTER H.  DISSOLUTION AND MUNICIPAL ANNEXATION  </w:t>
                  </w:r>
                </w:p>
                <w:p w:rsidR="004A247C" w:rsidRDefault="007E251A" w:rsidP="0083275D">
                  <w:pPr>
                    <w:jc w:val="both"/>
                  </w:pPr>
                </w:p>
              </w:tc>
            </w:tr>
            <w:tr w:rsidR="003601FC" w:rsidTr="004A247C">
              <w:tc>
                <w:tcPr>
                  <w:tcW w:w="4673" w:type="dxa"/>
                  <w:tcMar>
                    <w:right w:w="360" w:type="dxa"/>
                  </w:tcMar>
                </w:tcPr>
                <w:p w:rsidR="004A247C" w:rsidRDefault="007E251A" w:rsidP="0083275D">
                  <w:pPr>
                    <w:jc w:val="both"/>
                  </w:pPr>
                  <w:r>
                    <w:lastRenderedPageBreak/>
                    <w:t xml:space="preserve">SECTION 2.  </w:t>
                  </w:r>
                  <w:r>
                    <w:t xml:space="preserve">Sets out the metes and bounds of the district. 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A247C" w:rsidRDefault="007E251A" w:rsidP="0083275D">
                  <w:pPr>
                    <w:jc w:val="both"/>
                  </w:pPr>
                  <w:r>
                    <w:t>SECTION 2. Same as engrossed version.</w:t>
                  </w:r>
                </w:p>
                <w:p w:rsidR="004A247C" w:rsidRDefault="007E251A" w:rsidP="0083275D">
                  <w:pPr>
                    <w:jc w:val="both"/>
                  </w:pPr>
                </w:p>
                <w:p w:rsidR="004A247C" w:rsidRDefault="007E251A" w:rsidP="0083275D">
                  <w:pPr>
                    <w:jc w:val="both"/>
                  </w:pPr>
                </w:p>
              </w:tc>
            </w:tr>
            <w:tr w:rsidR="003601FC" w:rsidTr="004A247C">
              <w:tc>
                <w:tcPr>
                  <w:tcW w:w="4673" w:type="dxa"/>
                  <w:tcMar>
                    <w:right w:w="360" w:type="dxa"/>
                  </w:tcMar>
                </w:tcPr>
                <w:p w:rsidR="004A247C" w:rsidRDefault="007E251A" w:rsidP="0083275D">
                  <w:pPr>
                    <w:jc w:val="both"/>
                  </w:pPr>
                  <w:r>
                    <w:t xml:space="preserve">SECTION 3.  (a)  The legal notice of the intention to introduce this Act, setting forth </w:t>
                  </w:r>
                  <w:r>
                    <w:t xml:space="preserve">the general substance of this Act, has been published as provided by law, and the notice and a copy of this Act have been furnished to all persons, agencies, officials, or entities to which they are required to be furnished </w:t>
                  </w:r>
                  <w:r>
                    <w:lastRenderedPageBreak/>
                    <w:t>under Section 59, Article XVI, T</w:t>
                  </w:r>
                  <w:r>
                    <w:t>exas Constitution, and Chapter 313, Government Code.</w:t>
                  </w:r>
                </w:p>
                <w:p w:rsidR="004A247C" w:rsidRDefault="007E251A" w:rsidP="0083275D">
                  <w:pPr>
                    <w:jc w:val="both"/>
                  </w:pPr>
                  <w:r>
                    <w:t>(b)  The governor, one of the required recipients, has submitted the notice and Act to the Texas Commission on Environmental Quality.</w:t>
                  </w:r>
                </w:p>
                <w:p w:rsidR="004A247C" w:rsidRDefault="007E251A" w:rsidP="0083275D">
                  <w:pPr>
                    <w:jc w:val="both"/>
                  </w:pPr>
                  <w:r>
                    <w:t>(c)  The Texas Commission on Environmental Quality has filed its reco</w:t>
                  </w:r>
                  <w:r>
                    <w:t>mmendations relating to this Act with the governor, lieutenant governor, and speaker of the house of representatives within the required time.</w:t>
                  </w:r>
                </w:p>
                <w:p w:rsidR="004A247C" w:rsidRDefault="007E251A" w:rsidP="0083275D">
                  <w:pPr>
                    <w:jc w:val="both"/>
                  </w:pPr>
                  <w:r>
                    <w:t>(d)  The general law relating to consent by political subdivisions to the creation of districts with conservation</w:t>
                  </w:r>
                  <w:r>
                    <w:t>, reclamation, and road powers and the inclusion of land in those districts has been complied with.</w:t>
                  </w:r>
                </w:p>
                <w:p w:rsidR="004A247C" w:rsidRDefault="007E251A" w:rsidP="0083275D">
                  <w:pPr>
                    <w:jc w:val="both"/>
                  </w:pPr>
                  <w:r>
                    <w:t>(e)  All requirements of the constitution and laws of this state and the rules and procedures of the legislature with respect to the notice, introduction, a</w:t>
                  </w:r>
                  <w:r>
                    <w:t>nd passage of this Act have been fulfilled and accomplished.</w:t>
                  </w:r>
                </w:p>
                <w:p w:rsidR="004A247C" w:rsidRDefault="007E251A" w:rsidP="0083275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A247C" w:rsidRDefault="007E251A" w:rsidP="0083275D">
                  <w:pPr>
                    <w:jc w:val="both"/>
                  </w:pPr>
                  <w:r>
                    <w:lastRenderedPageBreak/>
                    <w:t>SECTION 3. Same as engrossed version.</w:t>
                  </w:r>
                </w:p>
                <w:p w:rsidR="004A247C" w:rsidRDefault="007E251A" w:rsidP="0083275D">
                  <w:pPr>
                    <w:jc w:val="both"/>
                  </w:pPr>
                </w:p>
                <w:p w:rsidR="004A247C" w:rsidRDefault="007E251A" w:rsidP="0083275D">
                  <w:pPr>
                    <w:jc w:val="both"/>
                  </w:pPr>
                </w:p>
              </w:tc>
            </w:tr>
            <w:tr w:rsidR="003601FC" w:rsidTr="004A247C">
              <w:tc>
                <w:tcPr>
                  <w:tcW w:w="4673" w:type="dxa"/>
                  <w:tcMar>
                    <w:right w:w="360" w:type="dxa"/>
                  </w:tcMar>
                </w:tcPr>
                <w:p w:rsidR="004A247C" w:rsidRDefault="007E251A" w:rsidP="0083275D">
                  <w:pPr>
                    <w:jc w:val="both"/>
                  </w:pPr>
                  <w:r>
                    <w:lastRenderedPageBreak/>
                    <w:t xml:space="preserve">SECTION 4.  This Act takes effect immediately if it receives a vote of two-thirds of all the members elected to each house, as provided by Section 39, </w:t>
                  </w:r>
                  <w:r>
                    <w:t>Article III, Texas Constitution.  If this Act does not receive the vote necessary for immediate effect, this Act takes effect September 1, 2017.</w:t>
                  </w:r>
                </w:p>
                <w:p w:rsidR="004A247C" w:rsidRDefault="007E251A" w:rsidP="0083275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A247C" w:rsidRDefault="007E251A" w:rsidP="0083275D">
                  <w:pPr>
                    <w:jc w:val="both"/>
                  </w:pPr>
                  <w:r>
                    <w:t>SECTION 4. Same as engrossed version.</w:t>
                  </w:r>
                </w:p>
                <w:p w:rsidR="004A247C" w:rsidRDefault="007E251A" w:rsidP="0083275D">
                  <w:pPr>
                    <w:jc w:val="both"/>
                  </w:pPr>
                </w:p>
                <w:p w:rsidR="004A247C" w:rsidRDefault="007E251A" w:rsidP="0083275D">
                  <w:pPr>
                    <w:jc w:val="both"/>
                  </w:pPr>
                </w:p>
              </w:tc>
            </w:tr>
          </w:tbl>
          <w:p w:rsidR="004A247C" w:rsidRDefault="007E251A" w:rsidP="0083275D"/>
          <w:p w:rsidR="004A247C" w:rsidRPr="009C1E9A" w:rsidRDefault="007E251A" w:rsidP="0083275D">
            <w:pPr>
              <w:rPr>
                <w:b/>
                <w:u w:val="single"/>
              </w:rPr>
            </w:pPr>
          </w:p>
        </w:tc>
      </w:tr>
    </w:tbl>
    <w:p w:rsidR="004108C3" w:rsidRPr="008423E4" w:rsidRDefault="007E251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251A">
      <w:r>
        <w:separator/>
      </w:r>
    </w:p>
  </w:endnote>
  <w:endnote w:type="continuationSeparator" w:id="0">
    <w:p w:rsidR="00000000" w:rsidRDefault="007E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601FC" w:rsidTr="009C1E9A">
      <w:trPr>
        <w:cantSplit/>
      </w:trPr>
      <w:tc>
        <w:tcPr>
          <w:tcW w:w="0" w:type="pct"/>
        </w:tcPr>
        <w:p w:rsidR="00137D90" w:rsidRDefault="007E25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A4310" w:rsidRDefault="007E25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E25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E25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01FC" w:rsidTr="009C1E9A">
      <w:trPr>
        <w:cantSplit/>
      </w:trPr>
      <w:tc>
        <w:tcPr>
          <w:tcW w:w="0" w:type="pct"/>
        </w:tcPr>
        <w:p w:rsidR="00EC379B" w:rsidRDefault="007E25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E251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32801</w:t>
          </w:r>
        </w:p>
      </w:tc>
      <w:tc>
        <w:tcPr>
          <w:tcW w:w="2453" w:type="pct"/>
        </w:tcPr>
        <w:p w:rsidR="00EC379B" w:rsidRDefault="007E25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17.140.591</w:t>
          </w:r>
          <w:r>
            <w:fldChar w:fldCharType="end"/>
          </w:r>
        </w:p>
      </w:tc>
    </w:tr>
    <w:tr w:rsidR="003601FC" w:rsidTr="009C1E9A">
      <w:trPr>
        <w:cantSplit/>
      </w:trPr>
      <w:tc>
        <w:tcPr>
          <w:tcW w:w="0" w:type="pct"/>
        </w:tcPr>
        <w:p w:rsidR="00EC379B" w:rsidRDefault="007E25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E25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32606</w:t>
          </w:r>
        </w:p>
      </w:tc>
      <w:tc>
        <w:tcPr>
          <w:tcW w:w="2453" w:type="pct"/>
        </w:tcPr>
        <w:p w:rsidR="00EC379B" w:rsidRDefault="007E251A" w:rsidP="006D504F">
          <w:pPr>
            <w:pStyle w:val="Footer"/>
            <w:rPr>
              <w:rStyle w:val="PageNumber"/>
            </w:rPr>
          </w:pPr>
        </w:p>
        <w:p w:rsidR="00EC379B" w:rsidRDefault="007E25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01F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E251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E251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E251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251A">
      <w:r>
        <w:separator/>
      </w:r>
    </w:p>
  </w:footnote>
  <w:footnote w:type="continuationSeparator" w:id="0">
    <w:p w:rsidR="00000000" w:rsidRDefault="007E2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FC"/>
    <w:rsid w:val="003601FC"/>
    <w:rsid w:val="007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826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2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2612"/>
  </w:style>
  <w:style w:type="paragraph" w:styleId="CommentSubject">
    <w:name w:val="annotation subject"/>
    <w:basedOn w:val="CommentText"/>
    <w:next w:val="CommentText"/>
    <w:link w:val="CommentSubjectChar"/>
    <w:rsid w:val="00482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2612"/>
    <w:rPr>
      <w:b/>
      <w:bCs/>
    </w:rPr>
  </w:style>
  <w:style w:type="paragraph" w:styleId="Revision">
    <w:name w:val="Revision"/>
    <w:hidden/>
    <w:uiPriority w:val="99"/>
    <w:semiHidden/>
    <w:rsid w:val="004826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826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2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2612"/>
  </w:style>
  <w:style w:type="paragraph" w:styleId="CommentSubject">
    <w:name w:val="annotation subject"/>
    <w:basedOn w:val="CommentText"/>
    <w:next w:val="CommentText"/>
    <w:link w:val="CommentSubjectChar"/>
    <w:rsid w:val="00482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2612"/>
    <w:rPr>
      <w:b/>
      <w:bCs/>
    </w:rPr>
  </w:style>
  <w:style w:type="paragraph" w:styleId="Revision">
    <w:name w:val="Revision"/>
    <w:hidden/>
    <w:uiPriority w:val="99"/>
    <w:semiHidden/>
    <w:rsid w:val="004826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853</Words>
  <Characters>4750</Characters>
  <Application>Microsoft Office Word</Application>
  <DocSecurity>4</DocSecurity>
  <Lines>197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SB02293 (Committee Report (Substituted))</vt:lpstr>
    </vt:vector>
  </TitlesOfParts>
  <Company>State of Texas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32801</dc:subject>
  <dc:creator>State of Texas</dc:creator>
  <dc:description>SB 2293 by Creighton-(H)Special Purpose Districts (Substitute Document Number: 85R 32606)</dc:description>
  <cp:lastModifiedBy>Molly Hoffman-Bricker</cp:lastModifiedBy>
  <cp:revision>2</cp:revision>
  <cp:lastPrinted>2017-05-20T21:06:00Z</cp:lastPrinted>
  <dcterms:created xsi:type="dcterms:W3CDTF">2017-05-21T18:25:00Z</dcterms:created>
  <dcterms:modified xsi:type="dcterms:W3CDTF">2017-05-21T18:25:00Z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17.140.591</vt:lpwstr>
  </property>
</Properties>
</file>