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A5" w:rsidRDefault="00A517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60D9B16094416B9A5F6147072E0AB"/>
          </w:placeholder>
        </w:sdtPr>
        <w:sdtContent>
          <w:r w:rsidRPr="005C2A78">
            <w:rPr>
              <w:rFonts w:cs="Times New Roman"/>
              <w:b/>
              <w:szCs w:val="24"/>
              <w:u w:val="single"/>
            </w:rPr>
            <w:t>BILL ANALYSIS</w:t>
          </w:r>
        </w:sdtContent>
      </w:sdt>
    </w:p>
    <w:p w:rsidR="00A517A5" w:rsidRPr="00585C31" w:rsidRDefault="00A517A5" w:rsidP="000F1DF9">
      <w:pPr>
        <w:spacing w:after="0" w:line="240" w:lineRule="auto"/>
        <w:rPr>
          <w:rFonts w:cs="Times New Roman"/>
          <w:szCs w:val="24"/>
        </w:rPr>
      </w:pPr>
    </w:p>
    <w:p w:rsidR="00A517A5" w:rsidRPr="00585C31" w:rsidRDefault="00A517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17A5" w:rsidTr="000F1DF9">
        <w:tc>
          <w:tcPr>
            <w:tcW w:w="2718" w:type="dxa"/>
          </w:tcPr>
          <w:p w:rsidR="00A517A5" w:rsidRPr="005C2A78" w:rsidRDefault="00A517A5" w:rsidP="006D756B">
            <w:pPr>
              <w:rPr>
                <w:rFonts w:cs="Times New Roman"/>
                <w:szCs w:val="24"/>
              </w:rPr>
            </w:pPr>
            <w:sdt>
              <w:sdtPr>
                <w:rPr>
                  <w:rFonts w:cs="Times New Roman"/>
                  <w:szCs w:val="24"/>
                </w:rPr>
                <w:alias w:val="Agency Title"/>
                <w:tag w:val="AgencyTitleContentControl"/>
                <w:id w:val="1920747753"/>
                <w:lock w:val="sdtContentLocked"/>
                <w:placeholder>
                  <w:docPart w:val="AD250B19CAAA4BA2A620FB0C53518DC3"/>
                </w:placeholder>
              </w:sdtPr>
              <w:sdtEndPr>
                <w:rPr>
                  <w:rFonts w:cstheme="minorBidi"/>
                  <w:szCs w:val="22"/>
                </w:rPr>
              </w:sdtEndPr>
              <w:sdtContent>
                <w:r>
                  <w:rPr>
                    <w:rFonts w:cs="Times New Roman"/>
                    <w:szCs w:val="24"/>
                  </w:rPr>
                  <w:t>Senate Research Center</w:t>
                </w:r>
              </w:sdtContent>
            </w:sdt>
          </w:p>
        </w:tc>
        <w:tc>
          <w:tcPr>
            <w:tcW w:w="6858" w:type="dxa"/>
          </w:tcPr>
          <w:p w:rsidR="00A517A5" w:rsidRPr="00FF6471" w:rsidRDefault="00A517A5" w:rsidP="000F1DF9">
            <w:pPr>
              <w:jc w:val="right"/>
              <w:rPr>
                <w:rFonts w:cs="Times New Roman"/>
                <w:szCs w:val="24"/>
              </w:rPr>
            </w:pPr>
            <w:sdt>
              <w:sdtPr>
                <w:rPr>
                  <w:rFonts w:cs="Times New Roman"/>
                  <w:szCs w:val="24"/>
                </w:rPr>
                <w:alias w:val="Bill Number"/>
                <w:tag w:val="BillNumberOne"/>
                <w:id w:val="-410784069"/>
                <w:lock w:val="sdtContentLocked"/>
                <w:placeholder>
                  <w:docPart w:val="A840F38C01B5471083B40D4F029C46E1"/>
                </w:placeholder>
              </w:sdtPr>
              <w:sdtContent>
                <w:r>
                  <w:rPr>
                    <w:rFonts w:cs="Times New Roman"/>
                    <w:szCs w:val="24"/>
                  </w:rPr>
                  <w:t>S.J.R. 43</w:t>
                </w:r>
              </w:sdtContent>
            </w:sdt>
          </w:p>
        </w:tc>
      </w:tr>
      <w:tr w:rsidR="00A517A5" w:rsidTr="000F1DF9">
        <w:sdt>
          <w:sdtPr>
            <w:rPr>
              <w:rFonts w:cs="Times New Roman"/>
              <w:szCs w:val="24"/>
            </w:rPr>
            <w:alias w:val="TLCNumber"/>
            <w:tag w:val="TLCNumber"/>
            <w:id w:val="-542600604"/>
            <w:lock w:val="sdtLocked"/>
            <w:placeholder>
              <w:docPart w:val="7BC0B7E82B99431B8B46AA929ECD5CC5"/>
            </w:placeholder>
          </w:sdtPr>
          <w:sdtContent>
            <w:tc>
              <w:tcPr>
                <w:tcW w:w="2718" w:type="dxa"/>
              </w:tcPr>
              <w:p w:rsidR="00A517A5" w:rsidRPr="000F1DF9" w:rsidRDefault="00A517A5" w:rsidP="00C65088">
                <w:pPr>
                  <w:rPr>
                    <w:rFonts w:cs="Times New Roman"/>
                    <w:szCs w:val="24"/>
                  </w:rPr>
                </w:pPr>
                <w:r>
                  <w:rPr>
                    <w:rFonts w:cs="Times New Roman"/>
                    <w:szCs w:val="24"/>
                  </w:rPr>
                  <w:t>85R7381 LED-F</w:t>
                </w:r>
              </w:p>
            </w:tc>
          </w:sdtContent>
        </w:sdt>
        <w:tc>
          <w:tcPr>
            <w:tcW w:w="6858" w:type="dxa"/>
          </w:tcPr>
          <w:p w:rsidR="00A517A5" w:rsidRPr="005C2A78" w:rsidRDefault="00A517A5" w:rsidP="006D756B">
            <w:pPr>
              <w:jc w:val="right"/>
              <w:rPr>
                <w:rFonts w:cs="Times New Roman"/>
                <w:szCs w:val="24"/>
              </w:rPr>
            </w:pPr>
            <w:sdt>
              <w:sdtPr>
                <w:rPr>
                  <w:rFonts w:cs="Times New Roman"/>
                  <w:szCs w:val="24"/>
                </w:rPr>
                <w:alias w:val="Author Label"/>
                <w:tag w:val="By"/>
                <w:id w:val="72399597"/>
                <w:lock w:val="sdtLocked"/>
                <w:placeholder>
                  <w:docPart w:val="9C8BA85D26C943689F114CBE9639E9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F344F8915F471E8E06D77E379FDD2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22F9BCB40784B59B92DECDCFFBA17AD"/>
                </w:placeholder>
                <w:showingPlcHdr/>
              </w:sdtPr>
              <w:sdtContent/>
            </w:sdt>
          </w:p>
        </w:tc>
      </w:tr>
      <w:tr w:rsidR="00A517A5" w:rsidTr="000F1DF9">
        <w:tc>
          <w:tcPr>
            <w:tcW w:w="2718" w:type="dxa"/>
          </w:tcPr>
          <w:p w:rsidR="00A517A5" w:rsidRPr="00BC7495" w:rsidRDefault="00A517A5" w:rsidP="000F1DF9">
            <w:pPr>
              <w:rPr>
                <w:rFonts w:cs="Times New Roman"/>
                <w:szCs w:val="24"/>
              </w:rPr>
            </w:pPr>
          </w:p>
        </w:tc>
        <w:sdt>
          <w:sdtPr>
            <w:rPr>
              <w:rFonts w:cs="Times New Roman"/>
              <w:szCs w:val="24"/>
            </w:rPr>
            <w:alias w:val="Committee"/>
            <w:tag w:val="Committee"/>
            <w:id w:val="1914272295"/>
            <w:lock w:val="sdtContentLocked"/>
            <w:placeholder>
              <w:docPart w:val="EEC1B9335EE7425DA56A29BE186FDBE7"/>
            </w:placeholder>
          </w:sdtPr>
          <w:sdtContent>
            <w:tc>
              <w:tcPr>
                <w:tcW w:w="6858" w:type="dxa"/>
              </w:tcPr>
              <w:p w:rsidR="00A517A5" w:rsidRPr="00FF6471" w:rsidRDefault="00A517A5" w:rsidP="000F1DF9">
                <w:pPr>
                  <w:jc w:val="right"/>
                  <w:rPr>
                    <w:rFonts w:cs="Times New Roman"/>
                    <w:szCs w:val="24"/>
                  </w:rPr>
                </w:pPr>
                <w:r>
                  <w:rPr>
                    <w:rFonts w:cs="Times New Roman"/>
                    <w:szCs w:val="24"/>
                  </w:rPr>
                  <w:t>State Affairs</w:t>
                </w:r>
              </w:p>
            </w:tc>
          </w:sdtContent>
        </w:sdt>
      </w:tr>
      <w:tr w:rsidR="00A517A5" w:rsidTr="000F1DF9">
        <w:tc>
          <w:tcPr>
            <w:tcW w:w="2718" w:type="dxa"/>
          </w:tcPr>
          <w:p w:rsidR="00A517A5" w:rsidRPr="00BC7495" w:rsidRDefault="00A517A5" w:rsidP="000F1DF9">
            <w:pPr>
              <w:rPr>
                <w:rFonts w:cs="Times New Roman"/>
                <w:szCs w:val="24"/>
              </w:rPr>
            </w:pPr>
          </w:p>
        </w:tc>
        <w:sdt>
          <w:sdtPr>
            <w:rPr>
              <w:rFonts w:cs="Times New Roman"/>
              <w:szCs w:val="24"/>
            </w:rPr>
            <w:alias w:val="Date"/>
            <w:tag w:val="DateContentControl"/>
            <w:id w:val="1178081906"/>
            <w:lock w:val="sdtLocked"/>
            <w:placeholder>
              <w:docPart w:val="7C7F8C23E3EA459DBDC10FD93B0276E9"/>
            </w:placeholder>
            <w:date w:fullDate="2017-03-14T00:00:00Z">
              <w:dateFormat w:val="M/d/yyyy"/>
              <w:lid w:val="en-US"/>
              <w:storeMappedDataAs w:val="dateTime"/>
              <w:calendar w:val="gregorian"/>
            </w:date>
          </w:sdtPr>
          <w:sdtContent>
            <w:tc>
              <w:tcPr>
                <w:tcW w:w="6858" w:type="dxa"/>
              </w:tcPr>
              <w:p w:rsidR="00A517A5" w:rsidRPr="00FF6471" w:rsidRDefault="00A517A5" w:rsidP="00A45CAF">
                <w:pPr>
                  <w:jc w:val="right"/>
                  <w:rPr>
                    <w:rFonts w:cs="Times New Roman"/>
                    <w:szCs w:val="24"/>
                  </w:rPr>
                </w:pPr>
                <w:r>
                  <w:rPr>
                    <w:rFonts w:cs="Times New Roman"/>
                    <w:szCs w:val="24"/>
                  </w:rPr>
                  <w:t>3/14/2017</w:t>
                </w:r>
              </w:p>
            </w:tc>
          </w:sdtContent>
        </w:sdt>
      </w:tr>
      <w:tr w:rsidR="00A517A5" w:rsidTr="000F1DF9">
        <w:tc>
          <w:tcPr>
            <w:tcW w:w="2718" w:type="dxa"/>
          </w:tcPr>
          <w:p w:rsidR="00A517A5" w:rsidRPr="00BC7495" w:rsidRDefault="00A517A5" w:rsidP="000F1DF9">
            <w:pPr>
              <w:rPr>
                <w:rFonts w:cs="Times New Roman"/>
                <w:szCs w:val="24"/>
              </w:rPr>
            </w:pPr>
          </w:p>
        </w:tc>
        <w:sdt>
          <w:sdtPr>
            <w:rPr>
              <w:rFonts w:cs="Times New Roman"/>
              <w:szCs w:val="24"/>
            </w:rPr>
            <w:alias w:val="BA Version"/>
            <w:tag w:val="BAVersion"/>
            <w:id w:val="-1685590809"/>
            <w:lock w:val="sdtContentLocked"/>
            <w:placeholder>
              <w:docPart w:val="C678613DB67347D0A97BF57FC49FB1DB"/>
            </w:placeholder>
          </w:sdtPr>
          <w:sdtContent>
            <w:tc>
              <w:tcPr>
                <w:tcW w:w="6858" w:type="dxa"/>
              </w:tcPr>
              <w:p w:rsidR="00A517A5" w:rsidRPr="00FF6471" w:rsidRDefault="00A517A5" w:rsidP="000F1DF9">
                <w:pPr>
                  <w:jc w:val="right"/>
                  <w:rPr>
                    <w:rFonts w:cs="Times New Roman"/>
                    <w:szCs w:val="24"/>
                  </w:rPr>
                </w:pPr>
                <w:r>
                  <w:rPr>
                    <w:rFonts w:cs="Times New Roman"/>
                    <w:szCs w:val="24"/>
                  </w:rPr>
                  <w:t>As Filed</w:t>
                </w:r>
              </w:p>
            </w:tc>
          </w:sdtContent>
        </w:sdt>
      </w:tr>
    </w:tbl>
    <w:p w:rsidR="00A517A5" w:rsidRPr="00FF6471" w:rsidRDefault="00A517A5" w:rsidP="000F1DF9">
      <w:pPr>
        <w:spacing w:after="0" w:line="240" w:lineRule="auto"/>
        <w:rPr>
          <w:rFonts w:cs="Times New Roman"/>
          <w:szCs w:val="24"/>
        </w:rPr>
      </w:pPr>
    </w:p>
    <w:p w:rsidR="00A517A5" w:rsidRPr="00FF6471" w:rsidRDefault="00A517A5" w:rsidP="000F1DF9">
      <w:pPr>
        <w:spacing w:after="0" w:line="240" w:lineRule="auto"/>
        <w:rPr>
          <w:rFonts w:cs="Times New Roman"/>
          <w:szCs w:val="24"/>
        </w:rPr>
      </w:pPr>
    </w:p>
    <w:p w:rsidR="00A517A5" w:rsidRPr="00FF6471" w:rsidRDefault="00A517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57DB1BC5674F3CB174A43F6C1E088D"/>
        </w:placeholder>
      </w:sdtPr>
      <w:sdtContent>
        <w:p w:rsidR="00A517A5" w:rsidRDefault="00A517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702CA628874C92AC9DA497743D8370"/>
        </w:placeholder>
      </w:sdtPr>
      <w:sdtContent>
        <w:p w:rsidR="00A517A5" w:rsidRDefault="00A517A5" w:rsidP="00A45CAF">
          <w:pPr>
            <w:pStyle w:val="NormalWeb"/>
            <w:spacing w:before="0" w:beforeAutospacing="0" w:after="0" w:afterAutospacing="0"/>
            <w:jc w:val="both"/>
            <w:divId w:val="1649555977"/>
            <w:rPr>
              <w:rFonts w:eastAsia="Times New Roman"/>
              <w:bCs/>
            </w:rPr>
          </w:pPr>
        </w:p>
        <w:p w:rsidR="00A517A5" w:rsidRPr="00751D58" w:rsidRDefault="00A517A5" w:rsidP="00A45CAF">
          <w:pPr>
            <w:pStyle w:val="NormalWeb"/>
            <w:spacing w:before="0" w:beforeAutospacing="0" w:after="0" w:afterAutospacing="0"/>
            <w:jc w:val="both"/>
            <w:divId w:val="1649555977"/>
            <w:rPr>
              <w:color w:val="000000"/>
            </w:rPr>
          </w:pPr>
          <w:r w:rsidRPr="00751D58">
            <w:rPr>
              <w:color w:val="000000"/>
            </w:rPr>
            <w:t xml:space="preserve">Currently, there is no </w:t>
          </w:r>
          <w:r>
            <w:rPr>
              <w:color w:val="000000"/>
            </w:rPr>
            <w:t>c</w:t>
          </w:r>
          <w:r w:rsidRPr="00751D58">
            <w:rPr>
              <w:color w:val="000000"/>
            </w:rPr>
            <w:t>onstitutional prohibition on “bailing out” a local retirement system or infusing a local retirement system with cash. This joint resolution would create that prohibition, and signal that local retirement system obligations are the sole responsibility of the local governments and that the state cannot appropriate money to pay any debts or other obligations of the retirement systems.</w:t>
          </w:r>
        </w:p>
        <w:p w:rsidR="00A517A5" w:rsidRPr="00D70925" w:rsidRDefault="00A517A5" w:rsidP="00A45CAF">
          <w:pPr>
            <w:spacing w:after="0" w:line="240" w:lineRule="auto"/>
            <w:jc w:val="both"/>
            <w:rPr>
              <w:rFonts w:eastAsia="Times New Roman" w:cs="Times New Roman"/>
              <w:bCs/>
              <w:szCs w:val="24"/>
            </w:rPr>
          </w:pPr>
        </w:p>
      </w:sdtContent>
    </w:sdt>
    <w:p w:rsidR="00A517A5" w:rsidRDefault="00A517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43 </w:t>
      </w:r>
      <w:bookmarkStart w:id="1" w:name="AmendsCurrentLaw"/>
      <w:bookmarkEnd w:id="1"/>
      <w:r>
        <w:rPr>
          <w:rFonts w:cs="Times New Roman"/>
          <w:szCs w:val="24"/>
        </w:rPr>
        <w:t>proposes a constitutional amendment prohibiting the use of state funds to pay for the obligations of a local public retirement system.</w:t>
      </w:r>
    </w:p>
    <w:p w:rsidR="00A517A5" w:rsidRPr="000E139D" w:rsidRDefault="00A517A5" w:rsidP="000F1DF9">
      <w:pPr>
        <w:spacing w:after="0" w:line="240" w:lineRule="auto"/>
        <w:jc w:val="both"/>
        <w:rPr>
          <w:rFonts w:eastAsia="Times New Roman" w:cs="Times New Roman"/>
          <w:szCs w:val="24"/>
        </w:rPr>
      </w:pPr>
    </w:p>
    <w:p w:rsidR="00A517A5" w:rsidRPr="005C2A78" w:rsidRDefault="00A517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7588DACD6340BD88CDB427C971CC12"/>
          </w:placeholder>
        </w:sdtPr>
        <w:sdtContent>
          <w:r>
            <w:rPr>
              <w:rFonts w:eastAsia="Times New Roman" w:cs="Times New Roman"/>
              <w:b/>
              <w:szCs w:val="24"/>
              <w:u w:val="single"/>
            </w:rPr>
            <w:t>RULEMAKING AUTHORITY</w:t>
          </w:r>
        </w:sdtContent>
      </w:sdt>
    </w:p>
    <w:p w:rsidR="00A517A5" w:rsidRPr="006529C4" w:rsidRDefault="00A517A5" w:rsidP="00774EC7">
      <w:pPr>
        <w:spacing w:after="0" w:line="240" w:lineRule="auto"/>
        <w:jc w:val="both"/>
        <w:rPr>
          <w:rFonts w:cs="Times New Roman"/>
          <w:szCs w:val="24"/>
        </w:rPr>
      </w:pPr>
    </w:p>
    <w:p w:rsidR="00A517A5" w:rsidRPr="006529C4" w:rsidRDefault="00A517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17A5" w:rsidRPr="006529C4" w:rsidRDefault="00A517A5" w:rsidP="00774EC7">
      <w:pPr>
        <w:spacing w:after="0" w:line="240" w:lineRule="auto"/>
        <w:jc w:val="both"/>
        <w:rPr>
          <w:rFonts w:cs="Times New Roman"/>
          <w:szCs w:val="24"/>
        </w:rPr>
      </w:pPr>
    </w:p>
    <w:p w:rsidR="00A517A5" w:rsidRPr="005C2A78" w:rsidRDefault="00A517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982A060DBF408381FF21228F67BD6D"/>
          </w:placeholder>
        </w:sdtPr>
        <w:sdtContent>
          <w:r>
            <w:rPr>
              <w:rFonts w:eastAsia="Times New Roman" w:cs="Times New Roman"/>
              <w:b/>
              <w:szCs w:val="24"/>
              <w:u w:val="single"/>
            </w:rPr>
            <w:t>SECTION BY SECTION ANALYSIS</w:t>
          </w:r>
        </w:sdtContent>
      </w:sdt>
    </w:p>
    <w:p w:rsidR="00A517A5" w:rsidRPr="005C2A78" w:rsidRDefault="00A517A5" w:rsidP="000F1DF9">
      <w:pPr>
        <w:spacing w:after="0" w:line="240" w:lineRule="auto"/>
        <w:jc w:val="both"/>
        <w:rPr>
          <w:rFonts w:eastAsia="Times New Roman" w:cs="Times New Roman"/>
          <w:szCs w:val="24"/>
        </w:rPr>
      </w:pPr>
    </w:p>
    <w:p w:rsidR="00A517A5" w:rsidRDefault="00A517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 Article XVI, Texas Constitution, by adding Subsection (c-1), as follows:</w:t>
      </w:r>
    </w:p>
    <w:p w:rsidR="00A517A5" w:rsidRDefault="00A517A5" w:rsidP="000F1DF9">
      <w:pPr>
        <w:spacing w:after="0" w:line="240" w:lineRule="auto"/>
        <w:jc w:val="both"/>
        <w:rPr>
          <w:rFonts w:eastAsia="Times New Roman" w:cs="Times New Roman"/>
          <w:szCs w:val="24"/>
        </w:rPr>
      </w:pPr>
    </w:p>
    <w:p w:rsidR="00A517A5" w:rsidRPr="005C2A78" w:rsidRDefault="00A517A5" w:rsidP="000E139D">
      <w:pPr>
        <w:spacing w:after="0" w:line="240" w:lineRule="auto"/>
        <w:ind w:left="720"/>
        <w:jc w:val="both"/>
        <w:rPr>
          <w:rFonts w:eastAsia="Times New Roman" w:cs="Times New Roman"/>
          <w:szCs w:val="24"/>
        </w:rPr>
      </w:pPr>
      <w:r>
        <w:rPr>
          <w:rFonts w:eastAsia="Times New Roman" w:cs="Times New Roman"/>
          <w:szCs w:val="24"/>
        </w:rPr>
        <w:t>(c-1) Provides that this state is not liable for any debts or other obligations of a retirement system described by Subsection (c) (relating to requiring the legislature by law to provide for local retirement systems) of this section (State and Local Retirement Systems). Prohibits the legislature from appropriating money to a retirement system described by Subsection (c) of this section to pay any debts or other obligations of the retirement system.</w:t>
      </w:r>
    </w:p>
    <w:p w:rsidR="00A517A5" w:rsidRPr="005C2A78" w:rsidRDefault="00A517A5" w:rsidP="000F1DF9">
      <w:pPr>
        <w:spacing w:after="0" w:line="240" w:lineRule="auto"/>
        <w:jc w:val="both"/>
        <w:rPr>
          <w:rFonts w:eastAsia="Times New Roman" w:cs="Times New Roman"/>
          <w:szCs w:val="24"/>
        </w:rPr>
      </w:pPr>
    </w:p>
    <w:p w:rsidR="00A517A5" w:rsidRPr="005C2A78" w:rsidRDefault="00A517A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2017. Sets forth the required language of the ballot.</w:t>
      </w:r>
    </w:p>
    <w:p w:rsidR="00A517A5" w:rsidRPr="00FE2402" w:rsidRDefault="00A517A5" w:rsidP="00FE2402"/>
    <w:p w:rsidR="00A517A5" w:rsidRPr="00751D58" w:rsidRDefault="00A517A5" w:rsidP="00751D58"/>
    <w:p w:rsidR="00A517A5" w:rsidRPr="00A45CAF" w:rsidRDefault="00A517A5" w:rsidP="00A45CAF"/>
    <w:p w:rsidR="00986E9F" w:rsidRPr="00A517A5" w:rsidRDefault="00986E9F" w:rsidP="00A517A5"/>
    <w:sectPr w:rsidR="00986E9F" w:rsidRPr="00A517A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D8" w:rsidRDefault="00F427D8" w:rsidP="000F1DF9">
      <w:pPr>
        <w:spacing w:after="0" w:line="240" w:lineRule="auto"/>
      </w:pPr>
      <w:r>
        <w:separator/>
      </w:r>
    </w:p>
  </w:endnote>
  <w:endnote w:type="continuationSeparator" w:id="0">
    <w:p w:rsidR="00F427D8" w:rsidRDefault="00F427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27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17A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17A5">
                <w:rPr>
                  <w:sz w:val="20"/>
                  <w:szCs w:val="20"/>
                </w:rPr>
                <w:t>S.J.R. 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17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27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17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17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D8" w:rsidRDefault="00F427D8" w:rsidP="000F1DF9">
      <w:pPr>
        <w:spacing w:after="0" w:line="240" w:lineRule="auto"/>
      </w:pPr>
      <w:r>
        <w:separator/>
      </w:r>
    </w:p>
  </w:footnote>
  <w:footnote w:type="continuationSeparator" w:id="0">
    <w:p w:rsidR="00F427D8" w:rsidRDefault="00F427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17A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27D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7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17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F05" w:rsidP="00F42F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60D9B16094416B9A5F6147072E0AB"/>
        <w:category>
          <w:name w:val="General"/>
          <w:gallery w:val="placeholder"/>
        </w:category>
        <w:types>
          <w:type w:val="bbPlcHdr"/>
        </w:types>
        <w:behaviors>
          <w:behavior w:val="content"/>
        </w:behaviors>
        <w:guid w:val="{6C995FFE-3A55-4EA8-AAA5-427D0943B461}"/>
      </w:docPartPr>
      <w:docPartBody>
        <w:p w:rsidR="00000000" w:rsidRDefault="00806B20"/>
      </w:docPartBody>
    </w:docPart>
    <w:docPart>
      <w:docPartPr>
        <w:name w:val="AD250B19CAAA4BA2A620FB0C53518DC3"/>
        <w:category>
          <w:name w:val="General"/>
          <w:gallery w:val="placeholder"/>
        </w:category>
        <w:types>
          <w:type w:val="bbPlcHdr"/>
        </w:types>
        <w:behaviors>
          <w:behavior w:val="content"/>
        </w:behaviors>
        <w:guid w:val="{A2192C91-3F75-43B9-9A3D-A7B2EF57CBAB}"/>
      </w:docPartPr>
      <w:docPartBody>
        <w:p w:rsidR="00000000" w:rsidRDefault="00806B20"/>
      </w:docPartBody>
    </w:docPart>
    <w:docPart>
      <w:docPartPr>
        <w:name w:val="A840F38C01B5471083B40D4F029C46E1"/>
        <w:category>
          <w:name w:val="General"/>
          <w:gallery w:val="placeholder"/>
        </w:category>
        <w:types>
          <w:type w:val="bbPlcHdr"/>
        </w:types>
        <w:behaviors>
          <w:behavior w:val="content"/>
        </w:behaviors>
        <w:guid w:val="{FB3FD07A-AB72-4946-B969-DD4265B6EBB1}"/>
      </w:docPartPr>
      <w:docPartBody>
        <w:p w:rsidR="00000000" w:rsidRDefault="00806B20"/>
      </w:docPartBody>
    </w:docPart>
    <w:docPart>
      <w:docPartPr>
        <w:name w:val="7BC0B7E82B99431B8B46AA929ECD5CC5"/>
        <w:category>
          <w:name w:val="General"/>
          <w:gallery w:val="placeholder"/>
        </w:category>
        <w:types>
          <w:type w:val="bbPlcHdr"/>
        </w:types>
        <w:behaviors>
          <w:behavior w:val="content"/>
        </w:behaviors>
        <w:guid w:val="{04CCD76C-F933-4EBB-8E17-D73A94556372}"/>
      </w:docPartPr>
      <w:docPartBody>
        <w:p w:rsidR="00000000" w:rsidRDefault="00806B20"/>
      </w:docPartBody>
    </w:docPart>
    <w:docPart>
      <w:docPartPr>
        <w:name w:val="9C8BA85D26C943689F114CBE9639E982"/>
        <w:category>
          <w:name w:val="General"/>
          <w:gallery w:val="placeholder"/>
        </w:category>
        <w:types>
          <w:type w:val="bbPlcHdr"/>
        </w:types>
        <w:behaviors>
          <w:behavior w:val="content"/>
        </w:behaviors>
        <w:guid w:val="{F8978E24-013A-4F2F-A1BF-07F029EFD091}"/>
      </w:docPartPr>
      <w:docPartBody>
        <w:p w:rsidR="00000000" w:rsidRDefault="00806B20"/>
      </w:docPartBody>
    </w:docPart>
    <w:docPart>
      <w:docPartPr>
        <w:name w:val="76F344F8915F471E8E06D77E379FDD28"/>
        <w:category>
          <w:name w:val="General"/>
          <w:gallery w:val="placeholder"/>
        </w:category>
        <w:types>
          <w:type w:val="bbPlcHdr"/>
        </w:types>
        <w:behaviors>
          <w:behavior w:val="content"/>
        </w:behaviors>
        <w:guid w:val="{D26D4ECF-F539-4B86-B91C-791849D887CF}"/>
      </w:docPartPr>
      <w:docPartBody>
        <w:p w:rsidR="00000000" w:rsidRDefault="00806B20"/>
      </w:docPartBody>
    </w:docPart>
    <w:docPart>
      <w:docPartPr>
        <w:name w:val="722F9BCB40784B59B92DECDCFFBA17AD"/>
        <w:category>
          <w:name w:val="General"/>
          <w:gallery w:val="placeholder"/>
        </w:category>
        <w:types>
          <w:type w:val="bbPlcHdr"/>
        </w:types>
        <w:behaviors>
          <w:behavior w:val="content"/>
        </w:behaviors>
        <w:guid w:val="{A66AB656-FB2F-4873-9952-7F3F2A7745F9}"/>
      </w:docPartPr>
      <w:docPartBody>
        <w:p w:rsidR="00000000" w:rsidRDefault="00806B20"/>
      </w:docPartBody>
    </w:docPart>
    <w:docPart>
      <w:docPartPr>
        <w:name w:val="EEC1B9335EE7425DA56A29BE186FDBE7"/>
        <w:category>
          <w:name w:val="General"/>
          <w:gallery w:val="placeholder"/>
        </w:category>
        <w:types>
          <w:type w:val="bbPlcHdr"/>
        </w:types>
        <w:behaviors>
          <w:behavior w:val="content"/>
        </w:behaviors>
        <w:guid w:val="{4D43036E-ABC0-44BE-B18C-517866977E60}"/>
      </w:docPartPr>
      <w:docPartBody>
        <w:p w:rsidR="00000000" w:rsidRDefault="00806B20"/>
      </w:docPartBody>
    </w:docPart>
    <w:docPart>
      <w:docPartPr>
        <w:name w:val="7C7F8C23E3EA459DBDC10FD93B0276E9"/>
        <w:category>
          <w:name w:val="General"/>
          <w:gallery w:val="placeholder"/>
        </w:category>
        <w:types>
          <w:type w:val="bbPlcHdr"/>
        </w:types>
        <w:behaviors>
          <w:behavior w:val="content"/>
        </w:behaviors>
        <w:guid w:val="{A331CDFC-B3E1-4BAD-A2F3-F4DADBA67EE2}"/>
      </w:docPartPr>
      <w:docPartBody>
        <w:p w:rsidR="00000000" w:rsidRDefault="00F42F05" w:rsidP="00F42F05">
          <w:pPr>
            <w:pStyle w:val="7C7F8C23E3EA459DBDC10FD93B0276E9"/>
          </w:pPr>
          <w:r w:rsidRPr="00A30DD1">
            <w:rPr>
              <w:rStyle w:val="PlaceholderText"/>
            </w:rPr>
            <w:t>Click here to enter a date.</w:t>
          </w:r>
        </w:p>
      </w:docPartBody>
    </w:docPart>
    <w:docPart>
      <w:docPartPr>
        <w:name w:val="C678613DB67347D0A97BF57FC49FB1DB"/>
        <w:category>
          <w:name w:val="General"/>
          <w:gallery w:val="placeholder"/>
        </w:category>
        <w:types>
          <w:type w:val="bbPlcHdr"/>
        </w:types>
        <w:behaviors>
          <w:behavior w:val="content"/>
        </w:behaviors>
        <w:guid w:val="{91D59CA5-FDC9-43D9-8E39-F66A22D89CD7}"/>
      </w:docPartPr>
      <w:docPartBody>
        <w:p w:rsidR="00000000" w:rsidRDefault="00806B20"/>
      </w:docPartBody>
    </w:docPart>
    <w:docPart>
      <w:docPartPr>
        <w:name w:val="6157DB1BC5674F3CB174A43F6C1E088D"/>
        <w:category>
          <w:name w:val="General"/>
          <w:gallery w:val="placeholder"/>
        </w:category>
        <w:types>
          <w:type w:val="bbPlcHdr"/>
        </w:types>
        <w:behaviors>
          <w:behavior w:val="content"/>
        </w:behaviors>
        <w:guid w:val="{45D1C130-4202-4DBE-8FC0-823BA4F30CBD}"/>
      </w:docPartPr>
      <w:docPartBody>
        <w:p w:rsidR="00000000" w:rsidRDefault="00806B20"/>
      </w:docPartBody>
    </w:docPart>
    <w:docPart>
      <w:docPartPr>
        <w:name w:val="DE702CA628874C92AC9DA497743D8370"/>
        <w:category>
          <w:name w:val="General"/>
          <w:gallery w:val="placeholder"/>
        </w:category>
        <w:types>
          <w:type w:val="bbPlcHdr"/>
        </w:types>
        <w:behaviors>
          <w:behavior w:val="content"/>
        </w:behaviors>
        <w:guid w:val="{5E1CE4B8-FD85-40D4-B934-13DD9DC15F3E}"/>
      </w:docPartPr>
      <w:docPartBody>
        <w:p w:rsidR="00000000" w:rsidRDefault="00F42F05" w:rsidP="00F42F05">
          <w:pPr>
            <w:pStyle w:val="DE702CA628874C92AC9DA497743D8370"/>
          </w:pPr>
          <w:r>
            <w:rPr>
              <w:rFonts w:eastAsia="Times New Roman" w:cs="Times New Roman"/>
              <w:bCs/>
              <w:szCs w:val="24"/>
            </w:rPr>
            <w:t xml:space="preserve"> </w:t>
          </w:r>
        </w:p>
      </w:docPartBody>
    </w:docPart>
    <w:docPart>
      <w:docPartPr>
        <w:name w:val="9A7588DACD6340BD88CDB427C971CC12"/>
        <w:category>
          <w:name w:val="General"/>
          <w:gallery w:val="placeholder"/>
        </w:category>
        <w:types>
          <w:type w:val="bbPlcHdr"/>
        </w:types>
        <w:behaviors>
          <w:behavior w:val="content"/>
        </w:behaviors>
        <w:guid w:val="{D9A85ED9-8868-469F-A906-ED16ED434F3B}"/>
      </w:docPartPr>
      <w:docPartBody>
        <w:p w:rsidR="00000000" w:rsidRDefault="00806B20"/>
      </w:docPartBody>
    </w:docPart>
    <w:docPart>
      <w:docPartPr>
        <w:name w:val="8F982A060DBF408381FF21228F67BD6D"/>
        <w:category>
          <w:name w:val="General"/>
          <w:gallery w:val="placeholder"/>
        </w:category>
        <w:types>
          <w:type w:val="bbPlcHdr"/>
        </w:types>
        <w:behaviors>
          <w:behavior w:val="content"/>
        </w:behaviors>
        <w:guid w:val="{13A55DD2-8C31-47A8-9022-8FEA6902D51D}"/>
      </w:docPartPr>
      <w:docPartBody>
        <w:p w:rsidR="00000000" w:rsidRDefault="00806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B20"/>
    <w:rsid w:val="008C55F7"/>
    <w:rsid w:val="0090598B"/>
    <w:rsid w:val="00984D6C"/>
    <w:rsid w:val="00A54AD6"/>
    <w:rsid w:val="00A57564"/>
    <w:rsid w:val="00B252A4"/>
    <w:rsid w:val="00B5530B"/>
    <w:rsid w:val="00C129E8"/>
    <w:rsid w:val="00C968BA"/>
    <w:rsid w:val="00D63E87"/>
    <w:rsid w:val="00D705C9"/>
    <w:rsid w:val="00E35A8C"/>
    <w:rsid w:val="00F42F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F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F05"/>
    <w:rPr>
      <w:rFonts w:ascii="Times New Roman" w:hAnsi="Times New Roman"/>
      <w:sz w:val="24"/>
    </w:rPr>
  </w:style>
  <w:style w:type="paragraph" w:customStyle="1" w:styleId="487D89B4F8B34DB4967D41FE18F7F88D7">
    <w:name w:val="487D89B4F8B34DB4967D41FE18F7F88D7"/>
    <w:rsid w:val="00F42F05"/>
    <w:rPr>
      <w:rFonts w:ascii="Times New Roman" w:hAnsi="Times New Roman"/>
      <w:sz w:val="24"/>
    </w:rPr>
  </w:style>
  <w:style w:type="paragraph" w:customStyle="1" w:styleId="AE2570ED5D764CD7AF9686706F550F4620">
    <w:name w:val="AE2570ED5D764CD7AF9686706F550F4620"/>
    <w:rsid w:val="00F42F05"/>
    <w:pPr>
      <w:tabs>
        <w:tab w:val="center" w:pos="4680"/>
        <w:tab w:val="right" w:pos="9360"/>
      </w:tabs>
      <w:spacing w:after="0" w:line="240" w:lineRule="auto"/>
    </w:pPr>
    <w:rPr>
      <w:rFonts w:ascii="Times New Roman" w:hAnsi="Times New Roman"/>
      <w:sz w:val="24"/>
    </w:rPr>
  </w:style>
  <w:style w:type="paragraph" w:customStyle="1" w:styleId="7C7F8C23E3EA459DBDC10FD93B0276E9">
    <w:name w:val="7C7F8C23E3EA459DBDC10FD93B0276E9"/>
    <w:rsid w:val="00F42F05"/>
  </w:style>
  <w:style w:type="paragraph" w:customStyle="1" w:styleId="DE702CA628874C92AC9DA497743D8370">
    <w:name w:val="DE702CA628874C92AC9DA497743D8370"/>
    <w:rsid w:val="00F42F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F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2F05"/>
    <w:rPr>
      <w:rFonts w:ascii="Times New Roman" w:hAnsi="Times New Roman"/>
      <w:sz w:val="24"/>
    </w:rPr>
  </w:style>
  <w:style w:type="paragraph" w:customStyle="1" w:styleId="487D89B4F8B34DB4967D41FE18F7F88D7">
    <w:name w:val="487D89B4F8B34DB4967D41FE18F7F88D7"/>
    <w:rsid w:val="00F42F05"/>
    <w:rPr>
      <w:rFonts w:ascii="Times New Roman" w:hAnsi="Times New Roman"/>
      <w:sz w:val="24"/>
    </w:rPr>
  </w:style>
  <w:style w:type="paragraph" w:customStyle="1" w:styleId="AE2570ED5D764CD7AF9686706F550F4620">
    <w:name w:val="AE2570ED5D764CD7AF9686706F550F4620"/>
    <w:rsid w:val="00F42F05"/>
    <w:pPr>
      <w:tabs>
        <w:tab w:val="center" w:pos="4680"/>
        <w:tab w:val="right" w:pos="9360"/>
      </w:tabs>
      <w:spacing w:after="0" w:line="240" w:lineRule="auto"/>
    </w:pPr>
    <w:rPr>
      <w:rFonts w:ascii="Times New Roman" w:hAnsi="Times New Roman"/>
      <w:sz w:val="24"/>
    </w:rPr>
  </w:style>
  <w:style w:type="paragraph" w:customStyle="1" w:styleId="7C7F8C23E3EA459DBDC10FD93B0276E9">
    <w:name w:val="7C7F8C23E3EA459DBDC10FD93B0276E9"/>
    <w:rsid w:val="00F42F05"/>
  </w:style>
  <w:style w:type="paragraph" w:customStyle="1" w:styleId="DE702CA628874C92AC9DA497743D8370">
    <w:name w:val="DE702CA628874C92AC9DA497743D8370"/>
    <w:rsid w:val="00F42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7A024D-FB30-4A57-90F9-7195607F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247</Words>
  <Characters>1410</Characters>
  <Application>Microsoft Office Word</Application>
  <DocSecurity>0</DocSecurity>
  <Lines>11</Lines>
  <Paragraphs>3</Paragraphs>
  <ScaleCrop>false</ScaleCrop>
  <Company>Texas Legislative Council</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2017-03-14T23:58:00Z</cp:lastPrinted>
  <dcterms:created xsi:type="dcterms:W3CDTF">2015-05-29T14:24:00Z</dcterms:created>
  <dcterms:modified xsi:type="dcterms:W3CDTF">2017-03-14T23:59:00Z</dcterms:modified>
</cp:coreProperties>
</file>

<file path=docProps/custom.xml><?xml version="1.0" encoding="utf-8"?>
<op:Properties xmlns:vt="http://schemas.openxmlformats.org/officeDocument/2006/docPropsVTypes" xmlns:op="http://schemas.openxmlformats.org/officeDocument/2006/custom-properties"/>
</file>