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04" w:rsidRDefault="0009750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81BACB4FCD4E91A98201D49675D297"/>
          </w:placeholder>
        </w:sdtPr>
        <w:sdtContent>
          <w:r w:rsidRPr="005C2A78">
            <w:rPr>
              <w:rFonts w:cs="Times New Roman"/>
              <w:b/>
              <w:szCs w:val="24"/>
              <w:u w:val="single"/>
            </w:rPr>
            <w:t>BILL ANALYSIS</w:t>
          </w:r>
        </w:sdtContent>
      </w:sdt>
    </w:p>
    <w:p w:rsidR="00097504" w:rsidRPr="00585C31" w:rsidRDefault="00097504" w:rsidP="000F1DF9">
      <w:pPr>
        <w:spacing w:after="0" w:line="240" w:lineRule="auto"/>
        <w:rPr>
          <w:rFonts w:cs="Times New Roman"/>
          <w:szCs w:val="24"/>
        </w:rPr>
      </w:pPr>
    </w:p>
    <w:p w:rsidR="00097504" w:rsidRPr="00585C31" w:rsidRDefault="0009750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7504" w:rsidTr="000F1DF9">
        <w:tc>
          <w:tcPr>
            <w:tcW w:w="2718" w:type="dxa"/>
          </w:tcPr>
          <w:p w:rsidR="00097504" w:rsidRPr="005C2A78" w:rsidRDefault="00097504" w:rsidP="006D756B">
            <w:pPr>
              <w:rPr>
                <w:rFonts w:cs="Times New Roman"/>
                <w:szCs w:val="24"/>
              </w:rPr>
            </w:pPr>
            <w:sdt>
              <w:sdtPr>
                <w:rPr>
                  <w:rFonts w:cs="Times New Roman"/>
                  <w:szCs w:val="24"/>
                </w:rPr>
                <w:alias w:val="Agency Title"/>
                <w:tag w:val="AgencyTitleContentControl"/>
                <w:id w:val="1920747753"/>
                <w:lock w:val="sdtContentLocked"/>
                <w:placeholder>
                  <w:docPart w:val="5F1FA551792F4FD59C7125491244CAE1"/>
                </w:placeholder>
              </w:sdtPr>
              <w:sdtEndPr>
                <w:rPr>
                  <w:rFonts w:cstheme="minorBidi"/>
                  <w:szCs w:val="22"/>
                </w:rPr>
              </w:sdtEndPr>
              <w:sdtContent>
                <w:r>
                  <w:rPr>
                    <w:rFonts w:cs="Times New Roman"/>
                    <w:szCs w:val="24"/>
                  </w:rPr>
                  <w:t>Senate Research Center</w:t>
                </w:r>
              </w:sdtContent>
            </w:sdt>
          </w:p>
        </w:tc>
        <w:tc>
          <w:tcPr>
            <w:tcW w:w="6858" w:type="dxa"/>
          </w:tcPr>
          <w:p w:rsidR="00097504" w:rsidRPr="00FF6471" w:rsidRDefault="00097504" w:rsidP="000F1DF9">
            <w:pPr>
              <w:jc w:val="right"/>
              <w:rPr>
                <w:rFonts w:cs="Times New Roman"/>
                <w:szCs w:val="24"/>
              </w:rPr>
            </w:pPr>
            <w:sdt>
              <w:sdtPr>
                <w:rPr>
                  <w:rFonts w:cs="Times New Roman"/>
                  <w:szCs w:val="24"/>
                </w:rPr>
                <w:alias w:val="Bill Number"/>
                <w:tag w:val="BillNumberOne"/>
                <w:id w:val="-410784069"/>
                <w:lock w:val="sdtContentLocked"/>
                <w:placeholder>
                  <w:docPart w:val="D5BC1D76D0ED41E59BF3C85DE1360D07"/>
                </w:placeholder>
              </w:sdtPr>
              <w:sdtContent>
                <w:r>
                  <w:rPr>
                    <w:rFonts w:cs="Times New Roman"/>
                    <w:szCs w:val="24"/>
                  </w:rPr>
                  <w:t>S.J.R. 52</w:t>
                </w:r>
              </w:sdtContent>
            </w:sdt>
          </w:p>
        </w:tc>
      </w:tr>
      <w:tr w:rsidR="00097504" w:rsidTr="000F1DF9">
        <w:sdt>
          <w:sdtPr>
            <w:rPr>
              <w:rFonts w:cs="Times New Roman"/>
              <w:szCs w:val="24"/>
            </w:rPr>
            <w:alias w:val="TLCNumber"/>
            <w:tag w:val="TLCNumber"/>
            <w:id w:val="-542600604"/>
            <w:lock w:val="sdtLocked"/>
            <w:placeholder>
              <w:docPart w:val="37B4967ABA3A4BEC8370867B9FDE0D4E"/>
            </w:placeholder>
          </w:sdtPr>
          <w:sdtContent>
            <w:tc>
              <w:tcPr>
                <w:tcW w:w="2718" w:type="dxa"/>
              </w:tcPr>
              <w:p w:rsidR="00097504" w:rsidRPr="000F1DF9" w:rsidRDefault="00097504" w:rsidP="00C65088">
                <w:pPr>
                  <w:rPr>
                    <w:rFonts w:cs="Times New Roman"/>
                    <w:szCs w:val="24"/>
                  </w:rPr>
                </w:pPr>
                <w:r>
                  <w:rPr>
                    <w:rFonts w:cs="Times New Roman"/>
                    <w:szCs w:val="24"/>
                  </w:rPr>
                  <w:t>85R271 CJC-D</w:t>
                </w:r>
              </w:p>
            </w:tc>
          </w:sdtContent>
        </w:sdt>
        <w:tc>
          <w:tcPr>
            <w:tcW w:w="6858" w:type="dxa"/>
          </w:tcPr>
          <w:p w:rsidR="00097504" w:rsidRPr="005C2A78" w:rsidRDefault="00097504" w:rsidP="006D756B">
            <w:pPr>
              <w:jc w:val="right"/>
              <w:rPr>
                <w:rFonts w:cs="Times New Roman"/>
                <w:szCs w:val="24"/>
              </w:rPr>
            </w:pPr>
            <w:sdt>
              <w:sdtPr>
                <w:rPr>
                  <w:rFonts w:cs="Times New Roman"/>
                  <w:szCs w:val="24"/>
                </w:rPr>
                <w:alias w:val="Author Label"/>
                <w:tag w:val="By"/>
                <w:id w:val="72399597"/>
                <w:lock w:val="sdtLocked"/>
                <w:placeholder>
                  <w:docPart w:val="5C0EB857AA5346719821BAD6816D6E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46DCF2ADDD42B89BAB2536D96636A7"/>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3F50109ADD0494C995A2D6D66890871"/>
                </w:placeholder>
                <w:showingPlcHdr/>
              </w:sdtPr>
              <w:sdtContent/>
            </w:sdt>
          </w:p>
        </w:tc>
      </w:tr>
      <w:tr w:rsidR="00097504" w:rsidTr="000F1DF9">
        <w:tc>
          <w:tcPr>
            <w:tcW w:w="2718" w:type="dxa"/>
          </w:tcPr>
          <w:p w:rsidR="00097504" w:rsidRPr="00BC7495" w:rsidRDefault="00097504" w:rsidP="000F1DF9">
            <w:pPr>
              <w:rPr>
                <w:rFonts w:cs="Times New Roman"/>
                <w:szCs w:val="24"/>
              </w:rPr>
            </w:pPr>
          </w:p>
        </w:tc>
        <w:sdt>
          <w:sdtPr>
            <w:rPr>
              <w:rFonts w:cs="Times New Roman"/>
              <w:szCs w:val="24"/>
            </w:rPr>
            <w:alias w:val="Committee"/>
            <w:tag w:val="Committee"/>
            <w:id w:val="1914272295"/>
            <w:lock w:val="sdtContentLocked"/>
            <w:placeholder>
              <w:docPart w:val="65639B94F0C64C639EC0F10212905BD7"/>
            </w:placeholder>
          </w:sdtPr>
          <w:sdtContent>
            <w:tc>
              <w:tcPr>
                <w:tcW w:w="6858" w:type="dxa"/>
              </w:tcPr>
              <w:p w:rsidR="00097504" w:rsidRPr="00FF6471" w:rsidRDefault="00097504" w:rsidP="000F1DF9">
                <w:pPr>
                  <w:jc w:val="right"/>
                  <w:rPr>
                    <w:rFonts w:cs="Times New Roman"/>
                    <w:szCs w:val="24"/>
                  </w:rPr>
                </w:pPr>
                <w:r>
                  <w:rPr>
                    <w:rFonts w:cs="Times New Roman"/>
                    <w:szCs w:val="24"/>
                  </w:rPr>
                  <w:t>Finance</w:t>
                </w:r>
              </w:p>
            </w:tc>
          </w:sdtContent>
        </w:sdt>
      </w:tr>
      <w:tr w:rsidR="00097504" w:rsidTr="000F1DF9">
        <w:tc>
          <w:tcPr>
            <w:tcW w:w="2718" w:type="dxa"/>
          </w:tcPr>
          <w:p w:rsidR="00097504" w:rsidRPr="00BC7495" w:rsidRDefault="00097504" w:rsidP="000F1DF9">
            <w:pPr>
              <w:rPr>
                <w:rFonts w:cs="Times New Roman"/>
                <w:szCs w:val="24"/>
              </w:rPr>
            </w:pPr>
          </w:p>
        </w:tc>
        <w:sdt>
          <w:sdtPr>
            <w:rPr>
              <w:rFonts w:cs="Times New Roman"/>
              <w:szCs w:val="24"/>
            </w:rPr>
            <w:alias w:val="Date"/>
            <w:tag w:val="DateContentControl"/>
            <w:id w:val="1178081906"/>
            <w:lock w:val="sdtLocked"/>
            <w:placeholder>
              <w:docPart w:val="00D0A04521FF458AAF9A62EB50B76F45"/>
            </w:placeholder>
            <w:date w:fullDate="2017-03-30T00:00:00Z">
              <w:dateFormat w:val="M/d/yyyy"/>
              <w:lid w:val="en-US"/>
              <w:storeMappedDataAs w:val="dateTime"/>
              <w:calendar w:val="gregorian"/>
            </w:date>
          </w:sdtPr>
          <w:sdtContent>
            <w:tc>
              <w:tcPr>
                <w:tcW w:w="6858" w:type="dxa"/>
              </w:tcPr>
              <w:p w:rsidR="00097504" w:rsidRPr="00FF6471" w:rsidRDefault="00097504" w:rsidP="000F1DF9">
                <w:pPr>
                  <w:jc w:val="right"/>
                  <w:rPr>
                    <w:rFonts w:cs="Times New Roman"/>
                    <w:szCs w:val="24"/>
                  </w:rPr>
                </w:pPr>
                <w:r>
                  <w:rPr>
                    <w:rFonts w:cs="Times New Roman"/>
                    <w:szCs w:val="24"/>
                  </w:rPr>
                  <w:t>3/30/2017</w:t>
                </w:r>
              </w:p>
            </w:tc>
          </w:sdtContent>
        </w:sdt>
      </w:tr>
      <w:tr w:rsidR="00097504" w:rsidTr="000F1DF9">
        <w:tc>
          <w:tcPr>
            <w:tcW w:w="2718" w:type="dxa"/>
          </w:tcPr>
          <w:p w:rsidR="00097504" w:rsidRPr="00BC7495" w:rsidRDefault="00097504" w:rsidP="000F1DF9">
            <w:pPr>
              <w:rPr>
                <w:rFonts w:cs="Times New Roman"/>
                <w:szCs w:val="24"/>
              </w:rPr>
            </w:pPr>
          </w:p>
        </w:tc>
        <w:sdt>
          <w:sdtPr>
            <w:rPr>
              <w:rFonts w:cs="Times New Roman"/>
              <w:szCs w:val="24"/>
            </w:rPr>
            <w:alias w:val="BA Version"/>
            <w:tag w:val="BAVersion"/>
            <w:id w:val="-1685590809"/>
            <w:lock w:val="sdtContentLocked"/>
            <w:placeholder>
              <w:docPart w:val="027F456A20014E8B9CBFB3C66A6C5378"/>
            </w:placeholder>
          </w:sdtPr>
          <w:sdtContent>
            <w:tc>
              <w:tcPr>
                <w:tcW w:w="6858" w:type="dxa"/>
              </w:tcPr>
              <w:p w:rsidR="00097504" w:rsidRPr="00FF6471" w:rsidRDefault="00097504" w:rsidP="000F1DF9">
                <w:pPr>
                  <w:jc w:val="right"/>
                  <w:rPr>
                    <w:rFonts w:cs="Times New Roman"/>
                    <w:szCs w:val="24"/>
                  </w:rPr>
                </w:pPr>
                <w:r>
                  <w:rPr>
                    <w:rFonts w:cs="Times New Roman"/>
                    <w:szCs w:val="24"/>
                  </w:rPr>
                  <w:t>As Filed</w:t>
                </w:r>
              </w:p>
            </w:tc>
          </w:sdtContent>
        </w:sdt>
      </w:tr>
    </w:tbl>
    <w:p w:rsidR="00097504" w:rsidRPr="00FF6471" w:rsidRDefault="00097504" w:rsidP="000F1DF9">
      <w:pPr>
        <w:spacing w:after="0" w:line="240" w:lineRule="auto"/>
        <w:rPr>
          <w:rFonts w:cs="Times New Roman"/>
          <w:szCs w:val="24"/>
        </w:rPr>
      </w:pPr>
    </w:p>
    <w:p w:rsidR="00097504" w:rsidRPr="00FF6471" w:rsidRDefault="00097504" w:rsidP="000F1DF9">
      <w:pPr>
        <w:spacing w:after="0" w:line="240" w:lineRule="auto"/>
        <w:rPr>
          <w:rFonts w:cs="Times New Roman"/>
          <w:szCs w:val="24"/>
        </w:rPr>
      </w:pPr>
    </w:p>
    <w:p w:rsidR="00097504" w:rsidRPr="00FF6471" w:rsidRDefault="0009750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8B3286E33D41A99A7661B6160488CD"/>
        </w:placeholder>
      </w:sdtPr>
      <w:sdtContent>
        <w:p w:rsidR="00097504" w:rsidRDefault="0009750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6777ACF4EB2469E9249AF28203F0FFA"/>
        </w:placeholder>
      </w:sdtPr>
      <w:sdtContent>
        <w:p w:rsidR="00097504" w:rsidRDefault="00097504" w:rsidP="00097504">
          <w:pPr>
            <w:pStyle w:val="NormalWeb"/>
            <w:spacing w:before="0" w:beforeAutospacing="0" w:after="0" w:afterAutospacing="0"/>
            <w:jc w:val="both"/>
            <w:divId w:val="417562237"/>
            <w:rPr>
              <w:rFonts w:eastAsia="Times New Roman"/>
              <w:bCs/>
            </w:rPr>
          </w:pPr>
        </w:p>
        <w:p w:rsidR="00097504" w:rsidRPr="00756E33" w:rsidRDefault="00097504" w:rsidP="00097504">
          <w:pPr>
            <w:pStyle w:val="NormalWeb"/>
            <w:spacing w:before="0" w:beforeAutospacing="0" w:after="0" w:afterAutospacing="0"/>
            <w:jc w:val="both"/>
            <w:divId w:val="417562237"/>
            <w:rPr>
              <w:color w:val="000000"/>
            </w:rPr>
          </w:pPr>
          <w:r w:rsidRPr="00756E33">
            <w:rPr>
              <w:color w:val="000000"/>
            </w:rPr>
            <w:t>The percentage of physicians who accept Medicaid patients has been declining for years. A 2012 survey conducted by the Texas Med</w:t>
          </w:r>
          <w:r>
            <w:rPr>
              <w:color w:val="000000"/>
            </w:rPr>
            <w:t>ical Association showed that 31 percent</w:t>
          </w:r>
          <w:r w:rsidRPr="00756E33">
            <w:rPr>
              <w:color w:val="000000"/>
            </w:rPr>
            <w:t xml:space="preserve"> of doctors accepted new Medicaid p</w:t>
          </w:r>
          <w:r>
            <w:rPr>
              <w:color w:val="000000"/>
            </w:rPr>
            <w:t>atients in 2012, compared to 67 percent in 2000. And</w:t>
          </w:r>
          <w:r w:rsidRPr="00756E33">
            <w:rPr>
              <w:color w:val="000000"/>
            </w:rPr>
            <w:t xml:space="preserve"> a 201</w:t>
          </w:r>
          <w:r>
            <w:rPr>
              <w:color w:val="000000"/>
            </w:rPr>
            <w:t xml:space="preserve">4 survey of 15 large </w:t>
          </w:r>
          <w:r w:rsidRPr="00756E33">
            <w:rPr>
              <w:color w:val="000000"/>
            </w:rPr>
            <w:t>cities found that only 23 percent of</w:t>
          </w:r>
          <w:r>
            <w:rPr>
              <w:color w:val="000000"/>
            </w:rPr>
            <w:t xml:space="preserve"> doctors in the</w:t>
          </w:r>
          <w:r w:rsidRPr="00756E33">
            <w:rPr>
              <w:color w:val="000000"/>
            </w:rPr>
            <w:t xml:space="preserve"> D</w:t>
          </w:r>
          <w:r>
            <w:rPr>
              <w:color w:val="000000"/>
            </w:rPr>
            <w:t>allas/</w:t>
          </w:r>
          <w:r w:rsidRPr="00756E33">
            <w:rPr>
              <w:color w:val="000000"/>
            </w:rPr>
            <w:t>F</w:t>
          </w:r>
          <w:r>
            <w:rPr>
              <w:color w:val="000000"/>
            </w:rPr>
            <w:t xml:space="preserve">ort </w:t>
          </w:r>
          <w:r w:rsidRPr="00756E33">
            <w:rPr>
              <w:color w:val="000000"/>
            </w:rPr>
            <w:t>W</w:t>
          </w:r>
          <w:r>
            <w:rPr>
              <w:color w:val="000000"/>
            </w:rPr>
            <w:t>orth area</w:t>
          </w:r>
          <w:r w:rsidRPr="00756E33">
            <w:rPr>
              <w:color w:val="000000"/>
            </w:rPr>
            <w:t xml:space="preserve"> accepted new Medicaid patients, as compared to the national average of 46 percent. To encourage the provision of medical </w:t>
          </w:r>
          <w:r>
            <w:rPr>
              <w:color w:val="000000"/>
            </w:rPr>
            <w:t xml:space="preserve">services to low-income persons, S.J.R. </w:t>
          </w:r>
          <w:r w:rsidRPr="00756E33">
            <w:rPr>
              <w:color w:val="000000"/>
            </w:rPr>
            <w:t>52 permits a county commissioners court to grant up to a 50 percent residential appraisal exemption to physicians who treat residents who are indigent or Medicaid recipients without remuneration. The amendment is to be submitted to the voters at an election</w:t>
          </w:r>
          <w:r>
            <w:rPr>
              <w:color w:val="000000"/>
            </w:rPr>
            <w:t xml:space="preserve"> to be held November 7, 2017</w:t>
          </w:r>
          <w:r w:rsidRPr="00756E33">
            <w:rPr>
              <w:color w:val="000000"/>
            </w:rPr>
            <w:t>.</w:t>
          </w:r>
        </w:p>
        <w:p w:rsidR="00097504" w:rsidRPr="00D70925" w:rsidRDefault="00097504" w:rsidP="00097504">
          <w:pPr>
            <w:spacing w:after="0" w:line="240" w:lineRule="auto"/>
            <w:jc w:val="both"/>
            <w:rPr>
              <w:rFonts w:eastAsia="Times New Roman" w:cs="Times New Roman"/>
              <w:bCs/>
              <w:szCs w:val="24"/>
            </w:rPr>
          </w:pPr>
        </w:p>
      </w:sdtContent>
    </w:sdt>
    <w:p w:rsidR="00097504" w:rsidRDefault="0009750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S.J.R. 52 </w:t>
      </w:r>
      <w:r>
        <w:t>proposes a constitutional amendment authorizing a local option exemption from ad valorem taxation by a county of a portion of the value of the residence homestead of a physician who provides health care services for which the physician agrees not to seek payment from any source, including the Medicaid program or otherwise from this state or the federal government, to county residents who are indigent or who are Medicaid recipients.</w:t>
      </w:r>
      <w:r>
        <w:rPr>
          <w:rFonts w:cs="Times New Roman"/>
          <w:szCs w:val="24"/>
        </w:rPr>
        <w:t xml:space="preserve"> </w:t>
      </w:r>
      <w:bookmarkStart w:id="1" w:name="AmendsCurrentLaw"/>
      <w:bookmarkEnd w:id="1"/>
    </w:p>
    <w:p w:rsidR="00097504" w:rsidRPr="00756E33" w:rsidRDefault="00097504" w:rsidP="000F1DF9">
      <w:pPr>
        <w:spacing w:after="0" w:line="240" w:lineRule="auto"/>
        <w:jc w:val="both"/>
        <w:rPr>
          <w:rFonts w:eastAsia="Times New Roman" w:cs="Times New Roman"/>
          <w:szCs w:val="24"/>
        </w:rPr>
      </w:pPr>
    </w:p>
    <w:p w:rsidR="00097504" w:rsidRPr="005C2A78" w:rsidRDefault="0009750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9798402F81402BA60C30F28CDD4219"/>
          </w:placeholder>
        </w:sdtPr>
        <w:sdtContent>
          <w:r>
            <w:rPr>
              <w:rFonts w:eastAsia="Times New Roman" w:cs="Times New Roman"/>
              <w:b/>
              <w:szCs w:val="24"/>
              <w:u w:val="single"/>
            </w:rPr>
            <w:t>RULEMAKING AUTHORITY</w:t>
          </w:r>
        </w:sdtContent>
      </w:sdt>
    </w:p>
    <w:p w:rsidR="00097504" w:rsidRPr="006529C4" w:rsidRDefault="00097504" w:rsidP="00774EC7">
      <w:pPr>
        <w:spacing w:after="0" w:line="240" w:lineRule="auto"/>
        <w:jc w:val="both"/>
        <w:rPr>
          <w:rFonts w:cs="Times New Roman"/>
          <w:szCs w:val="24"/>
        </w:rPr>
      </w:pPr>
    </w:p>
    <w:p w:rsidR="00097504" w:rsidRPr="006529C4" w:rsidRDefault="0009750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97504" w:rsidRPr="006529C4" w:rsidRDefault="00097504" w:rsidP="00774EC7">
      <w:pPr>
        <w:spacing w:after="0" w:line="240" w:lineRule="auto"/>
        <w:jc w:val="both"/>
        <w:rPr>
          <w:rFonts w:cs="Times New Roman"/>
          <w:szCs w:val="24"/>
        </w:rPr>
      </w:pPr>
    </w:p>
    <w:p w:rsidR="00097504" w:rsidRPr="005C2A78" w:rsidRDefault="0009750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F1D7A3A110A49E3904CFB62210F6BD7"/>
          </w:placeholder>
        </w:sdtPr>
        <w:sdtContent>
          <w:r>
            <w:rPr>
              <w:rFonts w:eastAsia="Times New Roman" w:cs="Times New Roman"/>
              <w:b/>
              <w:szCs w:val="24"/>
              <w:u w:val="single"/>
            </w:rPr>
            <w:t>SECTION BY SECTION ANALYSIS</w:t>
          </w:r>
        </w:sdtContent>
      </w:sdt>
    </w:p>
    <w:p w:rsidR="00097504" w:rsidRPr="005C2A78" w:rsidRDefault="00097504" w:rsidP="000F1DF9">
      <w:pPr>
        <w:spacing w:after="0" w:line="240" w:lineRule="auto"/>
        <w:jc w:val="both"/>
        <w:rPr>
          <w:rFonts w:eastAsia="Times New Roman" w:cs="Times New Roman"/>
          <w:szCs w:val="24"/>
        </w:rPr>
      </w:pPr>
    </w:p>
    <w:p w:rsidR="00097504" w:rsidRDefault="0009750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1-b, Article VIII, Texas Constitution, by adding Subsection (n), as follows:</w:t>
      </w:r>
    </w:p>
    <w:p w:rsidR="00097504" w:rsidRDefault="00097504" w:rsidP="000F1DF9">
      <w:pPr>
        <w:spacing w:after="0" w:line="240" w:lineRule="auto"/>
        <w:jc w:val="both"/>
        <w:rPr>
          <w:rFonts w:eastAsia="Times New Roman" w:cs="Times New Roman"/>
          <w:szCs w:val="24"/>
        </w:rPr>
      </w:pPr>
    </w:p>
    <w:p w:rsidR="00097504" w:rsidRPr="005C2A78" w:rsidRDefault="00097504" w:rsidP="00756E33">
      <w:pPr>
        <w:spacing w:after="0" w:line="240" w:lineRule="auto"/>
        <w:ind w:left="720"/>
        <w:jc w:val="both"/>
        <w:rPr>
          <w:rFonts w:eastAsia="Times New Roman" w:cs="Times New Roman"/>
          <w:szCs w:val="24"/>
        </w:rPr>
      </w:pPr>
      <w:r>
        <w:rPr>
          <w:rFonts w:eastAsia="Times New Roman" w:cs="Times New Roman"/>
          <w:szCs w:val="24"/>
        </w:rPr>
        <w:t>(n)</w:t>
      </w:r>
      <w:r>
        <w:t xml:space="preserve"> Authorizes t</w:t>
      </w:r>
      <w:r w:rsidRPr="00756E33">
        <w:t>he commissioners court of</w:t>
      </w:r>
      <w:r>
        <w:t xml:space="preserve"> a county by official action to</w:t>
      </w:r>
      <w:r w:rsidRPr="00756E33">
        <w:t xml:space="preserve"> exempt from ad valorem taxation by the county a percentage, not to exceed 50 percent, of the assessed value of the residence homestead of a licensed physician who provides health care services for which the physician agrees not to seek payment from any source, including the Medicaid program or otherwise from this state or the federal government, to county residents who are indigent o</w:t>
      </w:r>
      <w:r>
        <w:t>r who are Medicaid recipients. Provides that t</w:t>
      </w:r>
      <w:r w:rsidRPr="00756E33">
        <w:t>he exemption is in addition to any other exempt</w:t>
      </w:r>
      <w:r>
        <w:t>ions provided by this section. Authorizes t</w:t>
      </w:r>
      <w:r w:rsidRPr="00756E33">
        <w:t>he</w:t>
      </w:r>
      <w:r>
        <w:t xml:space="preserve"> legislature by general law to </w:t>
      </w:r>
      <w:r w:rsidRPr="00756E33">
        <w:t>impose additional eligibility r</w:t>
      </w:r>
      <w:r>
        <w:t>equirements for the exemption. Authorizes the commissioners court, w</w:t>
      </w:r>
      <w:r w:rsidRPr="00756E33">
        <w:t>here ad valorem tax has previously been pledged for the payment of de</w:t>
      </w:r>
      <w:r>
        <w:t>bt, to continue to levy and col</w:t>
      </w:r>
      <w:r w:rsidRPr="00756E33">
        <w:t>lect the tax against the value of the homesteads exempted under this subsection until the debt is discharged</w:t>
      </w:r>
      <w:r>
        <w:t>,</w:t>
      </w:r>
      <w:r w:rsidRPr="00756E33">
        <w:t xml:space="preserve"> if the cessation of the levy would impair the obligation of the contract by which the debt was created.</w:t>
      </w:r>
    </w:p>
    <w:p w:rsidR="00097504" w:rsidRPr="005C2A78" w:rsidRDefault="00097504" w:rsidP="000F1DF9">
      <w:pPr>
        <w:spacing w:after="0" w:line="240" w:lineRule="auto"/>
        <w:jc w:val="both"/>
        <w:rPr>
          <w:rFonts w:eastAsia="Times New Roman" w:cs="Times New Roman"/>
          <w:szCs w:val="24"/>
        </w:rPr>
      </w:pPr>
    </w:p>
    <w:p w:rsidR="00097504" w:rsidRPr="005C2A78" w:rsidRDefault="0009750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proposed constitutional amendment to be submitted to the voters at an election to be held November 7, 2017. Sets forth the required language of the ballot.</w:t>
      </w:r>
    </w:p>
    <w:p w:rsidR="00097504" w:rsidRPr="005C2A78" w:rsidRDefault="00097504" w:rsidP="000F1DF9">
      <w:pPr>
        <w:spacing w:after="0" w:line="240" w:lineRule="auto"/>
        <w:jc w:val="both"/>
        <w:rPr>
          <w:rFonts w:eastAsia="Times New Roman" w:cs="Times New Roman"/>
          <w:szCs w:val="24"/>
        </w:rPr>
      </w:pPr>
    </w:p>
    <w:p w:rsidR="00097504" w:rsidRPr="005C2A78" w:rsidRDefault="00097504" w:rsidP="000F1DF9">
      <w:pPr>
        <w:spacing w:after="0" w:line="240" w:lineRule="auto"/>
        <w:jc w:val="both"/>
        <w:rPr>
          <w:rFonts w:eastAsia="Times New Roman" w:cs="Times New Roman"/>
          <w:szCs w:val="24"/>
        </w:rPr>
      </w:pPr>
    </w:p>
    <w:p w:rsidR="00097504" w:rsidRPr="006529C4" w:rsidRDefault="00097504" w:rsidP="00774EC7">
      <w:pPr>
        <w:spacing w:after="0" w:line="240" w:lineRule="auto"/>
        <w:jc w:val="both"/>
        <w:rPr>
          <w:rFonts w:cs="Times New Roman"/>
          <w:szCs w:val="24"/>
        </w:rPr>
      </w:pPr>
    </w:p>
    <w:p w:rsidR="00097504" w:rsidRPr="006529C4" w:rsidRDefault="00097504" w:rsidP="00774EC7">
      <w:pPr>
        <w:spacing w:after="0" w:line="240" w:lineRule="auto"/>
        <w:jc w:val="both"/>
      </w:pPr>
    </w:p>
    <w:p w:rsidR="00097504" w:rsidRPr="00F42937" w:rsidRDefault="00097504" w:rsidP="00F42937"/>
    <w:p w:rsidR="00986E9F" w:rsidRPr="00097504" w:rsidRDefault="00986E9F" w:rsidP="00097504"/>
    <w:sectPr w:rsidR="00986E9F" w:rsidRPr="0009750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55" w:rsidRDefault="00AF2855" w:rsidP="000F1DF9">
      <w:pPr>
        <w:spacing w:after="0" w:line="240" w:lineRule="auto"/>
      </w:pPr>
      <w:r>
        <w:separator/>
      </w:r>
    </w:p>
  </w:endnote>
  <w:endnote w:type="continuationSeparator" w:id="0">
    <w:p w:rsidR="00AF2855" w:rsidRDefault="00AF28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8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750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7504">
                <w:rPr>
                  <w:sz w:val="20"/>
                  <w:szCs w:val="20"/>
                </w:rPr>
                <w:t>S.J.R. 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750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8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750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750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55" w:rsidRDefault="00AF2855" w:rsidP="000F1DF9">
      <w:pPr>
        <w:spacing w:after="0" w:line="240" w:lineRule="auto"/>
      </w:pPr>
      <w:r>
        <w:separator/>
      </w:r>
    </w:p>
  </w:footnote>
  <w:footnote w:type="continuationSeparator" w:id="0">
    <w:p w:rsidR="00AF2855" w:rsidRDefault="00AF28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750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AF2855"/>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50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750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2129" w:rsidP="00DB212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81BACB4FCD4E91A98201D49675D297"/>
        <w:category>
          <w:name w:val="General"/>
          <w:gallery w:val="placeholder"/>
        </w:category>
        <w:types>
          <w:type w:val="bbPlcHdr"/>
        </w:types>
        <w:behaviors>
          <w:behavior w:val="content"/>
        </w:behaviors>
        <w:guid w:val="{FACD80D7-9BC4-4E55-9BDE-144A45D91B28}"/>
      </w:docPartPr>
      <w:docPartBody>
        <w:p w:rsidR="00000000" w:rsidRDefault="00EA5C72"/>
      </w:docPartBody>
    </w:docPart>
    <w:docPart>
      <w:docPartPr>
        <w:name w:val="5F1FA551792F4FD59C7125491244CAE1"/>
        <w:category>
          <w:name w:val="General"/>
          <w:gallery w:val="placeholder"/>
        </w:category>
        <w:types>
          <w:type w:val="bbPlcHdr"/>
        </w:types>
        <w:behaviors>
          <w:behavior w:val="content"/>
        </w:behaviors>
        <w:guid w:val="{50DB15AA-45A7-416E-82B0-49C89F9F0F12}"/>
      </w:docPartPr>
      <w:docPartBody>
        <w:p w:rsidR="00000000" w:rsidRDefault="00EA5C72"/>
      </w:docPartBody>
    </w:docPart>
    <w:docPart>
      <w:docPartPr>
        <w:name w:val="D5BC1D76D0ED41E59BF3C85DE1360D07"/>
        <w:category>
          <w:name w:val="General"/>
          <w:gallery w:val="placeholder"/>
        </w:category>
        <w:types>
          <w:type w:val="bbPlcHdr"/>
        </w:types>
        <w:behaviors>
          <w:behavior w:val="content"/>
        </w:behaviors>
        <w:guid w:val="{378D9C92-3B8A-436A-9866-819560A04B52}"/>
      </w:docPartPr>
      <w:docPartBody>
        <w:p w:rsidR="00000000" w:rsidRDefault="00EA5C72"/>
      </w:docPartBody>
    </w:docPart>
    <w:docPart>
      <w:docPartPr>
        <w:name w:val="37B4967ABA3A4BEC8370867B9FDE0D4E"/>
        <w:category>
          <w:name w:val="General"/>
          <w:gallery w:val="placeholder"/>
        </w:category>
        <w:types>
          <w:type w:val="bbPlcHdr"/>
        </w:types>
        <w:behaviors>
          <w:behavior w:val="content"/>
        </w:behaviors>
        <w:guid w:val="{90CD78A5-5489-448F-BF36-4C893A219EB9}"/>
      </w:docPartPr>
      <w:docPartBody>
        <w:p w:rsidR="00000000" w:rsidRDefault="00EA5C72"/>
      </w:docPartBody>
    </w:docPart>
    <w:docPart>
      <w:docPartPr>
        <w:name w:val="5C0EB857AA5346719821BAD6816D6EBD"/>
        <w:category>
          <w:name w:val="General"/>
          <w:gallery w:val="placeholder"/>
        </w:category>
        <w:types>
          <w:type w:val="bbPlcHdr"/>
        </w:types>
        <w:behaviors>
          <w:behavior w:val="content"/>
        </w:behaviors>
        <w:guid w:val="{6903E4E7-77F5-49AE-B6C8-847C2287ADC4}"/>
      </w:docPartPr>
      <w:docPartBody>
        <w:p w:rsidR="00000000" w:rsidRDefault="00EA5C72"/>
      </w:docPartBody>
    </w:docPart>
    <w:docPart>
      <w:docPartPr>
        <w:name w:val="7B46DCF2ADDD42B89BAB2536D96636A7"/>
        <w:category>
          <w:name w:val="General"/>
          <w:gallery w:val="placeholder"/>
        </w:category>
        <w:types>
          <w:type w:val="bbPlcHdr"/>
        </w:types>
        <w:behaviors>
          <w:behavior w:val="content"/>
        </w:behaviors>
        <w:guid w:val="{B8D7D0BC-7E70-421E-850C-DEB20FD92DAE}"/>
      </w:docPartPr>
      <w:docPartBody>
        <w:p w:rsidR="00000000" w:rsidRDefault="00EA5C72"/>
      </w:docPartBody>
    </w:docPart>
    <w:docPart>
      <w:docPartPr>
        <w:name w:val="C3F50109ADD0494C995A2D6D66890871"/>
        <w:category>
          <w:name w:val="General"/>
          <w:gallery w:val="placeholder"/>
        </w:category>
        <w:types>
          <w:type w:val="bbPlcHdr"/>
        </w:types>
        <w:behaviors>
          <w:behavior w:val="content"/>
        </w:behaviors>
        <w:guid w:val="{8EBD3E74-3511-4F76-A4BB-B76646A676D8}"/>
      </w:docPartPr>
      <w:docPartBody>
        <w:p w:rsidR="00000000" w:rsidRDefault="00EA5C72"/>
      </w:docPartBody>
    </w:docPart>
    <w:docPart>
      <w:docPartPr>
        <w:name w:val="65639B94F0C64C639EC0F10212905BD7"/>
        <w:category>
          <w:name w:val="General"/>
          <w:gallery w:val="placeholder"/>
        </w:category>
        <w:types>
          <w:type w:val="bbPlcHdr"/>
        </w:types>
        <w:behaviors>
          <w:behavior w:val="content"/>
        </w:behaviors>
        <w:guid w:val="{FA9E636B-5C42-4B73-A593-A7388F4E7C11}"/>
      </w:docPartPr>
      <w:docPartBody>
        <w:p w:rsidR="00000000" w:rsidRDefault="00EA5C72"/>
      </w:docPartBody>
    </w:docPart>
    <w:docPart>
      <w:docPartPr>
        <w:name w:val="00D0A04521FF458AAF9A62EB50B76F45"/>
        <w:category>
          <w:name w:val="General"/>
          <w:gallery w:val="placeholder"/>
        </w:category>
        <w:types>
          <w:type w:val="bbPlcHdr"/>
        </w:types>
        <w:behaviors>
          <w:behavior w:val="content"/>
        </w:behaviors>
        <w:guid w:val="{99535CDE-9849-4D3B-95B2-6D079D108D69}"/>
      </w:docPartPr>
      <w:docPartBody>
        <w:p w:rsidR="00000000" w:rsidRDefault="00DB2129" w:rsidP="00DB2129">
          <w:pPr>
            <w:pStyle w:val="00D0A04521FF458AAF9A62EB50B76F45"/>
          </w:pPr>
          <w:r w:rsidRPr="00A30DD1">
            <w:rPr>
              <w:rStyle w:val="PlaceholderText"/>
            </w:rPr>
            <w:t>Click here to enter a date.</w:t>
          </w:r>
        </w:p>
      </w:docPartBody>
    </w:docPart>
    <w:docPart>
      <w:docPartPr>
        <w:name w:val="027F456A20014E8B9CBFB3C66A6C5378"/>
        <w:category>
          <w:name w:val="General"/>
          <w:gallery w:val="placeholder"/>
        </w:category>
        <w:types>
          <w:type w:val="bbPlcHdr"/>
        </w:types>
        <w:behaviors>
          <w:behavior w:val="content"/>
        </w:behaviors>
        <w:guid w:val="{B39C309C-4D7C-4DE3-BFE1-013CD76A5A00}"/>
      </w:docPartPr>
      <w:docPartBody>
        <w:p w:rsidR="00000000" w:rsidRDefault="00EA5C72"/>
      </w:docPartBody>
    </w:docPart>
    <w:docPart>
      <w:docPartPr>
        <w:name w:val="578B3286E33D41A99A7661B6160488CD"/>
        <w:category>
          <w:name w:val="General"/>
          <w:gallery w:val="placeholder"/>
        </w:category>
        <w:types>
          <w:type w:val="bbPlcHdr"/>
        </w:types>
        <w:behaviors>
          <w:behavior w:val="content"/>
        </w:behaviors>
        <w:guid w:val="{97F80D8D-8F6F-44F1-AC4B-7ABA9AFFF8F2}"/>
      </w:docPartPr>
      <w:docPartBody>
        <w:p w:rsidR="00000000" w:rsidRDefault="00EA5C72"/>
      </w:docPartBody>
    </w:docPart>
    <w:docPart>
      <w:docPartPr>
        <w:name w:val="36777ACF4EB2469E9249AF28203F0FFA"/>
        <w:category>
          <w:name w:val="General"/>
          <w:gallery w:val="placeholder"/>
        </w:category>
        <w:types>
          <w:type w:val="bbPlcHdr"/>
        </w:types>
        <w:behaviors>
          <w:behavior w:val="content"/>
        </w:behaviors>
        <w:guid w:val="{5E11DE83-EB92-4BB9-9BA0-439937E7334F}"/>
      </w:docPartPr>
      <w:docPartBody>
        <w:p w:rsidR="00000000" w:rsidRDefault="00DB2129" w:rsidP="00DB2129">
          <w:pPr>
            <w:pStyle w:val="36777ACF4EB2469E9249AF28203F0FFA"/>
          </w:pPr>
          <w:r>
            <w:rPr>
              <w:rFonts w:eastAsia="Times New Roman" w:cs="Times New Roman"/>
              <w:bCs/>
              <w:szCs w:val="24"/>
            </w:rPr>
            <w:t xml:space="preserve"> </w:t>
          </w:r>
        </w:p>
      </w:docPartBody>
    </w:docPart>
    <w:docPart>
      <w:docPartPr>
        <w:name w:val="929798402F81402BA60C30F28CDD4219"/>
        <w:category>
          <w:name w:val="General"/>
          <w:gallery w:val="placeholder"/>
        </w:category>
        <w:types>
          <w:type w:val="bbPlcHdr"/>
        </w:types>
        <w:behaviors>
          <w:behavior w:val="content"/>
        </w:behaviors>
        <w:guid w:val="{FE58ECFD-3405-48D3-B7F9-1F68365FB0A9}"/>
      </w:docPartPr>
      <w:docPartBody>
        <w:p w:rsidR="00000000" w:rsidRDefault="00EA5C72"/>
      </w:docPartBody>
    </w:docPart>
    <w:docPart>
      <w:docPartPr>
        <w:name w:val="2F1D7A3A110A49E3904CFB62210F6BD7"/>
        <w:category>
          <w:name w:val="General"/>
          <w:gallery w:val="placeholder"/>
        </w:category>
        <w:types>
          <w:type w:val="bbPlcHdr"/>
        </w:types>
        <w:behaviors>
          <w:behavior w:val="content"/>
        </w:behaviors>
        <w:guid w:val="{20B36A2E-AD7C-4A5B-81BC-98149E7DF5A3}"/>
      </w:docPartPr>
      <w:docPartBody>
        <w:p w:rsidR="00000000" w:rsidRDefault="00EA5C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129"/>
    <w:rsid w:val="00E35A8C"/>
    <w:rsid w:val="00EA5C7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2129"/>
    <w:rPr>
      <w:rFonts w:ascii="Times New Roman" w:hAnsi="Times New Roman"/>
      <w:sz w:val="24"/>
    </w:rPr>
  </w:style>
  <w:style w:type="paragraph" w:customStyle="1" w:styleId="487D89B4F8B34DB4967D41FE18F7F88D7">
    <w:name w:val="487D89B4F8B34DB4967D41FE18F7F88D7"/>
    <w:rsid w:val="00DB2129"/>
    <w:rPr>
      <w:rFonts w:ascii="Times New Roman" w:hAnsi="Times New Roman"/>
      <w:sz w:val="24"/>
    </w:rPr>
  </w:style>
  <w:style w:type="paragraph" w:customStyle="1" w:styleId="AE2570ED5D764CD7AF9686706F550F4620">
    <w:name w:val="AE2570ED5D764CD7AF9686706F550F4620"/>
    <w:rsid w:val="00DB2129"/>
    <w:pPr>
      <w:tabs>
        <w:tab w:val="center" w:pos="4680"/>
        <w:tab w:val="right" w:pos="9360"/>
      </w:tabs>
      <w:spacing w:after="0" w:line="240" w:lineRule="auto"/>
    </w:pPr>
    <w:rPr>
      <w:rFonts w:ascii="Times New Roman" w:hAnsi="Times New Roman"/>
      <w:sz w:val="24"/>
    </w:rPr>
  </w:style>
  <w:style w:type="paragraph" w:customStyle="1" w:styleId="00D0A04521FF458AAF9A62EB50B76F45">
    <w:name w:val="00D0A04521FF458AAF9A62EB50B76F45"/>
    <w:rsid w:val="00DB2129"/>
  </w:style>
  <w:style w:type="paragraph" w:customStyle="1" w:styleId="36777ACF4EB2469E9249AF28203F0FFA">
    <w:name w:val="36777ACF4EB2469E9249AF28203F0FFA"/>
    <w:rsid w:val="00DB21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2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2129"/>
    <w:rPr>
      <w:rFonts w:ascii="Times New Roman" w:hAnsi="Times New Roman"/>
      <w:sz w:val="24"/>
    </w:rPr>
  </w:style>
  <w:style w:type="paragraph" w:customStyle="1" w:styleId="487D89B4F8B34DB4967D41FE18F7F88D7">
    <w:name w:val="487D89B4F8B34DB4967D41FE18F7F88D7"/>
    <w:rsid w:val="00DB2129"/>
    <w:rPr>
      <w:rFonts w:ascii="Times New Roman" w:hAnsi="Times New Roman"/>
      <w:sz w:val="24"/>
    </w:rPr>
  </w:style>
  <w:style w:type="paragraph" w:customStyle="1" w:styleId="AE2570ED5D764CD7AF9686706F550F4620">
    <w:name w:val="AE2570ED5D764CD7AF9686706F550F4620"/>
    <w:rsid w:val="00DB2129"/>
    <w:pPr>
      <w:tabs>
        <w:tab w:val="center" w:pos="4680"/>
        <w:tab w:val="right" w:pos="9360"/>
      </w:tabs>
      <w:spacing w:after="0" w:line="240" w:lineRule="auto"/>
    </w:pPr>
    <w:rPr>
      <w:rFonts w:ascii="Times New Roman" w:hAnsi="Times New Roman"/>
      <w:sz w:val="24"/>
    </w:rPr>
  </w:style>
  <w:style w:type="paragraph" w:customStyle="1" w:styleId="00D0A04521FF458AAF9A62EB50B76F45">
    <w:name w:val="00D0A04521FF458AAF9A62EB50B76F45"/>
    <w:rsid w:val="00DB2129"/>
  </w:style>
  <w:style w:type="paragraph" w:customStyle="1" w:styleId="36777ACF4EB2469E9249AF28203F0FFA">
    <w:name w:val="36777ACF4EB2469E9249AF28203F0FFA"/>
    <w:rsid w:val="00DB2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6D269B-CEB7-4EC5-88A1-F18B9C20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439</Words>
  <Characters>2504</Characters>
  <Application>Microsoft Office Word</Application>
  <DocSecurity>0</DocSecurity>
  <Lines>20</Lines>
  <Paragraphs>5</Paragraphs>
  <ScaleCrop>false</ScaleCrop>
  <Company>Texas Legislative Council</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2017-03-30T19:04:00Z</cp:lastPrinted>
  <dcterms:created xsi:type="dcterms:W3CDTF">2015-05-29T14:24:00Z</dcterms:created>
  <dcterms:modified xsi:type="dcterms:W3CDTF">2017-03-30T19:04:00Z</dcterms:modified>
</cp:coreProperties>
</file>

<file path=docProps/custom.xml><?xml version="1.0" encoding="utf-8"?>
<op:Properties xmlns:vt="http://schemas.openxmlformats.org/officeDocument/2006/docPropsVTypes" xmlns:op="http://schemas.openxmlformats.org/officeDocument/2006/custom-properties"/>
</file>