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248"/>
        <w:gridCol w:w="6248"/>
        <w:gridCol w:w="6244"/>
      </w:tblGrid>
      <w:tr w:rsidR="00681236" w:rsidTr="00681236">
        <w:trPr>
          <w:cantSplit/>
          <w:tblHeader/>
        </w:trPr>
        <w:tc>
          <w:tcPr>
            <w:tcW w:w="18713" w:type="dxa"/>
            <w:gridSpan w:val="3"/>
          </w:tcPr>
          <w:p w:rsidR="00DC46D3" w:rsidRDefault="0007295A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377</w:t>
            </w:r>
          </w:p>
          <w:p w:rsidR="00DC46D3" w:rsidRDefault="0007295A">
            <w:pPr>
              <w:ind w:left="650"/>
              <w:jc w:val="center"/>
            </w:pPr>
            <w:r>
              <w:t>Senate Amendments</w:t>
            </w:r>
          </w:p>
          <w:p w:rsidR="00DC46D3" w:rsidRDefault="0007295A">
            <w:pPr>
              <w:ind w:left="650"/>
              <w:jc w:val="center"/>
            </w:pPr>
            <w:r>
              <w:t>Section-by-Section Analysis</w:t>
            </w:r>
          </w:p>
          <w:p w:rsidR="00DC46D3" w:rsidRDefault="00DC46D3">
            <w:pPr>
              <w:jc w:val="center"/>
            </w:pPr>
          </w:p>
        </w:tc>
      </w:tr>
      <w:tr w:rsidR="00DC46D3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DC46D3" w:rsidRDefault="0007295A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DC46D3" w:rsidRDefault="0007295A">
            <w:pPr>
              <w:jc w:val="center"/>
            </w:pPr>
            <w:r>
              <w:t>SENATE VERSION (IE)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DC46D3" w:rsidRDefault="0007295A">
            <w:pPr>
              <w:jc w:val="center"/>
            </w:pPr>
            <w:r>
              <w:t>CONFERENCE</w:t>
            </w: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>
              <w:t>SECTION 1.  Section 504.302, Transportation Code, is amended by adding Subsection (a-1) and amending Subsection (b) to read as follows: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(a-1)  The surviving spouse of a person who would be eligible for a specialty license plate under Section 504.308, 504.310, 504.315, 504.316, or 504.319 is entitled to register one vehicle under the applicable section as long as the spouse remains unmarried.</w:t>
            </w:r>
          </w:p>
          <w:p w:rsidR="00DC46D3" w:rsidRDefault="0007295A">
            <w:pPr>
              <w:jc w:val="both"/>
            </w:pPr>
            <w:r>
              <w:t>(b)  An applicant [</w:t>
            </w:r>
            <w:r>
              <w:rPr>
                <w:strike/>
              </w:rPr>
              <w:t>for registration</w:t>
            </w:r>
            <w:r>
              <w:t>] under this section must submit proof of the eligibility of the applicant's deceased spouse for the applicable specialty license plate.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1. Same as House version.</w:t>
            </w:r>
          </w:p>
          <w:p w:rsidR="00DC46D3" w:rsidRDefault="00DC46D3">
            <w:pPr>
              <w:jc w:val="both"/>
            </w:pP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504.308, Transportation Code, is amended to read as follows:</w:t>
            </w:r>
          </w:p>
          <w:p w:rsidR="00DC46D3" w:rsidRDefault="0007295A">
            <w:pPr>
              <w:jc w:val="both"/>
            </w:pPr>
            <w:r>
              <w:t>Sec. 504.308.  DISTINGUISHED FLYING CROSS MEDAL RECIPIENTS.  [</w:t>
            </w:r>
            <w:r>
              <w:rPr>
                <w:strike/>
              </w:rPr>
              <w:t>(a)</w:t>
            </w:r>
            <w:r>
              <w:t xml:space="preserve">]  The department shall issue specialty license plates for persons who have received the Distinguished Flying Cross medal </w:t>
            </w:r>
            <w:r>
              <w:rPr>
                <w:u w:val="single"/>
              </w:rPr>
              <w:t>and Distinguished Flying Cross medal with Valor</w:t>
            </w:r>
            <w:r>
              <w:t xml:space="preserve">.  The license plates must bear a depiction of the Distinguished Flying Cross medal and the words "Distinguished Flying Cross" at the bottom of each license plate.  </w:t>
            </w:r>
            <w:r>
              <w:rPr>
                <w:u w:val="single"/>
              </w:rPr>
              <w:t>License plates issued under this section to recipients of the Distinguished Flying Cross medal with Valor that are not personalized must also include the letter "V" as a prefix or suffix to the numerals on each plate.</w:t>
            </w:r>
            <w:r>
              <w:t xml:space="preserve">  [FA1]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504.317, Transportation Code, is amended by adding Subsection (b-1) to read as follows: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 xml:space="preserve">(b-1)  A person is eligible to receive specialty license plates under this section if the person is the surviving spouse of a </w:t>
            </w:r>
            <w:r>
              <w:rPr>
                <w:u w:val="single"/>
              </w:rPr>
              <w:lastRenderedPageBreak/>
              <w:t>person who had been entitled to specialty plates for veterans with disabilities under Section 504.202, regardless of whether the deceased spouse was issued plates under that section.</w:t>
            </w:r>
            <w:r>
              <w:t xml:space="preserve">  [FA2]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lastRenderedPageBreak/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521.011, Transportation Code, is amended to read as follows:</w:t>
            </w:r>
          </w:p>
          <w:p w:rsidR="00DC46D3" w:rsidRDefault="0007295A">
            <w:pPr>
              <w:jc w:val="both"/>
            </w:pPr>
            <w:r>
              <w:t xml:space="preserve">Sec. 521.011.  SERVICES INFORMATION FOR VETERANS.  The department and the Texas Veterans Commission shall jointly develop </w:t>
            </w:r>
            <w:r>
              <w:rPr>
                <w:u w:val="single"/>
              </w:rPr>
              <w:t>a one-page informational paper about veterans services provided by this state</w:t>
            </w:r>
            <w:r>
              <w:t xml:space="preserve"> for veterans who receive</w:t>
            </w:r>
            <w:r>
              <w:rPr>
                <w:u w:val="single"/>
              </w:rPr>
              <w:t>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</w:t>
            </w:r>
            <w:r>
              <w:t xml:space="preserve">  a driver's license </w:t>
            </w:r>
            <w:r>
              <w:rPr>
                <w:u w:val="single"/>
              </w:rPr>
              <w:t>with a designation under Section 521.1235;</w:t>
            </w:r>
            <w:r>
              <w:t xml:space="preserve"> or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a</w:t>
            </w:r>
            <w:r>
              <w:t xml:space="preserve"> personal identification certificate with a [</w:t>
            </w:r>
            <w:r>
              <w:rPr>
                <w:strike/>
              </w:rPr>
              <w:t>veteran's</w:t>
            </w:r>
            <w:r>
              <w:t xml:space="preserve">] designation </w:t>
            </w:r>
            <w:r>
              <w:rPr>
                <w:u w:val="single"/>
              </w:rPr>
              <w:t>under Section 521.102</w:t>
            </w:r>
            <w:r>
              <w:t xml:space="preserve"> [</w:t>
            </w:r>
            <w:r>
              <w:rPr>
                <w:strike/>
              </w:rPr>
              <w:t>a one-page informational paper about veterans services provided by this state</w:t>
            </w:r>
            <w:r>
              <w:t>].  [FA3]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521.101(l), Transportation Code, is amended to read as follows:</w:t>
            </w:r>
          </w:p>
          <w:p w:rsidR="00DC46D3" w:rsidRDefault="0007295A">
            <w:pPr>
              <w:jc w:val="both"/>
            </w:pPr>
            <w:r>
              <w:t>(l)  The application for the personal identification certificate must provide space for the applicant:</w:t>
            </w:r>
          </w:p>
          <w:p w:rsidR="00DC46D3" w:rsidRDefault="0007295A">
            <w:pPr>
              <w:jc w:val="both"/>
            </w:pPr>
            <w:r>
              <w:t xml:space="preserve">(1)  to voluntarily list any </w:t>
            </w:r>
            <w:r>
              <w:rPr>
                <w:u w:val="single"/>
              </w:rPr>
              <w:t>information</w:t>
            </w:r>
            <w:r>
              <w:t xml:space="preserve"> [</w:t>
            </w:r>
            <w:r>
              <w:rPr>
                <w:strike/>
              </w:rPr>
              <w:t>military service</w:t>
            </w:r>
            <w:r>
              <w:t>] that may qualify the applicant to receive a personal identification certificate with a [</w:t>
            </w:r>
            <w:r>
              <w:rPr>
                <w:strike/>
              </w:rPr>
              <w:t>veteran's</w:t>
            </w:r>
            <w:r>
              <w:t>] designation under Section 521.102; and</w:t>
            </w:r>
          </w:p>
          <w:p w:rsidR="00DC46D3" w:rsidRDefault="0007295A">
            <w:pPr>
              <w:jc w:val="both"/>
            </w:pPr>
            <w:r>
              <w:t>(2)  to include proof required by the department to determine the applicant's eligibility to receive that designation.  [FA3]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lastRenderedPageBreak/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521.102, Transportation Code, is amended by amending Subsections (a) and (c) and adding Subsections (b-1), (d), (e), and (f) to read as follows:</w:t>
            </w:r>
          </w:p>
          <w:p w:rsidR="00DC46D3" w:rsidRDefault="0007295A">
            <w:pPr>
              <w:jc w:val="both"/>
            </w:pPr>
            <w:r>
              <w:t>(a)  In this section</w:t>
            </w:r>
            <w:r>
              <w:rPr>
                <w:u w:val="single"/>
              </w:rPr>
              <w:t>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  "Disability rating" has the meaning assigned by Section 11.22, Tax Code.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"Disabled veteran" and</w:t>
            </w:r>
            <w:r>
              <w:t>[</w:t>
            </w:r>
            <w:r>
              <w:rPr>
                <w:strike/>
              </w:rPr>
              <w:t>,</w:t>
            </w:r>
            <w:r>
              <w:t xml:space="preserve">] "veteran" </w:t>
            </w:r>
            <w:r>
              <w:rPr>
                <w:u w:val="single"/>
              </w:rPr>
              <w:t>have the meanings assigned by Section 521.1235</w:t>
            </w:r>
            <w:r>
              <w:t xml:space="preserve"> [</w:t>
            </w:r>
            <w:r>
              <w:rPr>
                <w:strike/>
              </w:rPr>
              <w:t>means a person who:</w:t>
            </w:r>
          </w:p>
          <w:p w:rsidR="00DC46D3" w:rsidRDefault="0007295A">
            <w:pPr>
              <w:jc w:val="both"/>
            </w:pPr>
            <w:r>
              <w:t>[</w:t>
            </w:r>
            <w:r>
              <w:rPr>
                <w:strike/>
              </w:rPr>
              <w:t>(1)  has served in:</w:t>
            </w:r>
          </w:p>
          <w:p w:rsidR="00DC46D3" w:rsidRDefault="0007295A">
            <w:pPr>
              <w:jc w:val="both"/>
            </w:pPr>
            <w:r>
              <w:t>[</w:t>
            </w:r>
            <w:r>
              <w:rPr>
                <w:strike/>
              </w:rPr>
              <w:t>(A)  the army, navy, air force, coast guard, or marine corps of the United States; or</w:t>
            </w:r>
          </w:p>
          <w:p w:rsidR="00DC46D3" w:rsidRDefault="0007295A">
            <w:pPr>
              <w:jc w:val="both"/>
            </w:pPr>
            <w:r>
              <w:t>[</w:t>
            </w:r>
            <w:r>
              <w:rPr>
                <w:strike/>
              </w:rPr>
              <w:t>(B)  the Texas National Guard as defined by Section 431.001, Government Code; and</w:t>
            </w:r>
          </w:p>
          <w:p w:rsidR="00DC46D3" w:rsidRDefault="0007295A">
            <w:pPr>
              <w:jc w:val="both"/>
            </w:pPr>
            <w:r>
              <w:t>[</w:t>
            </w:r>
            <w:r>
              <w:rPr>
                <w:strike/>
              </w:rPr>
              <w:t>(2)  has been honorably discharged from the branch of the service in which the person served</w:t>
            </w:r>
            <w:r>
              <w:t>].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(b-1)  If a disabled veteran provides proof sufficient to the department, the department, on request of the disabled veteran, shall include on a personal identification certificate issued to the disabled veteran in any available space on the face of the personal identification certificate or on the reverse side of the personal identification certificate: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  a disabled veteran designation; and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the branch of the service in which the disabled veteran served.</w:t>
            </w:r>
          </w:p>
          <w:p w:rsidR="00DC46D3" w:rsidRDefault="0007295A">
            <w:pPr>
              <w:jc w:val="both"/>
            </w:pPr>
            <w:r>
              <w:t>(c)  The department shall provide to the recipient of a personal identification certificate with a [</w:t>
            </w:r>
            <w:r>
              <w:rPr>
                <w:strike/>
              </w:rPr>
              <w:t>veteran's</w:t>
            </w:r>
            <w:r>
              <w:t xml:space="preserve">] designation </w:t>
            </w:r>
            <w:r>
              <w:rPr>
                <w:u w:val="single"/>
              </w:rPr>
              <w:t>under this section</w:t>
            </w:r>
            <w:r>
              <w:t xml:space="preserve"> the informational paper described by Section 521.011 at the time the certificate is issued.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 xml:space="preserve">(d)  Notwithstanding any other law and except as provided by Subsection (e), for purposes of obtaining a service or benefit available for disabled veterans in this state, a disabled veteran may use a personal identification certificate described by </w:t>
            </w:r>
            <w:r>
              <w:rPr>
                <w:u w:val="single"/>
              </w:rPr>
              <w:lastRenderedPageBreak/>
              <w:t>Subsection (b-1) as satisfactory proof: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  that the disabled veteran has a disability rating described by Section 521.1235(a)(2)(A) or (B), as applicable; and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of branch of service and honorable discharge.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(e)  A personal identification certificate described by Subsection (b-1) is not satisfactory proof of the disabled veteran's disability rating for purposes of obtaining a property tax exemption provided by Chapter 11, Tax Code.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(f)  A disabled veteran who renews a personal identification certificate described by Subsection (b-1) shall provide proof sufficient to the department of the disabled veteran's disability rating.</w:t>
            </w:r>
            <w:r>
              <w:t xml:space="preserve">  [FA3]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lastRenderedPageBreak/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521.1235, Transportation Code, is amended by amending Subsections (a) and (c) and adding Subsections (b-1), (d), (e), and (f) to read as follows:</w:t>
            </w:r>
          </w:p>
          <w:p w:rsidR="00DC46D3" w:rsidRDefault="0007295A">
            <w:pPr>
              <w:jc w:val="both"/>
            </w:pPr>
            <w:r>
              <w:t>(a)  In this section</w:t>
            </w:r>
            <w:r>
              <w:rPr>
                <w:u w:val="single"/>
              </w:rPr>
              <w:t>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  "Disability rating" has the meaning assigned by Section 11.22, Tax Code.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"Disabled veteran" means a veteran who has suffered a service-connected disability with a disability rating of: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(A)  at least 50 percent; or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(B)  40 percent if the rating is due to the amputation of a lower extremity.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(3)  "Veteran"</w:t>
            </w:r>
            <w:r>
              <w:t>[</w:t>
            </w:r>
            <w:r>
              <w:rPr>
                <w:strike/>
              </w:rPr>
              <w:t>, "veteran"</w:t>
            </w:r>
            <w:r>
              <w:t>] means a person who: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(A)</w:t>
            </w:r>
            <w:r>
              <w:t xml:space="preserve"> [</w:t>
            </w:r>
            <w:r>
              <w:rPr>
                <w:strike/>
              </w:rPr>
              <w:t>(1)</w:t>
            </w:r>
            <w:r>
              <w:t>]  has served in: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i</w:t>
            </w:r>
            <w:proofErr w:type="spellEnd"/>
            <w:r>
              <w:rPr>
                <w:u w:val="single"/>
              </w:rPr>
              <w:t>)</w:t>
            </w:r>
            <w:r>
              <w:t xml:space="preserve"> [</w:t>
            </w:r>
            <w:r>
              <w:rPr>
                <w:strike/>
              </w:rPr>
              <w:t>(A)</w:t>
            </w:r>
            <w:r>
              <w:t>]  the army, navy, air force, coast guard, or marine corps of the United States; or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(ii)</w:t>
            </w:r>
            <w:r>
              <w:t xml:space="preserve"> [</w:t>
            </w:r>
            <w:r>
              <w:rPr>
                <w:strike/>
              </w:rPr>
              <w:t>(B)</w:t>
            </w:r>
            <w:r>
              <w:t>]  the Texas National Guard as defined by Section 437.001, Government Code; and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(B)</w:t>
            </w:r>
            <w:r>
              <w:t xml:space="preserve"> [</w:t>
            </w:r>
            <w:r>
              <w:rPr>
                <w:strike/>
              </w:rPr>
              <w:t>(2)</w:t>
            </w:r>
            <w:r>
              <w:t xml:space="preserve">]  has been honorably discharged from the branch of </w:t>
            </w:r>
            <w:r>
              <w:lastRenderedPageBreak/>
              <w:t>the service in which the person served.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(b-1)  If a disabled veteran provides proof sufficient to the department, the department, on request of the disabled veteran, shall include on a driver's license issued to the disabled veteran in any available space on the face of the driver's license or on the reverse side of the driver's license: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  a disabled veteran designation; and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the branch of the service in which the disabled veteran served.</w:t>
            </w:r>
          </w:p>
          <w:p w:rsidR="00DC46D3" w:rsidRDefault="0007295A">
            <w:pPr>
              <w:jc w:val="both"/>
            </w:pPr>
            <w:r>
              <w:t>(c)  The department shall provide to the recipient of a driver's license with a [</w:t>
            </w:r>
            <w:r>
              <w:rPr>
                <w:strike/>
              </w:rPr>
              <w:t>veteran's</w:t>
            </w:r>
            <w:r>
              <w:t xml:space="preserve">] designation </w:t>
            </w:r>
            <w:r>
              <w:rPr>
                <w:u w:val="single"/>
              </w:rPr>
              <w:t>under this section</w:t>
            </w:r>
            <w:r>
              <w:t xml:space="preserve"> the informational paper described by Section 521.011 at the time the license is issued.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(d)  Notwithstanding any other law and except as provided by Subsection (e), for purposes of obtaining a service or benefit available for disabled veterans in this state, a disabled veteran may use a driver's license described by Subsection (b-1) as satisfactory proof: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(1)  that the disabled veteran has a disability rating described by Subsection (a)(2)(A) or (B), as applicable; and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(2)  of branch of service and honorable discharge.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(e)  A driver's license described by Subsection (b-1) is not satisfactory proof of the disabled veteran's disability rating for purposes of obtaining a property tax exemption provided by Chapter 11, Tax Code.</w:t>
            </w:r>
          </w:p>
          <w:p w:rsidR="00DC46D3" w:rsidRDefault="0007295A">
            <w:pPr>
              <w:jc w:val="both"/>
            </w:pPr>
            <w:r>
              <w:rPr>
                <w:u w:val="single"/>
              </w:rPr>
              <w:t>(f)  A disabled veteran who renews a driver's license described by Subsection (b-1) shall provide proof sufficient to the department of the disabled veteran's disability rating.</w:t>
            </w:r>
            <w:r>
              <w:t xml:space="preserve">  [FA3]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 w:rsidRPr="00681236">
              <w:rPr>
                <w:highlight w:val="lightGray"/>
              </w:rPr>
              <w:lastRenderedPageBreak/>
              <w:t>No equivalent provision.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__.  Section 521.142(</w:t>
            </w:r>
            <w:proofErr w:type="spellStart"/>
            <w:r>
              <w:t>i</w:t>
            </w:r>
            <w:proofErr w:type="spellEnd"/>
            <w:r>
              <w:t>), Transportation Code, is amended to read as follows:</w:t>
            </w:r>
          </w:p>
          <w:p w:rsidR="00DC46D3" w:rsidRDefault="0007295A">
            <w:pPr>
              <w:jc w:val="both"/>
            </w:pPr>
            <w:r>
              <w:lastRenderedPageBreak/>
              <w:t>(</w:t>
            </w:r>
            <w:proofErr w:type="spellStart"/>
            <w:r>
              <w:t>i</w:t>
            </w:r>
            <w:proofErr w:type="spellEnd"/>
            <w:r>
              <w:t>)  The application must provide space for the applicant:</w:t>
            </w:r>
          </w:p>
          <w:p w:rsidR="00DC46D3" w:rsidRDefault="0007295A">
            <w:pPr>
              <w:jc w:val="both"/>
            </w:pPr>
            <w:r>
              <w:t xml:space="preserve">(1)  to voluntarily list any </w:t>
            </w:r>
            <w:r>
              <w:rPr>
                <w:u w:val="single"/>
              </w:rPr>
              <w:t>information</w:t>
            </w:r>
            <w:r>
              <w:t xml:space="preserve"> [</w:t>
            </w:r>
            <w:r>
              <w:rPr>
                <w:strike/>
              </w:rPr>
              <w:t>military service</w:t>
            </w:r>
            <w:r>
              <w:t>] that may qualify the applicant to receive a license with a [</w:t>
            </w:r>
            <w:r>
              <w:rPr>
                <w:strike/>
              </w:rPr>
              <w:t>veteran's</w:t>
            </w:r>
            <w:r>
              <w:t>] designation under Section 521.1235; and</w:t>
            </w:r>
          </w:p>
          <w:p w:rsidR="00DC46D3" w:rsidRDefault="0007295A">
            <w:pPr>
              <w:jc w:val="both"/>
            </w:pPr>
            <w:r>
              <w:t>(2)  to include proof required by the department to determine the applicant's eligibility to receive that designation.  [FA3]</w:t>
            </w: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  <w:tr w:rsidR="00DC46D3">
        <w:tc>
          <w:tcPr>
            <w:tcW w:w="6473" w:type="dxa"/>
          </w:tcPr>
          <w:p w:rsidR="00DC46D3" w:rsidRDefault="0007295A">
            <w:pPr>
              <w:jc w:val="both"/>
            </w:pPr>
            <w:r>
              <w:lastRenderedPageBreak/>
              <w:t>SECTION 2.  This Act takes effect September 1, 2017.</w:t>
            </w:r>
          </w:p>
          <w:p w:rsidR="00DC46D3" w:rsidRDefault="00DC46D3">
            <w:pPr>
              <w:jc w:val="both"/>
            </w:pPr>
          </w:p>
        </w:tc>
        <w:tc>
          <w:tcPr>
            <w:tcW w:w="6480" w:type="dxa"/>
          </w:tcPr>
          <w:p w:rsidR="00DC46D3" w:rsidRDefault="0007295A">
            <w:pPr>
              <w:jc w:val="both"/>
            </w:pPr>
            <w:r>
              <w:t>SECTION 2. Same as House version.</w:t>
            </w:r>
          </w:p>
          <w:p w:rsidR="00DC46D3" w:rsidRDefault="00DC46D3">
            <w:pPr>
              <w:jc w:val="both"/>
            </w:pPr>
          </w:p>
          <w:p w:rsidR="00DC46D3" w:rsidRDefault="00DC46D3">
            <w:pPr>
              <w:jc w:val="both"/>
            </w:pPr>
          </w:p>
        </w:tc>
        <w:tc>
          <w:tcPr>
            <w:tcW w:w="5760" w:type="dxa"/>
          </w:tcPr>
          <w:p w:rsidR="00DC46D3" w:rsidRDefault="00DC46D3">
            <w:pPr>
              <w:jc w:val="both"/>
            </w:pPr>
          </w:p>
        </w:tc>
      </w:tr>
    </w:tbl>
    <w:p w:rsidR="004E3753" w:rsidRDefault="004E3753"/>
    <w:sectPr w:rsidR="004E3753" w:rsidSect="00DC4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D3" w:rsidRDefault="00DC46D3" w:rsidP="00DC46D3">
      <w:r>
        <w:separator/>
      </w:r>
    </w:p>
  </w:endnote>
  <w:endnote w:type="continuationSeparator" w:id="0">
    <w:p w:rsidR="00DC46D3" w:rsidRDefault="00DC46D3" w:rsidP="00D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5A" w:rsidRDefault="00CE3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D3" w:rsidRDefault="0079205A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45118E">
      <w:t xml:space="preserve"> </w:t>
    </w:r>
    <w:r>
      <w:fldChar w:fldCharType="end"/>
    </w:r>
    <w:r w:rsidR="0007295A">
      <w:tab/>
    </w:r>
    <w:r w:rsidR="00DC46D3">
      <w:fldChar w:fldCharType="begin"/>
    </w:r>
    <w:r w:rsidR="0007295A">
      <w:instrText xml:space="preserve"> PAGE </w:instrText>
    </w:r>
    <w:r w:rsidR="00DC46D3">
      <w:fldChar w:fldCharType="separate"/>
    </w:r>
    <w:r>
      <w:rPr>
        <w:noProof/>
      </w:rPr>
      <w:t>1</w:t>
    </w:r>
    <w:r w:rsidR="00DC46D3">
      <w:fldChar w:fldCharType="end"/>
    </w:r>
    <w:r w:rsidR="0007295A">
      <w:tab/>
    </w:r>
    <w:r w:rsidR="003F411F">
      <w:fldChar w:fldCharType="begin"/>
    </w:r>
    <w:r w:rsidR="003F411F">
      <w:instrText xml:space="preserve"> DOCPROPERTY  OTID  \* MERGEFORMAT </w:instrText>
    </w:r>
    <w:r w:rsidR="003F411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5A" w:rsidRDefault="00CE3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D3" w:rsidRDefault="00DC46D3" w:rsidP="00DC46D3">
      <w:r>
        <w:separator/>
      </w:r>
    </w:p>
  </w:footnote>
  <w:footnote w:type="continuationSeparator" w:id="0">
    <w:p w:rsidR="00DC46D3" w:rsidRDefault="00DC46D3" w:rsidP="00DC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5A" w:rsidRDefault="00CE3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5A" w:rsidRDefault="00CE31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5A" w:rsidRDefault="00CE3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D3"/>
    <w:rsid w:val="000329BA"/>
    <w:rsid w:val="0007295A"/>
    <w:rsid w:val="003F411F"/>
    <w:rsid w:val="0045118E"/>
    <w:rsid w:val="004E3753"/>
    <w:rsid w:val="00681236"/>
    <w:rsid w:val="0079205A"/>
    <w:rsid w:val="00CE315A"/>
    <w:rsid w:val="00D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D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15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E3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5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D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15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E3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ssion\SAA%20HAA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6</Pages>
  <Words>1225</Words>
  <Characters>6986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HB377-SAA</vt:lpstr>
    </vt:vector>
  </TitlesOfParts>
  <Company>Texas Legislative Council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HB377-SAA</dc:title>
  <dc:creator>DAN</dc:creator>
  <cp:lastModifiedBy>DAN</cp:lastModifiedBy>
  <cp:revision>2</cp:revision>
  <dcterms:created xsi:type="dcterms:W3CDTF">2017-05-25T18:52:00Z</dcterms:created>
  <dcterms:modified xsi:type="dcterms:W3CDTF">2017-05-25T18:52:00Z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