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2617B1" w:rsidTr="002617B1">
        <w:trPr>
          <w:cantSplit/>
          <w:tblHeader/>
        </w:trPr>
        <w:tc>
          <w:tcPr>
            <w:tcW w:w="18713" w:type="dxa"/>
            <w:gridSpan w:val="3"/>
          </w:tcPr>
          <w:p w:rsidR="00BD2784" w:rsidRDefault="002617B1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920</w:t>
            </w:r>
          </w:p>
          <w:p w:rsidR="00BD2784" w:rsidRDefault="002617B1">
            <w:pPr>
              <w:ind w:left="650"/>
              <w:jc w:val="center"/>
            </w:pPr>
            <w:r>
              <w:t>Senate Amendments</w:t>
            </w:r>
          </w:p>
          <w:p w:rsidR="00BD2784" w:rsidRDefault="002617B1">
            <w:pPr>
              <w:ind w:left="650"/>
              <w:jc w:val="center"/>
            </w:pPr>
            <w:r>
              <w:t>Section-by-Section Analysis</w:t>
            </w:r>
          </w:p>
          <w:p w:rsidR="00BD2784" w:rsidRDefault="00BD2784">
            <w:pPr>
              <w:jc w:val="center"/>
            </w:pPr>
          </w:p>
        </w:tc>
      </w:tr>
      <w:tr w:rsidR="00BD2784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BD2784" w:rsidRDefault="002617B1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BD2784" w:rsidRDefault="002617B1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BD2784" w:rsidRDefault="002617B1">
            <w:pPr>
              <w:jc w:val="center"/>
            </w:pPr>
            <w:r>
              <w:t>CONFERENCE</w:t>
            </w:r>
          </w:p>
        </w:tc>
      </w:tr>
      <w:tr w:rsidR="00BD2784">
        <w:tc>
          <w:tcPr>
            <w:tcW w:w="6473" w:type="dxa"/>
          </w:tcPr>
          <w:p w:rsidR="00BD2784" w:rsidRDefault="002617B1">
            <w:pPr>
              <w:jc w:val="both"/>
            </w:pPr>
            <w:r>
              <w:t>SECTION 1.  Sections 663.037(d) and (g), Transportation Code, are amended to read as follows:</w:t>
            </w:r>
          </w:p>
          <w:p w:rsidR="00BD2784" w:rsidRDefault="002617B1">
            <w:pPr>
              <w:jc w:val="both"/>
            </w:pPr>
            <w:r>
              <w:t>(d)  The operator of an all-terrain vehicle may drive the vehicle on a public street, road, or highway that is not an interstate or limited-access highway if:</w:t>
            </w:r>
          </w:p>
          <w:p w:rsidR="00BD2784" w:rsidRDefault="002617B1">
            <w:pPr>
              <w:jc w:val="both"/>
            </w:pPr>
            <w:r>
              <w:t>(1)  the transportation is in connection with:</w:t>
            </w:r>
          </w:p>
          <w:p w:rsidR="00BD2784" w:rsidRDefault="002617B1">
            <w:pPr>
              <w:jc w:val="both"/>
            </w:pPr>
            <w:r>
              <w:t>(A)  the production, cultivation, care, harvesting, preserving, drying, processing, canning, storing, handling, shipping, marketing, selling, or use of agricultural products, as defined by Section 52.002, Agriculture Code; or</w:t>
            </w:r>
          </w:p>
          <w:p w:rsidR="00BD2784" w:rsidRDefault="002617B1">
            <w:pPr>
              <w:jc w:val="both"/>
            </w:pPr>
            <w:r>
              <w:t>(B)  utility work performed by a utility;</w:t>
            </w:r>
          </w:p>
          <w:p w:rsidR="00BD2784" w:rsidRDefault="002617B1">
            <w:pPr>
              <w:jc w:val="both"/>
            </w:pPr>
            <w:r>
              <w:t>(2)  the operator attaches to the back of the vehicle [</w:t>
            </w:r>
            <w:r>
              <w:rPr>
                <w:strike/>
              </w:rPr>
              <w:t>on top of an eight-foot-long pole</w:t>
            </w:r>
            <w:r>
              <w:t xml:space="preserve">] a triangular orange flag </w:t>
            </w:r>
            <w:r>
              <w:rPr>
                <w:u w:val="single"/>
              </w:rPr>
              <w:t>that is at least six feet above ground level</w:t>
            </w:r>
            <w:r>
              <w:t>;</w:t>
            </w:r>
          </w:p>
          <w:p w:rsidR="00BD2784" w:rsidRDefault="002617B1">
            <w:pPr>
              <w:jc w:val="both"/>
            </w:pPr>
            <w:r>
              <w:t>(3)  the vehicle's headlights and taillights are illuminated;</w:t>
            </w:r>
          </w:p>
          <w:p w:rsidR="00BD2784" w:rsidRDefault="002617B1">
            <w:pPr>
              <w:jc w:val="both"/>
            </w:pPr>
            <w:r>
              <w:t>(4)  the operator holds a driver's license, as defined by Section 521.001;</w:t>
            </w:r>
          </w:p>
          <w:p w:rsidR="00BD2784" w:rsidRDefault="002617B1">
            <w:pPr>
              <w:jc w:val="both"/>
            </w:pPr>
            <w:r>
              <w:t>(5)  the operation of the all-terrain vehicle occurs in the daytime; and</w:t>
            </w:r>
          </w:p>
          <w:p w:rsidR="00BD2784" w:rsidRDefault="002617B1">
            <w:pPr>
              <w:jc w:val="both"/>
            </w:pPr>
            <w:r>
              <w:t>(6)  the operation of the all-terrain vehicle does not exceed a distance of 25 miles from the point of origin to the destination.</w:t>
            </w:r>
          </w:p>
          <w:p w:rsidR="00BD2784" w:rsidRDefault="002617B1">
            <w:pPr>
              <w:jc w:val="both"/>
            </w:pPr>
            <w:r>
              <w:t xml:space="preserve">(g)  A peace officer </w:t>
            </w:r>
            <w:r>
              <w:rPr>
                <w:u w:val="single"/>
              </w:rPr>
              <w:t>or other person who provides law enforcement, firefighting, ambulance, medical, or other emergency services, including a volunteer firefighter,</w:t>
            </w:r>
            <w:r>
              <w:t xml:space="preserve"> may operate an all-terrain vehicle on a public street, road, or highway that is not an interstate or limited-access highway only if:</w:t>
            </w:r>
          </w:p>
          <w:p w:rsidR="00BD2784" w:rsidRDefault="002617B1">
            <w:pPr>
              <w:jc w:val="both"/>
            </w:pPr>
            <w:r>
              <w:t xml:space="preserve">(1)  the transportation is in connection with the performance of the </w:t>
            </w:r>
            <w:r>
              <w:rPr>
                <w:u w:val="single"/>
              </w:rPr>
              <w:t>operator's</w:t>
            </w:r>
            <w:r>
              <w:t xml:space="preserve"> [</w:t>
            </w:r>
            <w:r>
              <w:rPr>
                <w:strike/>
              </w:rPr>
              <w:t>officer's</w:t>
            </w:r>
            <w:r>
              <w:t>] official duty;</w:t>
            </w:r>
          </w:p>
          <w:p w:rsidR="00BD2784" w:rsidRDefault="002617B1">
            <w:pPr>
              <w:jc w:val="both"/>
            </w:pPr>
            <w:r>
              <w:t xml:space="preserve">(2)  the </w:t>
            </w:r>
            <w:r>
              <w:rPr>
                <w:u w:val="single"/>
              </w:rPr>
              <w:t>operator</w:t>
            </w:r>
            <w:r>
              <w:t xml:space="preserve"> [</w:t>
            </w:r>
            <w:r>
              <w:rPr>
                <w:strike/>
              </w:rPr>
              <w:t>officer</w:t>
            </w:r>
            <w:r>
              <w:t>] attaches to the back of the vehicle [</w:t>
            </w:r>
            <w:r>
              <w:rPr>
                <w:strike/>
              </w:rPr>
              <w:t>on top of an eight-foot-long pole</w:t>
            </w:r>
            <w:r>
              <w:t xml:space="preserve">] a triangular orange flag </w:t>
            </w:r>
            <w:r>
              <w:rPr>
                <w:u w:val="single"/>
              </w:rPr>
              <w:t>that is at least six feet above ground level</w:t>
            </w:r>
            <w:r>
              <w:t>;</w:t>
            </w:r>
          </w:p>
          <w:p w:rsidR="00BD2784" w:rsidRDefault="002617B1">
            <w:pPr>
              <w:jc w:val="both"/>
            </w:pPr>
            <w:r>
              <w:lastRenderedPageBreak/>
              <w:t xml:space="preserve">(3)  the vehicle's headlights and taillights are illuminated; </w:t>
            </w:r>
            <w:r w:rsidRPr="00153558">
              <w:rPr>
                <w:highlight w:val="lightGray"/>
                <w:u w:val="single"/>
              </w:rPr>
              <w:t>and</w:t>
            </w:r>
          </w:p>
          <w:p w:rsidR="00BD2784" w:rsidRDefault="002617B1">
            <w:pPr>
              <w:jc w:val="both"/>
            </w:pPr>
            <w:r>
              <w:t xml:space="preserve">(4)  the </w:t>
            </w:r>
            <w:r>
              <w:rPr>
                <w:u w:val="single"/>
              </w:rPr>
              <w:t>operator</w:t>
            </w:r>
            <w:r>
              <w:t xml:space="preserve"> [</w:t>
            </w:r>
            <w:r>
              <w:rPr>
                <w:strike/>
              </w:rPr>
              <w:t>officer</w:t>
            </w:r>
            <w:r>
              <w:t>] holds a driver's license, as defined by Section 521.001</w:t>
            </w:r>
            <w:r w:rsidRPr="00153558">
              <w:rPr>
                <w:highlight w:val="lightGray"/>
              </w:rPr>
              <w:t>[</w:t>
            </w:r>
            <w:r w:rsidRPr="00153558">
              <w:rPr>
                <w:strike/>
                <w:highlight w:val="lightGray"/>
              </w:rPr>
              <w:t>; and</w:t>
            </w:r>
          </w:p>
          <w:p w:rsidR="00BD2784" w:rsidRDefault="002617B1">
            <w:pPr>
              <w:jc w:val="both"/>
            </w:pPr>
            <w:r w:rsidRPr="00153558">
              <w:rPr>
                <w:highlight w:val="lightGray"/>
              </w:rPr>
              <w:t>[</w:t>
            </w:r>
            <w:r w:rsidRPr="00153558">
              <w:rPr>
                <w:strike/>
                <w:highlight w:val="lightGray"/>
              </w:rPr>
              <w:t>(5)  the operation of the all-terrain vehicle does not exceed a distance of 25 miles from the point of origin to the destination</w:t>
            </w:r>
            <w:r w:rsidRPr="00153558">
              <w:rPr>
                <w:highlight w:val="lightGray"/>
              </w:rPr>
              <w:t>]</w:t>
            </w:r>
            <w:r>
              <w:t>.</w:t>
            </w:r>
          </w:p>
          <w:p w:rsidR="00BD2784" w:rsidRDefault="00BD2784">
            <w:pPr>
              <w:jc w:val="both"/>
            </w:pPr>
          </w:p>
        </w:tc>
        <w:tc>
          <w:tcPr>
            <w:tcW w:w="6480" w:type="dxa"/>
          </w:tcPr>
          <w:p w:rsidR="00BD2784" w:rsidRDefault="002617B1">
            <w:pPr>
              <w:jc w:val="both"/>
            </w:pPr>
            <w:r>
              <w:lastRenderedPageBreak/>
              <w:t>SECTION 1.  Sections 663.037(d) and (g), Transportation Code, are amended to read as follows:</w:t>
            </w:r>
          </w:p>
          <w:p w:rsidR="00BD2784" w:rsidRDefault="002617B1">
            <w:pPr>
              <w:jc w:val="both"/>
            </w:pPr>
            <w:r>
              <w:t>(d)  The operator of an all-terrain vehicle may drive the vehicle on a public street, road, or highway that is not an interstate or limited-access highway if:</w:t>
            </w:r>
          </w:p>
          <w:p w:rsidR="00BD2784" w:rsidRDefault="002617B1">
            <w:pPr>
              <w:jc w:val="both"/>
            </w:pPr>
            <w:r>
              <w:t>(1)  the transportation is in connection with:</w:t>
            </w:r>
          </w:p>
          <w:p w:rsidR="00BD2784" w:rsidRDefault="002617B1">
            <w:pPr>
              <w:jc w:val="both"/>
            </w:pPr>
            <w:r>
              <w:t>(A)  the production, cultivation, care, harvesting, preserving, drying, processing, canning, storing, handling, shipping, marketing, selling, or use of agricultural products, as defined by Section 52.002, Agriculture Code; or</w:t>
            </w:r>
          </w:p>
          <w:p w:rsidR="00BD2784" w:rsidRDefault="002617B1">
            <w:pPr>
              <w:jc w:val="both"/>
            </w:pPr>
            <w:r>
              <w:t>(B)  utility work performed by a utility;</w:t>
            </w:r>
          </w:p>
          <w:p w:rsidR="00BD2784" w:rsidRDefault="002617B1">
            <w:pPr>
              <w:jc w:val="both"/>
            </w:pPr>
            <w:r>
              <w:t>(2)  the operator attaches to the back of the vehicle [</w:t>
            </w:r>
            <w:r>
              <w:rPr>
                <w:strike/>
              </w:rPr>
              <w:t>on top of an eight-foot-long pole</w:t>
            </w:r>
            <w:r>
              <w:t xml:space="preserve">] a triangular orange flag </w:t>
            </w:r>
            <w:r>
              <w:rPr>
                <w:u w:val="single"/>
              </w:rPr>
              <w:t>that is at least six feet above ground level</w:t>
            </w:r>
            <w:r>
              <w:t>;</w:t>
            </w:r>
          </w:p>
          <w:p w:rsidR="00BD2784" w:rsidRDefault="002617B1">
            <w:pPr>
              <w:jc w:val="both"/>
            </w:pPr>
            <w:r>
              <w:t>(3)  the vehicle's headlights and taillights are illuminated;</w:t>
            </w:r>
          </w:p>
          <w:p w:rsidR="00BD2784" w:rsidRDefault="002617B1">
            <w:pPr>
              <w:jc w:val="both"/>
            </w:pPr>
            <w:r>
              <w:t>(4)  the operator holds a driver's license, as defined by Section 521.001;</w:t>
            </w:r>
          </w:p>
          <w:p w:rsidR="00BD2784" w:rsidRDefault="002617B1">
            <w:pPr>
              <w:jc w:val="both"/>
            </w:pPr>
            <w:r>
              <w:t>(5)  the operation of the all-terrain vehicle occurs in the daytime; and</w:t>
            </w:r>
          </w:p>
          <w:p w:rsidR="00BD2784" w:rsidRDefault="002617B1">
            <w:pPr>
              <w:jc w:val="both"/>
            </w:pPr>
            <w:r>
              <w:t>(6)  the operation of the all-terrain vehicle does not exceed a distance of 25 miles from the point of origin to the destination.</w:t>
            </w:r>
          </w:p>
          <w:p w:rsidR="00BD2784" w:rsidRDefault="002617B1">
            <w:pPr>
              <w:jc w:val="both"/>
            </w:pPr>
            <w:r>
              <w:t xml:space="preserve">(g)  A peace officer </w:t>
            </w:r>
            <w:r>
              <w:rPr>
                <w:u w:val="single"/>
              </w:rPr>
              <w:t>or other person who provides law enforcement, firefighting, ambulance, medical, or other emergency services, including a volunteer firefighter,</w:t>
            </w:r>
            <w:r>
              <w:t xml:space="preserve"> may operate an all-terrain vehicle on a public street, road, or highway that is not an interstate or limited-access highway only if:</w:t>
            </w:r>
          </w:p>
          <w:p w:rsidR="00BD2784" w:rsidRDefault="002617B1">
            <w:pPr>
              <w:jc w:val="both"/>
            </w:pPr>
            <w:r>
              <w:t xml:space="preserve">(1)  the transportation is in connection with the performance of the </w:t>
            </w:r>
            <w:r>
              <w:rPr>
                <w:u w:val="single"/>
              </w:rPr>
              <w:t>operator's</w:t>
            </w:r>
            <w:r>
              <w:t xml:space="preserve"> [</w:t>
            </w:r>
            <w:r>
              <w:rPr>
                <w:strike/>
              </w:rPr>
              <w:t>officer's</w:t>
            </w:r>
            <w:r>
              <w:t>] official duty;</w:t>
            </w:r>
          </w:p>
          <w:p w:rsidR="00BD2784" w:rsidRDefault="002617B1">
            <w:pPr>
              <w:jc w:val="both"/>
            </w:pPr>
            <w:r>
              <w:t xml:space="preserve">(2)  the </w:t>
            </w:r>
            <w:r>
              <w:rPr>
                <w:u w:val="single"/>
              </w:rPr>
              <w:t>operator</w:t>
            </w:r>
            <w:r>
              <w:t xml:space="preserve"> [</w:t>
            </w:r>
            <w:r>
              <w:rPr>
                <w:strike/>
              </w:rPr>
              <w:t>officer</w:t>
            </w:r>
            <w:r>
              <w:t>] attaches to the back of the vehicle [</w:t>
            </w:r>
            <w:r>
              <w:rPr>
                <w:strike/>
              </w:rPr>
              <w:t>on top of an eight-foot-long pole</w:t>
            </w:r>
            <w:r>
              <w:t xml:space="preserve">] a triangular orange flag </w:t>
            </w:r>
            <w:r>
              <w:rPr>
                <w:u w:val="single"/>
              </w:rPr>
              <w:t>that is at least six feet above ground level</w:t>
            </w:r>
            <w:r>
              <w:t>;</w:t>
            </w:r>
          </w:p>
          <w:p w:rsidR="00BD2784" w:rsidRDefault="002617B1">
            <w:pPr>
              <w:jc w:val="both"/>
            </w:pPr>
            <w:r>
              <w:lastRenderedPageBreak/>
              <w:t>(3)  the vehicle's headlights and taillights are illuminated;</w:t>
            </w:r>
          </w:p>
          <w:p w:rsidR="00BD2784" w:rsidRDefault="002617B1">
            <w:pPr>
              <w:jc w:val="both"/>
            </w:pPr>
            <w:r>
              <w:t xml:space="preserve">(4)  the </w:t>
            </w:r>
            <w:r>
              <w:rPr>
                <w:u w:val="single"/>
              </w:rPr>
              <w:t>operator</w:t>
            </w:r>
            <w:r>
              <w:t xml:space="preserve"> [</w:t>
            </w:r>
            <w:r>
              <w:rPr>
                <w:strike/>
              </w:rPr>
              <w:t>officer</w:t>
            </w:r>
            <w:r>
              <w:t>] holds a driver's license, as defined by Section 521.001</w:t>
            </w:r>
            <w:r w:rsidRPr="00153558">
              <w:rPr>
                <w:highlight w:val="lightGray"/>
              </w:rPr>
              <w:t>; and</w:t>
            </w:r>
            <w:r>
              <w:t xml:space="preserve">  [FA1]</w:t>
            </w:r>
          </w:p>
          <w:p w:rsidR="00BD2784" w:rsidRDefault="002617B1">
            <w:pPr>
              <w:jc w:val="both"/>
            </w:pPr>
            <w:r w:rsidRPr="00153558">
              <w:rPr>
                <w:highlight w:val="lightGray"/>
              </w:rPr>
              <w:t xml:space="preserve">(5)  the operation of the all-terrain vehicle does not exceed a distance of </w:t>
            </w:r>
            <w:r w:rsidRPr="00153558">
              <w:rPr>
                <w:highlight w:val="lightGray"/>
                <w:u w:val="single"/>
              </w:rPr>
              <w:t>10</w:t>
            </w:r>
            <w:r w:rsidRPr="00153558">
              <w:rPr>
                <w:highlight w:val="lightGray"/>
              </w:rPr>
              <w:t xml:space="preserve"> [</w:t>
            </w:r>
            <w:r w:rsidRPr="00153558">
              <w:rPr>
                <w:strike/>
                <w:highlight w:val="lightGray"/>
              </w:rPr>
              <w:t>25</w:t>
            </w:r>
            <w:r w:rsidRPr="00153558">
              <w:rPr>
                <w:highlight w:val="lightGray"/>
              </w:rPr>
              <w:t>] miles from the point of origin to the destination</w:t>
            </w:r>
            <w:r>
              <w:t>.  [FA1,FA2]</w:t>
            </w:r>
          </w:p>
          <w:p w:rsidR="00BD2784" w:rsidRDefault="00BD2784">
            <w:pPr>
              <w:jc w:val="both"/>
            </w:pPr>
          </w:p>
        </w:tc>
        <w:tc>
          <w:tcPr>
            <w:tcW w:w="5760" w:type="dxa"/>
          </w:tcPr>
          <w:p w:rsidR="00BD2784" w:rsidRDefault="00BD2784">
            <w:pPr>
              <w:jc w:val="both"/>
            </w:pPr>
          </w:p>
        </w:tc>
      </w:tr>
      <w:tr w:rsidR="00BD2784">
        <w:tc>
          <w:tcPr>
            <w:tcW w:w="6473" w:type="dxa"/>
          </w:tcPr>
          <w:p w:rsidR="00BD2784" w:rsidRDefault="002617B1">
            <w:pPr>
              <w:jc w:val="both"/>
            </w:pPr>
            <w:r>
              <w:lastRenderedPageBreak/>
              <w:t>SECTION 2.  This Act takes effect September 1, 2017.</w:t>
            </w:r>
          </w:p>
          <w:p w:rsidR="00BD2784" w:rsidRDefault="00BD2784">
            <w:pPr>
              <w:jc w:val="both"/>
            </w:pPr>
          </w:p>
        </w:tc>
        <w:tc>
          <w:tcPr>
            <w:tcW w:w="6480" w:type="dxa"/>
          </w:tcPr>
          <w:p w:rsidR="00BD2784" w:rsidRDefault="002617B1">
            <w:pPr>
              <w:jc w:val="both"/>
            </w:pPr>
            <w:r>
              <w:t>SECTION 2. Same as House version.</w:t>
            </w:r>
          </w:p>
          <w:p w:rsidR="00BD2784" w:rsidRDefault="00BD2784">
            <w:pPr>
              <w:jc w:val="both"/>
            </w:pPr>
          </w:p>
          <w:p w:rsidR="00BD2784" w:rsidRDefault="00BD2784">
            <w:pPr>
              <w:jc w:val="both"/>
            </w:pPr>
          </w:p>
        </w:tc>
        <w:tc>
          <w:tcPr>
            <w:tcW w:w="5760" w:type="dxa"/>
          </w:tcPr>
          <w:p w:rsidR="00BD2784" w:rsidRDefault="00BD2784">
            <w:pPr>
              <w:jc w:val="both"/>
            </w:pPr>
          </w:p>
        </w:tc>
      </w:tr>
    </w:tbl>
    <w:p w:rsidR="009F0AF0" w:rsidRDefault="009F0AF0"/>
    <w:sectPr w:rsidR="009F0AF0" w:rsidSect="00BD2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84" w:rsidRDefault="00BD2784" w:rsidP="00BD2784">
      <w:r>
        <w:separator/>
      </w:r>
    </w:p>
  </w:endnote>
  <w:endnote w:type="continuationSeparator" w:id="0">
    <w:p w:rsidR="00BD2784" w:rsidRDefault="00BD2784" w:rsidP="00BD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93" w:rsidRDefault="00C72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84" w:rsidRDefault="007546EB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943404">
      <w:t xml:space="preserve"> </w:t>
    </w:r>
    <w:r>
      <w:fldChar w:fldCharType="end"/>
    </w:r>
    <w:r w:rsidR="002617B1">
      <w:tab/>
    </w:r>
    <w:r w:rsidR="00BD2784">
      <w:fldChar w:fldCharType="begin"/>
    </w:r>
    <w:r w:rsidR="002617B1">
      <w:instrText xml:space="preserve"> PAGE </w:instrText>
    </w:r>
    <w:r w:rsidR="00BD2784">
      <w:fldChar w:fldCharType="separate"/>
    </w:r>
    <w:r w:rsidR="00E24B0A">
      <w:rPr>
        <w:noProof/>
      </w:rPr>
      <w:t>1</w:t>
    </w:r>
    <w:r w:rsidR="00BD2784">
      <w:fldChar w:fldCharType="end"/>
    </w:r>
    <w:r w:rsidR="002617B1">
      <w:tab/>
    </w:r>
    <w:r w:rsidR="00353A1D">
      <w:fldChar w:fldCharType="begin"/>
    </w:r>
    <w:r w:rsidR="00353A1D">
      <w:instrText xml:space="preserve"> DOCPROPERTY  OTID  \* MERGEFORMAT </w:instrText>
    </w:r>
    <w:r w:rsidR="00353A1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93" w:rsidRDefault="00C72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84" w:rsidRDefault="00BD2784" w:rsidP="00BD2784">
      <w:r>
        <w:separator/>
      </w:r>
    </w:p>
  </w:footnote>
  <w:footnote w:type="continuationSeparator" w:id="0">
    <w:p w:rsidR="00BD2784" w:rsidRDefault="00BD2784" w:rsidP="00BD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93" w:rsidRDefault="00C72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93" w:rsidRDefault="00C72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93" w:rsidRDefault="00C72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84"/>
    <w:rsid w:val="00153558"/>
    <w:rsid w:val="002617B1"/>
    <w:rsid w:val="00353A1D"/>
    <w:rsid w:val="00943404"/>
    <w:rsid w:val="009677C1"/>
    <w:rsid w:val="009F0AF0"/>
    <w:rsid w:val="00BD2784"/>
    <w:rsid w:val="00C72993"/>
    <w:rsid w:val="00E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9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72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9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9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72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ssion\SAA%20HAA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583</Words>
  <Characters>3506</Characters>
  <Application>Microsoft Office Word</Application>
  <DocSecurity>0</DocSecurity>
  <Lines>94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HB920-SAA</vt:lpstr>
    </vt:vector>
  </TitlesOfParts>
  <Company>Texas Legislative Council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HB920-SAA</dc:title>
  <dc:creator>CWY</dc:creator>
  <cp:lastModifiedBy>CWY</cp:lastModifiedBy>
  <cp:revision>2</cp:revision>
  <dcterms:created xsi:type="dcterms:W3CDTF">2017-05-18T13:33:00Z</dcterms:created>
  <dcterms:modified xsi:type="dcterms:W3CDTF">2017-05-18T13:33:00Z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