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15FF2" w:rsidTr="00315FF2">
        <w:trPr>
          <w:cantSplit/>
          <w:tblHeader/>
        </w:trPr>
        <w:tc>
          <w:tcPr>
            <w:tcW w:w="18713" w:type="dxa"/>
            <w:gridSpan w:val="3"/>
          </w:tcPr>
          <w:p w:rsidR="000E2C94" w:rsidRDefault="004D63CA">
            <w:pPr>
              <w:ind w:left="650"/>
              <w:jc w:val="center"/>
            </w:pPr>
            <w:bookmarkStart w:id="0" w:name="_GoBack"/>
            <w:bookmarkEnd w:id="0"/>
            <w:r>
              <w:rPr>
                <w:b/>
              </w:rPr>
              <w:t>House Bill  1808</w:t>
            </w:r>
          </w:p>
          <w:p w:rsidR="000E2C94" w:rsidRDefault="004D63CA">
            <w:pPr>
              <w:ind w:left="650"/>
              <w:jc w:val="center"/>
            </w:pPr>
            <w:r>
              <w:t>Senate Amendments</w:t>
            </w:r>
          </w:p>
          <w:p w:rsidR="000E2C94" w:rsidRDefault="004D63CA">
            <w:pPr>
              <w:ind w:left="650"/>
              <w:jc w:val="center"/>
            </w:pPr>
            <w:r>
              <w:t>Section-by-Section Analysis</w:t>
            </w:r>
          </w:p>
          <w:p w:rsidR="000E2C94" w:rsidRDefault="000E2C94">
            <w:pPr>
              <w:jc w:val="center"/>
            </w:pPr>
          </w:p>
        </w:tc>
      </w:tr>
      <w:tr w:rsidR="000E2C94">
        <w:trPr>
          <w:cantSplit/>
          <w:tblHeader/>
        </w:trPr>
        <w:tc>
          <w:tcPr>
            <w:tcW w:w="1667" w:type="pct"/>
            <w:tcMar>
              <w:bottom w:w="188" w:type="dxa"/>
              <w:right w:w="0" w:type="dxa"/>
            </w:tcMar>
          </w:tcPr>
          <w:p w:rsidR="000E2C94" w:rsidRDefault="004D63CA">
            <w:pPr>
              <w:jc w:val="center"/>
            </w:pPr>
            <w:r>
              <w:t>HOUSE VERSION</w:t>
            </w:r>
          </w:p>
        </w:tc>
        <w:tc>
          <w:tcPr>
            <w:tcW w:w="1667" w:type="pct"/>
            <w:tcMar>
              <w:bottom w:w="188" w:type="dxa"/>
              <w:right w:w="0" w:type="dxa"/>
            </w:tcMar>
          </w:tcPr>
          <w:p w:rsidR="000E2C94" w:rsidRDefault="004D63CA">
            <w:pPr>
              <w:jc w:val="center"/>
            </w:pPr>
            <w:r>
              <w:t>SENATE VERSION (CS)</w:t>
            </w:r>
          </w:p>
        </w:tc>
        <w:tc>
          <w:tcPr>
            <w:tcW w:w="1667" w:type="pct"/>
            <w:tcMar>
              <w:bottom w:w="188" w:type="dxa"/>
              <w:right w:w="0" w:type="dxa"/>
            </w:tcMar>
          </w:tcPr>
          <w:p w:rsidR="000E2C94" w:rsidRDefault="004D63CA">
            <w:pPr>
              <w:jc w:val="center"/>
            </w:pPr>
            <w:r>
              <w:t>CONFERENCE</w:t>
            </w:r>
          </w:p>
        </w:tc>
      </w:tr>
      <w:tr w:rsidR="000E2C94">
        <w:tc>
          <w:tcPr>
            <w:tcW w:w="6473" w:type="dxa"/>
          </w:tcPr>
          <w:p w:rsidR="000E2C94" w:rsidRDefault="004D63CA">
            <w:pPr>
              <w:jc w:val="both"/>
            </w:pPr>
            <w:r>
              <w:t>SECTION 1.  Section 20A.02(b), Penal Code, is amended to read as follows:</w:t>
            </w:r>
          </w:p>
          <w:p w:rsidR="000E2C94" w:rsidRDefault="004D63CA">
            <w:pPr>
              <w:jc w:val="both"/>
            </w:pPr>
            <w:r>
              <w:t>(b)  Except as otherwise provided by this subsection, an offense under this section is a felony of the second degree.  An offense under this section is a felony of the first degree if:</w:t>
            </w:r>
          </w:p>
          <w:p w:rsidR="000E2C94" w:rsidRDefault="004D63CA">
            <w:pPr>
              <w:jc w:val="both"/>
            </w:pPr>
            <w:r>
              <w:t xml:space="preserve">(1)  the applicable conduct constitutes an offense under Subsection (a)(5), (6), (7), or (8), regardless of whether the actor knows the age of the child at the time </w:t>
            </w:r>
            <w:r>
              <w:rPr>
                <w:u w:val="single"/>
              </w:rPr>
              <w:t>of</w:t>
            </w:r>
            <w:r>
              <w:t xml:space="preserve"> [</w:t>
            </w:r>
            <w:r>
              <w:rPr>
                <w:strike/>
              </w:rPr>
              <w:t>the actor commits</w:t>
            </w:r>
            <w:r>
              <w:t>] the offense; or</w:t>
            </w:r>
          </w:p>
          <w:p w:rsidR="000E2C94" w:rsidRDefault="004D63CA">
            <w:pPr>
              <w:jc w:val="both"/>
            </w:pPr>
            <w:r>
              <w:t>(2)  the commission of the offense results in the death of the person who is trafficked.</w:t>
            </w:r>
          </w:p>
          <w:p w:rsidR="000E2C94" w:rsidRDefault="000E2C94">
            <w:pPr>
              <w:jc w:val="both"/>
            </w:pPr>
          </w:p>
        </w:tc>
        <w:tc>
          <w:tcPr>
            <w:tcW w:w="6480" w:type="dxa"/>
          </w:tcPr>
          <w:p w:rsidR="000E2C94" w:rsidRDefault="004D63CA">
            <w:pPr>
              <w:jc w:val="both"/>
            </w:pPr>
            <w:r>
              <w:t>SECTION 1. Same as House version.</w:t>
            </w:r>
          </w:p>
          <w:p w:rsidR="000E2C94" w:rsidRDefault="000E2C94">
            <w:pPr>
              <w:jc w:val="both"/>
            </w:pPr>
          </w:p>
          <w:p w:rsidR="000E2C94" w:rsidRDefault="000E2C94">
            <w:pPr>
              <w:jc w:val="both"/>
            </w:pPr>
          </w:p>
        </w:tc>
        <w:tc>
          <w:tcPr>
            <w:tcW w:w="5760" w:type="dxa"/>
          </w:tcPr>
          <w:p w:rsidR="000E2C94" w:rsidRDefault="000E2C94">
            <w:pPr>
              <w:jc w:val="both"/>
            </w:pPr>
          </w:p>
        </w:tc>
      </w:tr>
      <w:tr w:rsidR="000E2C94">
        <w:tc>
          <w:tcPr>
            <w:tcW w:w="6473" w:type="dxa"/>
          </w:tcPr>
          <w:p w:rsidR="000E2C94" w:rsidRDefault="004D63CA">
            <w:pPr>
              <w:jc w:val="both"/>
            </w:pPr>
            <w:r>
              <w:t>SECTION 2.  Section 21.02(b), Penal Code, is amended to read as follows:</w:t>
            </w:r>
          </w:p>
          <w:p w:rsidR="000E2C94" w:rsidRDefault="004D63CA">
            <w:pPr>
              <w:jc w:val="both"/>
            </w:pPr>
            <w:r>
              <w:t>(b)  A person commits an offense if:</w:t>
            </w:r>
          </w:p>
          <w:p w:rsidR="000E2C94" w:rsidRDefault="004D63CA">
            <w:pPr>
              <w:jc w:val="both"/>
            </w:pPr>
            <w:r>
              <w:t>(1)  during a period that is 30 or more days in duration, the person commits two or more acts of sexual abuse, regardless of whether the acts of sexual abuse are committed against one or more victims; and</w:t>
            </w:r>
          </w:p>
          <w:p w:rsidR="000E2C94" w:rsidRDefault="004D63CA">
            <w:pPr>
              <w:jc w:val="both"/>
            </w:pPr>
            <w:r>
              <w:t>(2)  at the time of the commission of each of the acts of sexual abuse, the actor is 17 years of age or older and the victim is a child younger than 14 years of age</w:t>
            </w:r>
            <w:r>
              <w:rPr>
                <w:u w:val="single"/>
              </w:rPr>
              <w:t>, regardless of whether the actor knows the age of the victim at the time of the offense</w:t>
            </w:r>
            <w:r>
              <w:t>.</w:t>
            </w:r>
          </w:p>
          <w:p w:rsidR="000E2C94" w:rsidRDefault="000E2C94">
            <w:pPr>
              <w:jc w:val="both"/>
            </w:pPr>
          </w:p>
        </w:tc>
        <w:tc>
          <w:tcPr>
            <w:tcW w:w="6480" w:type="dxa"/>
          </w:tcPr>
          <w:p w:rsidR="000E2C94" w:rsidRDefault="004D63CA">
            <w:pPr>
              <w:jc w:val="both"/>
            </w:pPr>
            <w:r>
              <w:t>SECTION 2. Same as House version.</w:t>
            </w:r>
          </w:p>
          <w:p w:rsidR="000E2C94" w:rsidRDefault="000E2C94">
            <w:pPr>
              <w:jc w:val="both"/>
            </w:pPr>
          </w:p>
          <w:p w:rsidR="000E2C94" w:rsidRDefault="000E2C94">
            <w:pPr>
              <w:jc w:val="both"/>
            </w:pPr>
          </w:p>
        </w:tc>
        <w:tc>
          <w:tcPr>
            <w:tcW w:w="5760" w:type="dxa"/>
          </w:tcPr>
          <w:p w:rsidR="000E2C94" w:rsidRDefault="000E2C94">
            <w:pPr>
              <w:jc w:val="both"/>
            </w:pPr>
          </w:p>
        </w:tc>
      </w:tr>
      <w:tr w:rsidR="000E2C94">
        <w:tc>
          <w:tcPr>
            <w:tcW w:w="6473" w:type="dxa"/>
          </w:tcPr>
          <w:p w:rsidR="000E2C94" w:rsidRDefault="004D63CA">
            <w:pPr>
              <w:jc w:val="both"/>
            </w:pPr>
            <w:r>
              <w:t>SECTION 3.  Section 21.11(a), Penal Code, is amended to read as follows:</w:t>
            </w:r>
          </w:p>
          <w:p w:rsidR="000E2C94" w:rsidRDefault="004D63CA">
            <w:pPr>
              <w:jc w:val="both"/>
            </w:pPr>
            <w:r>
              <w:t xml:space="preserve">(a)  A person commits an offense if, with a child younger than 17 years of age, whether the child is of the same or opposite sex </w:t>
            </w:r>
            <w:r>
              <w:rPr>
                <w:u w:val="single"/>
              </w:rPr>
              <w:t>and regardless of whether the person knows the age of the child at the time of the offense</w:t>
            </w:r>
            <w:r>
              <w:t>, the person:</w:t>
            </w:r>
          </w:p>
          <w:p w:rsidR="000E2C94" w:rsidRDefault="004D63CA">
            <w:pPr>
              <w:jc w:val="both"/>
            </w:pPr>
            <w:r>
              <w:lastRenderedPageBreak/>
              <w:t>(1)  engages in sexual contact with the child or causes the child to engage in sexual contact; or</w:t>
            </w:r>
          </w:p>
          <w:p w:rsidR="000E2C94" w:rsidRDefault="004D63CA">
            <w:pPr>
              <w:jc w:val="both"/>
            </w:pPr>
            <w:r>
              <w:t>(2)  with intent to arouse or gratify the sexual desire of any person:</w:t>
            </w:r>
          </w:p>
          <w:p w:rsidR="000E2C94" w:rsidRDefault="004D63CA">
            <w:pPr>
              <w:jc w:val="both"/>
            </w:pPr>
            <w:r>
              <w:t>(A)  exposes the person's anus or any part of the person's genitals, knowing the child is present; or</w:t>
            </w:r>
          </w:p>
          <w:p w:rsidR="000E2C94" w:rsidRDefault="004D63CA">
            <w:pPr>
              <w:jc w:val="both"/>
            </w:pPr>
            <w:r>
              <w:t>(B)  causes the child to expose the child's anus or any part of the child's genitals.</w:t>
            </w:r>
          </w:p>
          <w:p w:rsidR="000E2C94" w:rsidRDefault="000E2C94">
            <w:pPr>
              <w:jc w:val="both"/>
            </w:pPr>
          </w:p>
        </w:tc>
        <w:tc>
          <w:tcPr>
            <w:tcW w:w="6480" w:type="dxa"/>
          </w:tcPr>
          <w:p w:rsidR="000E2C94" w:rsidRDefault="004D63CA">
            <w:pPr>
              <w:jc w:val="both"/>
            </w:pPr>
            <w:r>
              <w:lastRenderedPageBreak/>
              <w:t>SECTION 3. Same as House version.</w:t>
            </w:r>
          </w:p>
          <w:p w:rsidR="000E2C94" w:rsidRDefault="000E2C94">
            <w:pPr>
              <w:jc w:val="both"/>
            </w:pPr>
          </w:p>
          <w:p w:rsidR="000E2C94" w:rsidRDefault="000E2C94">
            <w:pPr>
              <w:jc w:val="both"/>
            </w:pPr>
          </w:p>
        </w:tc>
        <w:tc>
          <w:tcPr>
            <w:tcW w:w="5760" w:type="dxa"/>
          </w:tcPr>
          <w:p w:rsidR="000E2C94" w:rsidRDefault="000E2C94">
            <w:pPr>
              <w:jc w:val="both"/>
            </w:pPr>
          </w:p>
        </w:tc>
      </w:tr>
      <w:tr w:rsidR="000E2C94">
        <w:tc>
          <w:tcPr>
            <w:tcW w:w="6473" w:type="dxa"/>
          </w:tcPr>
          <w:p w:rsidR="000E2C94" w:rsidRDefault="004D63CA">
            <w:pPr>
              <w:jc w:val="both"/>
            </w:pPr>
            <w:r>
              <w:lastRenderedPageBreak/>
              <w:t>SECTION 4.  (a)  This section takes effect only if the Act of the 85th Legislature, Regular Session, 2017, relating to nonsubstantive additions to and corrections in enacted codes becomes law.</w:t>
            </w:r>
          </w:p>
          <w:p w:rsidR="000E2C94" w:rsidRPr="00315FF2" w:rsidRDefault="004D63CA">
            <w:pPr>
              <w:jc w:val="both"/>
              <w:rPr>
                <w:highlight w:val="lightGray"/>
              </w:rPr>
            </w:pPr>
            <w:r w:rsidRPr="00315FF2">
              <w:rPr>
                <w:highlight w:val="lightGray"/>
              </w:rPr>
              <w:t>(b)  Section 21.16(g), Penal Code, as added by Chapter 852 (S.B. 1135), Acts of the 84th Legislature, Regular Session, 2015, is amended to read as follows:</w:t>
            </w:r>
          </w:p>
          <w:p w:rsidR="000E2C94" w:rsidRDefault="004D63CA">
            <w:pPr>
              <w:jc w:val="both"/>
            </w:pPr>
            <w:r w:rsidRPr="00315FF2">
              <w:rPr>
                <w:highlight w:val="lightGray"/>
              </w:rPr>
              <w:t xml:space="preserve">(g)  An offense under this section is a </w:t>
            </w:r>
            <w:r w:rsidRPr="00315FF2">
              <w:rPr>
                <w:highlight w:val="lightGray"/>
                <w:u w:val="single"/>
              </w:rPr>
              <w:t>state jail felony</w:t>
            </w:r>
            <w:r w:rsidRPr="00315FF2">
              <w:rPr>
                <w:highlight w:val="lightGray"/>
              </w:rPr>
              <w:t xml:space="preserve"> [</w:t>
            </w:r>
            <w:r w:rsidRPr="00315FF2">
              <w:rPr>
                <w:strike/>
                <w:highlight w:val="lightGray"/>
              </w:rPr>
              <w:t>Class A misdemeanor</w:t>
            </w:r>
            <w:r w:rsidRPr="00315FF2">
              <w:rPr>
                <w:highlight w:val="lightGray"/>
              </w:rPr>
              <w:t>].</w:t>
            </w:r>
          </w:p>
          <w:p w:rsidR="000E2C94" w:rsidRDefault="004D63CA">
            <w:pPr>
              <w:jc w:val="both"/>
            </w:pPr>
            <w:r>
              <w:t>(c)  Chapter 21, Penal Code, is amended by adding Section 21.18 to read as follows:</w:t>
            </w:r>
          </w:p>
          <w:p w:rsidR="000E2C94" w:rsidRDefault="004D63CA">
            <w:pPr>
              <w:jc w:val="both"/>
            </w:pPr>
            <w:r>
              <w:rPr>
                <w:u w:val="single"/>
              </w:rPr>
              <w:t>Sec. 21.18.  SEXUAL COERCION.  (a)  In this section:</w:t>
            </w:r>
          </w:p>
          <w:p w:rsidR="000E2C94" w:rsidRDefault="004D63CA">
            <w:pPr>
              <w:jc w:val="both"/>
            </w:pPr>
            <w:r>
              <w:rPr>
                <w:u w:val="single"/>
              </w:rPr>
              <w:t>(1)  "Intimate visual material" means the visual material described by Section 21.16(b)(1) or (c).</w:t>
            </w:r>
          </w:p>
          <w:p w:rsidR="000E2C94" w:rsidRDefault="004D63CA">
            <w:pPr>
              <w:jc w:val="both"/>
            </w:pPr>
            <w:r>
              <w:rPr>
                <w:u w:val="single"/>
              </w:rPr>
              <w:t>(2)  "Sexual conduct" has the meaning assigned by Section 43.25.</w:t>
            </w:r>
          </w:p>
          <w:p w:rsidR="000E2C94" w:rsidRDefault="004D63CA">
            <w:pPr>
              <w:jc w:val="both"/>
            </w:pPr>
            <w:r>
              <w:rPr>
                <w:u w:val="single"/>
              </w:rPr>
              <w:t xml:space="preserve">(b)  A person commits an offense if the person intentionally threatens, including by coercion or extortion, to commit an offense under Chapter 43 or Section 20A.02(a)(3), (4), (7), or (8), 21.02, 21.08, 21.11, 21.12, 21.15, 21.16, 21.17, 22.011, or 22.021 to obtain, in return for not committing the threatened offense or in connection with the threatened offense, any of </w:t>
            </w:r>
            <w:r>
              <w:rPr>
                <w:u w:val="single"/>
              </w:rPr>
              <w:lastRenderedPageBreak/>
              <w:t>the following benefits:</w:t>
            </w:r>
          </w:p>
          <w:p w:rsidR="000E2C94" w:rsidRDefault="004D63CA">
            <w:pPr>
              <w:jc w:val="both"/>
            </w:pPr>
            <w:r>
              <w:rPr>
                <w:u w:val="single"/>
              </w:rPr>
              <w:t>(1)  intimate visual material;</w:t>
            </w:r>
          </w:p>
          <w:p w:rsidR="000E2C94" w:rsidRDefault="004D63CA">
            <w:pPr>
              <w:jc w:val="both"/>
            </w:pPr>
            <w:r>
              <w:rPr>
                <w:u w:val="single"/>
              </w:rPr>
              <w:t>(2)  an act involving sexual conduct causing arousal or gratification; or</w:t>
            </w:r>
          </w:p>
          <w:p w:rsidR="000E2C94" w:rsidRDefault="004D63CA">
            <w:pPr>
              <w:jc w:val="both"/>
            </w:pPr>
            <w:r>
              <w:rPr>
                <w:u w:val="single"/>
              </w:rPr>
              <w:t>(3)  a monetary benefit or other benefit of value.</w:t>
            </w:r>
          </w:p>
          <w:p w:rsidR="000E2C94" w:rsidRDefault="004D63CA">
            <w:pPr>
              <w:jc w:val="both"/>
            </w:pPr>
            <w:r>
              <w:rPr>
                <w:u w:val="single"/>
              </w:rPr>
              <w:t>(c)  A person commits an offense if the person intentionally threatens, including by coercion or extortion, to commit an offense under Chapter 19 or 20 or Section 20A.02(a)(1), (2), (5), or (6) to obtain, in return for not committing the threatened offense or in connection with the threatened offense, either of the following benefits:</w:t>
            </w:r>
          </w:p>
          <w:p w:rsidR="000E2C94" w:rsidRDefault="004D63CA">
            <w:pPr>
              <w:jc w:val="both"/>
            </w:pPr>
            <w:r>
              <w:rPr>
                <w:u w:val="single"/>
              </w:rPr>
              <w:t>(1)  intimate visual material; or</w:t>
            </w:r>
          </w:p>
          <w:p w:rsidR="000E2C94" w:rsidRDefault="004D63CA">
            <w:pPr>
              <w:jc w:val="both"/>
            </w:pPr>
            <w:r>
              <w:rPr>
                <w:u w:val="single"/>
              </w:rPr>
              <w:t>(2)  an act involving sexual conduct causing arousal or gratification.</w:t>
            </w:r>
          </w:p>
          <w:p w:rsidR="000E2C94" w:rsidRDefault="004D63CA">
            <w:pPr>
              <w:jc w:val="both"/>
            </w:pPr>
            <w:r>
              <w:rPr>
                <w:u w:val="single"/>
              </w:rPr>
              <w:t>(d)  This section applies to a threat regardless of how that threat is communicated, including a threat transmitted through e-mail or an Internet website, social media account, or chat room and a threat made by other electronic or technological means.</w:t>
            </w:r>
          </w:p>
          <w:p w:rsidR="000E2C94" w:rsidRDefault="004D63CA">
            <w:pPr>
              <w:jc w:val="both"/>
            </w:pPr>
            <w:r>
              <w:rPr>
                <w:u w:val="single"/>
              </w:rPr>
              <w:t>(e)  An offense under this section is a state jail felony, except that the offense is a felony of the third degree if it is shown on the trial of the offense that the defendant has previously been convicted of an offense under this section.</w:t>
            </w:r>
          </w:p>
          <w:p w:rsidR="000E2C94" w:rsidRDefault="000E2C94">
            <w:pPr>
              <w:jc w:val="both"/>
            </w:pPr>
          </w:p>
        </w:tc>
        <w:tc>
          <w:tcPr>
            <w:tcW w:w="6480" w:type="dxa"/>
          </w:tcPr>
          <w:p w:rsidR="000E2C94" w:rsidRDefault="004D63CA">
            <w:pPr>
              <w:jc w:val="both"/>
            </w:pPr>
            <w:r>
              <w:lastRenderedPageBreak/>
              <w:t>SECTION 4.  (a)  This section takes effect only if the Act of the 85th Legislature, Regular Session, 2017, relating to nonsubstantive additions to and corrections in enacted codes becomes law.</w:t>
            </w:r>
          </w:p>
          <w:p w:rsidR="00315FF2" w:rsidRDefault="00315FF2">
            <w:pPr>
              <w:jc w:val="both"/>
            </w:pPr>
          </w:p>
          <w:p w:rsidR="00315FF2" w:rsidRDefault="00315FF2">
            <w:pPr>
              <w:jc w:val="both"/>
            </w:pPr>
          </w:p>
          <w:p w:rsidR="00315FF2" w:rsidRDefault="00315FF2">
            <w:pPr>
              <w:jc w:val="both"/>
            </w:pPr>
          </w:p>
          <w:p w:rsidR="00315FF2" w:rsidRDefault="00315FF2">
            <w:pPr>
              <w:jc w:val="both"/>
            </w:pPr>
          </w:p>
          <w:p w:rsidR="00315FF2" w:rsidRDefault="00315FF2">
            <w:pPr>
              <w:jc w:val="both"/>
            </w:pPr>
          </w:p>
          <w:p w:rsidR="000E2C94" w:rsidRDefault="004D63CA">
            <w:pPr>
              <w:jc w:val="both"/>
            </w:pPr>
            <w:r>
              <w:t>(b)  Chapter 21, Penal Code, is amended by adding Section 21.18 to read as follows:</w:t>
            </w:r>
          </w:p>
          <w:p w:rsidR="000E2C94" w:rsidRDefault="004D63CA">
            <w:pPr>
              <w:jc w:val="both"/>
            </w:pPr>
            <w:r>
              <w:rPr>
                <w:u w:val="single"/>
              </w:rPr>
              <w:t>Sec. 21.18.  SEXUAL COERCION.  (a)  In this section:</w:t>
            </w:r>
          </w:p>
          <w:p w:rsidR="000E2C94" w:rsidRDefault="004D63CA">
            <w:pPr>
              <w:jc w:val="both"/>
            </w:pPr>
            <w:r>
              <w:rPr>
                <w:u w:val="single"/>
              </w:rPr>
              <w:t>(1)  "Intimate visual material" means the visual material described by Section 21.16(b)(1) or (c).</w:t>
            </w:r>
          </w:p>
          <w:p w:rsidR="000E2C94" w:rsidRDefault="004D63CA">
            <w:pPr>
              <w:jc w:val="both"/>
            </w:pPr>
            <w:r>
              <w:rPr>
                <w:u w:val="single"/>
              </w:rPr>
              <w:t>(2)  "Sexual conduct" has the meaning assigned by Section 43.25.</w:t>
            </w:r>
          </w:p>
          <w:p w:rsidR="000E2C94" w:rsidRDefault="004D63CA">
            <w:pPr>
              <w:jc w:val="both"/>
            </w:pPr>
            <w:r>
              <w:rPr>
                <w:u w:val="single"/>
              </w:rPr>
              <w:t xml:space="preserve">(b)  A person commits an offense if the person intentionally threatens, including by coercion or extortion, to commit an offense under Chapter 43 or Section 20A.02(a)(3), (4), (7), or (8), 21.02, 21.08, 21.11, 21.12, 21.15, 21.16, 21.17, 22.011, or 22.021 to obtain, in return for not committing the threatened offense or in connection with the threatened offense, any of </w:t>
            </w:r>
            <w:r>
              <w:rPr>
                <w:u w:val="single"/>
              </w:rPr>
              <w:lastRenderedPageBreak/>
              <w:t>the following benefits:</w:t>
            </w:r>
          </w:p>
          <w:p w:rsidR="000E2C94" w:rsidRDefault="004D63CA">
            <w:pPr>
              <w:jc w:val="both"/>
            </w:pPr>
            <w:r>
              <w:rPr>
                <w:u w:val="single"/>
              </w:rPr>
              <w:t>(1)  intimate visual material;</w:t>
            </w:r>
          </w:p>
          <w:p w:rsidR="000E2C94" w:rsidRDefault="004D63CA">
            <w:pPr>
              <w:jc w:val="both"/>
            </w:pPr>
            <w:r>
              <w:rPr>
                <w:u w:val="single"/>
              </w:rPr>
              <w:t>(2)  an act involving sexual conduct causing arousal or gratification; or</w:t>
            </w:r>
          </w:p>
          <w:p w:rsidR="000E2C94" w:rsidRDefault="004D63CA">
            <w:pPr>
              <w:jc w:val="both"/>
            </w:pPr>
            <w:r>
              <w:rPr>
                <w:u w:val="single"/>
              </w:rPr>
              <w:t>(3)  a monetary benefit or other benefit of value.</w:t>
            </w:r>
          </w:p>
          <w:p w:rsidR="000E2C94" w:rsidRDefault="004D63CA">
            <w:pPr>
              <w:jc w:val="both"/>
            </w:pPr>
            <w:r>
              <w:rPr>
                <w:u w:val="single"/>
              </w:rPr>
              <w:t>(c)  A person commits an offense if the person intentionally threatens, including by coercion or extortion, to commit an offense under Chapter 19 or 20 or Section 20A.02(a)(1), (2), (5), or (6) to obtain, in return for not committing the threatened offense or in connection with the threatened offense, either of the following benefits:</w:t>
            </w:r>
          </w:p>
          <w:p w:rsidR="000E2C94" w:rsidRDefault="004D63CA">
            <w:pPr>
              <w:jc w:val="both"/>
            </w:pPr>
            <w:r>
              <w:rPr>
                <w:u w:val="single"/>
              </w:rPr>
              <w:t>(1)  intimate visual material; or</w:t>
            </w:r>
          </w:p>
          <w:p w:rsidR="000E2C94" w:rsidRDefault="004D63CA">
            <w:pPr>
              <w:jc w:val="both"/>
            </w:pPr>
            <w:r>
              <w:rPr>
                <w:u w:val="single"/>
              </w:rPr>
              <w:t>(2)  an act involving sexual conduct causing arousal or gratification.</w:t>
            </w:r>
          </w:p>
          <w:p w:rsidR="000E2C94" w:rsidRDefault="004D63CA">
            <w:pPr>
              <w:jc w:val="both"/>
            </w:pPr>
            <w:r>
              <w:rPr>
                <w:u w:val="single"/>
              </w:rPr>
              <w:t>(d)  This section applies to a threat regardless of how that threat is communicated, including a threat transmitted through e-mail or an Internet website, social media account, or chat room and a threat made by other electronic or technological means.</w:t>
            </w:r>
          </w:p>
          <w:p w:rsidR="000E2C94" w:rsidRDefault="004D63CA">
            <w:pPr>
              <w:jc w:val="both"/>
            </w:pPr>
            <w:r>
              <w:rPr>
                <w:u w:val="single"/>
              </w:rPr>
              <w:t>(e)  An offense under this section is a state jail felony, except that the offense is a felony of the third degree if it is shown on the trial of the offense that the defendant has previously been convicted of an offense under this section.</w:t>
            </w:r>
          </w:p>
          <w:p w:rsidR="000E2C94" w:rsidRDefault="000E2C94">
            <w:pPr>
              <w:jc w:val="both"/>
            </w:pPr>
          </w:p>
        </w:tc>
        <w:tc>
          <w:tcPr>
            <w:tcW w:w="5760" w:type="dxa"/>
          </w:tcPr>
          <w:p w:rsidR="000E2C94" w:rsidRDefault="000E2C94">
            <w:pPr>
              <w:jc w:val="both"/>
            </w:pPr>
          </w:p>
        </w:tc>
      </w:tr>
      <w:tr w:rsidR="000E2C94">
        <w:tc>
          <w:tcPr>
            <w:tcW w:w="6473" w:type="dxa"/>
          </w:tcPr>
          <w:p w:rsidR="000E2C94" w:rsidRDefault="004D63CA">
            <w:pPr>
              <w:jc w:val="both"/>
            </w:pPr>
            <w:r>
              <w:lastRenderedPageBreak/>
              <w:t>SECTION 5.  (a)  This section takes effect only if the Act of the 85th Legislature, Regular Session, 2017, relating to nonsubstantive additions to and corrections in enacted codes does not become law.</w:t>
            </w:r>
          </w:p>
          <w:p w:rsidR="000E2C94" w:rsidRPr="00315FF2" w:rsidRDefault="004D63CA">
            <w:pPr>
              <w:jc w:val="both"/>
              <w:rPr>
                <w:highlight w:val="lightGray"/>
              </w:rPr>
            </w:pPr>
            <w:r w:rsidRPr="00315FF2">
              <w:rPr>
                <w:highlight w:val="lightGray"/>
              </w:rPr>
              <w:t>(b)  Section 21.16(g), Penal Code, as added by Chapter 852 (S.B. 1135), Acts of the 84th Legislature, Regular Session, 2015, is amended to read as follows:</w:t>
            </w:r>
          </w:p>
          <w:p w:rsidR="000E2C94" w:rsidRDefault="004D63CA">
            <w:pPr>
              <w:jc w:val="both"/>
            </w:pPr>
            <w:r w:rsidRPr="00315FF2">
              <w:rPr>
                <w:highlight w:val="lightGray"/>
              </w:rPr>
              <w:lastRenderedPageBreak/>
              <w:t xml:space="preserve">(g)  An offense under this section is a </w:t>
            </w:r>
            <w:r w:rsidRPr="00315FF2">
              <w:rPr>
                <w:highlight w:val="lightGray"/>
                <w:u w:val="single"/>
              </w:rPr>
              <w:t>state jail felony</w:t>
            </w:r>
            <w:r w:rsidRPr="00315FF2">
              <w:rPr>
                <w:highlight w:val="lightGray"/>
              </w:rPr>
              <w:t xml:space="preserve"> [</w:t>
            </w:r>
            <w:r w:rsidRPr="00315FF2">
              <w:rPr>
                <w:strike/>
                <w:highlight w:val="lightGray"/>
              </w:rPr>
              <w:t>Class A misdemeanor</w:t>
            </w:r>
            <w:r w:rsidRPr="00315FF2">
              <w:rPr>
                <w:highlight w:val="lightGray"/>
              </w:rPr>
              <w:t>].</w:t>
            </w:r>
          </w:p>
          <w:p w:rsidR="000E2C94" w:rsidRDefault="004D63CA">
            <w:pPr>
              <w:jc w:val="both"/>
            </w:pPr>
            <w:r>
              <w:t>(c)  Chapter 21, Penal Code, is amended by adding Section 21.18 to read as follows:</w:t>
            </w:r>
          </w:p>
          <w:p w:rsidR="000E2C94" w:rsidRDefault="004D63CA">
            <w:pPr>
              <w:jc w:val="both"/>
            </w:pPr>
            <w:r>
              <w:rPr>
                <w:u w:val="single"/>
              </w:rPr>
              <w:t>Sec. 21.18.  SEXUAL COERCION.  (a)  In this section:</w:t>
            </w:r>
          </w:p>
          <w:p w:rsidR="000E2C94" w:rsidRDefault="004D63CA">
            <w:pPr>
              <w:jc w:val="both"/>
            </w:pPr>
            <w:r>
              <w:rPr>
                <w:u w:val="single"/>
              </w:rPr>
              <w:t>(1)  "Intimate visual material" means the visual material described by Section 21.16(b)(1) or (c), as added by Chapter 852 (S.B. 1135), Acts of the 84th Legislature, Regular Session, 2015.</w:t>
            </w:r>
          </w:p>
          <w:p w:rsidR="000E2C94" w:rsidRDefault="004D63CA">
            <w:pPr>
              <w:jc w:val="both"/>
            </w:pPr>
            <w:r>
              <w:rPr>
                <w:u w:val="single"/>
              </w:rPr>
              <w:t>(2)  "Sexual conduct" has the meaning assigned by Section 43.25.</w:t>
            </w:r>
          </w:p>
          <w:p w:rsidR="000E2C94" w:rsidRDefault="004D63CA">
            <w:pPr>
              <w:jc w:val="both"/>
            </w:pPr>
            <w:r>
              <w:rPr>
                <w:u w:val="single"/>
              </w:rPr>
              <w:t>(b)  A person commits an offense if the person intentionally threatens, including by coercion or extortion, to commit an offense under Chapter 43 or Section 20A.02(a)(3), (4), (7), or (8), 21.02, 21.08, 21.11, 21.12, 21.15, 21.16, as added by Chapter 852 (S.B. 1135), Acts of the 84th Legislature, Regular Session, 2015, 21.16, as added by Chapter 676 (H.B. 207), Acts of the 84th Legislature, Regular Session, 2015, 22.011, or 22.021 to obtain, in return for not committing the threatened offense or in connection with the threatened offense, any of the following benefits:</w:t>
            </w:r>
          </w:p>
          <w:p w:rsidR="000E2C94" w:rsidRDefault="004D63CA">
            <w:pPr>
              <w:jc w:val="both"/>
            </w:pPr>
            <w:r>
              <w:rPr>
                <w:u w:val="single"/>
              </w:rPr>
              <w:t>(1)  intimate visual material;</w:t>
            </w:r>
          </w:p>
          <w:p w:rsidR="000E2C94" w:rsidRDefault="004D63CA">
            <w:pPr>
              <w:jc w:val="both"/>
            </w:pPr>
            <w:r>
              <w:rPr>
                <w:u w:val="single"/>
              </w:rPr>
              <w:t>(2)  an act involving sexual conduct causing arousal or gratification; or</w:t>
            </w:r>
          </w:p>
          <w:p w:rsidR="000E2C94" w:rsidRDefault="004D63CA">
            <w:pPr>
              <w:jc w:val="both"/>
            </w:pPr>
            <w:r>
              <w:rPr>
                <w:u w:val="single"/>
              </w:rPr>
              <w:t>(3)  a monetary benefit or other benefit of value.</w:t>
            </w:r>
          </w:p>
          <w:p w:rsidR="000E2C94" w:rsidRDefault="004D63CA">
            <w:pPr>
              <w:jc w:val="both"/>
            </w:pPr>
            <w:r>
              <w:rPr>
                <w:u w:val="single"/>
              </w:rPr>
              <w:t>(c)  A person commits an offense if the person intentionally threatens, including by coercion or extortion, to commit an offense under Chapter 19 or 20 or Section 20A.02(a)(1), (2), (5), or (6) to obtain, in return for not committing the threatened offense or in connection with the threatened offense, either of the following benefits:</w:t>
            </w:r>
          </w:p>
          <w:p w:rsidR="000E2C94" w:rsidRDefault="004D63CA">
            <w:pPr>
              <w:jc w:val="both"/>
            </w:pPr>
            <w:r>
              <w:rPr>
                <w:u w:val="single"/>
              </w:rPr>
              <w:t>(1)  intimate visual material; or</w:t>
            </w:r>
          </w:p>
          <w:p w:rsidR="000E2C94" w:rsidRDefault="004D63CA">
            <w:pPr>
              <w:jc w:val="both"/>
            </w:pPr>
            <w:r>
              <w:rPr>
                <w:u w:val="single"/>
              </w:rPr>
              <w:lastRenderedPageBreak/>
              <w:t>(2)  an act involving sexual conduct causing arousal or gratification.</w:t>
            </w:r>
          </w:p>
          <w:p w:rsidR="000E2C94" w:rsidRDefault="004D63CA">
            <w:pPr>
              <w:jc w:val="both"/>
            </w:pPr>
            <w:r>
              <w:rPr>
                <w:u w:val="single"/>
              </w:rPr>
              <w:t>(d)  This section applies to a threat regardless of how that threat is communicated, including a threat transmitted through e-mail or an Internet website, social media account, or chat room and a threat made by other electronic or technological means.</w:t>
            </w:r>
          </w:p>
          <w:p w:rsidR="000E2C94" w:rsidRDefault="004D63CA">
            <w:pPr>
              <w:jc w:val="both"/>
            </w:pPr>
            <w:r>
              <w:rPr>
                <w:u w:val="single"/>
              </w:rPr>
              <w:t>(e)  An offense under this section is a state jail felony, except that the offense is a felony of the third degree if it is shown on the trial of the offense that the defendant has previously been convicted of an offense under this section.</w:t>
            </w:r>
          </w:p>
          <w:p w:rsidR="000E2C94" w:rsidRDefault="000E2C94">
            <w:pPr>
              <w:jc w:val="both"/>
            </w:pPr>
          </w:p>
        </w:tc>
        <w:tc>
          <w:tcPr>
            <w:tcW w:w="6480" w:type="dxa"/>
          </w:tcPr>
          <w:p w:rsidR="000E2C94" w:rsidRDefault="004D63CA">
            <w:pPr>
              <w:jc w:val="both"/>
            </w:pPr>
            <w:r>
              <w:lastRenderedPageBreak/>
              <w:t>SECTION 5.  (a)  This section takes effect only if the Act of the 85th Legislature, Regular Session, 2017, relating to nonsubstantive additions to and corrections in enacted codes does not become law.</w:t>
            </w:r>
          </w:p>
          <w:p w:rsidR="00315FF2" w:rsidRDefault="00315FF2">
            <w:pPr>
              <w:jc w:val="both"/>
            </w:pPr>
          </w:p>
          <w:p w:rsidR="00315FF2" w:rsidRDefault="00315FF2">
            <w:pPr>
              <w:jc w:val="both"/>
            </w:pPr>
          </w:p>
          <w:p w:rsidR="00315FF2" w:rsidRDefault="00315FF2">
            <w:pPr>
              <w:jc w:val="both"/>
            </w:pPr>
          </w:p>
          <w:p w:rsidR="00315FF2" w:rsidRDefault="00315FF2">
            <w:pPr>
              <w:jc w:val="both"/>
            </w:pPr>
          </w:p>
          <w:p w:rsidR="00315FF2" w:rsidRDefault="00315FF2">
            <w:pPr>
              <w:jc w:val="both"/>
            </w:pPr>
          </w:p>
          <w:p w:rsidR="000E2C94" w:rsidRDefault="004D63CA">
            <w:pPr>
              <w:jc w:val="both"/>
            </w:pPr>
            <w:r>
              <w:t>(b)  Chapter 21, Penal Code, is amended by adding Section 21.18 to read as follows:</w:t>
            </w:r>
          </w:p>
          <w:p w:rsidR="000E2C94" w:rsidRDefault="004D63CA">
            <w:pPr>
              <w:jc w:val="both"/>
            </w:pPr>
            <w:r>
              <w:rPr>
                <w:u w:val="single"/>
              </w:rPr>
              <w:t>Sec. 21.18.  SEXUAL COERCION.  (a)  In this section:</w:t>
            </w:r>
          </w:p>
          <w:p w:rsidR="000E2C94" w:rsidRDefault="004D63CA">
            <w:pPr>
              <w:jc w:val="both"/>
            </w:pPr>
            <w:r>
              <w:rPr>
                <w:u w:val="single"/>
              </w:rPr>
              <w:t>(1)  "Intimate visual material" means the visual material described by Section 21.16(b)(1) or (c), as added by Chapter 852 (S.B. 1135), Acts of the 84th Legislature, Regular Session, 2015.</w:t>
            </w:r>
          </w:p>
          <w:p w:rsidR="000E2C94" w:rsidRDefault="004D63CA">
            <w:pPr>
              <w:jc w:val="both"/>
            </w:pPr>
            <w:r>
              <w:rPr>
                <w:u w:val="single"/>
              </w:rPr>
              <w:t>(2)  "Sexual conduct" has the meaning assigned by Section 43.25.</w:t>
            </w:r>
          </w:p>
          <w:p w:rsidR="000E2C94" w:rsidRDefault="004D63CA">
            <w:pPr>
              <w:jc w:val="both"/>
            </w:pPr>
            <w:r>
              <w:rPr>
                <w:u w:val="single"/>
              </w:rPr>
              <w:t>(b)  A person commits an offense if the person intentionally threatens, including by coercion or extortion, to commit an offense under Chapter 43 or Section 20A.02(a)(3), (4), (7), or (8), 21.02, 21.08, 21.11, 21.12, 21.15, 21.16, as added by Chapter 852 (S.B. 1135), Acts of the 84th Legislature, Regular Session, 2015, 21.16, as added by Chapter 676 (H.B. 207), Acts of the 84th Legislature, Regular Session, 2015, 22.011, or 22.021 to obtain, in return for not committing the threatened offense or in connection with the threatened offense, any of the following benefits:</w:t>
            </w:r>
          </w:p>
          <w:p w:rsidR="000E2C94" w:rsidRDefault="004D63CA">
            <w:pPr>
              <w:jc w:val="both"/>
            </w:pPr>
            <w:r>
              <w:rPr>
                <w:u w:val="single"/>
              </w:rPr>
              <w:t>(1)  intimate visual material;</w:t>
            </w:r>
          </w:p>
          <w:p w:rsidR="000E2C94" w:rsidRDefault="004D63CA">
            <w:pPr>
              <w:jc w:val="both"/>
            </w:pPr>
            <w:r>
              <w:rPr>
                <w:u w:val="single"/>
              </w:rPr>
              <w:t>(2)  an act involving sexual conduct causing arousal or gratification; or</w:t>
            </w:r>
          </w:p>
          <w:p w:rsidR="000E2C94" w:rsidRDefault="004D63CA">
            <w:pPr>
              <w:jc w:val="both"/>
            </w:pPr>
            <w:r>
              <w:rPr>
                <w:u w:val="single"/>
              </w:rPr>
              <w:t>(3)  a monetary benefit or other benefit of value.</w:t>
            </w:r>
          </w:p>
          <w:p w:rsidR="000E2C94" w:rsidRDefault="004D63CA">
            <w:pPr>
              <w:jc w:val="both"/>
            </w:pPr>
            <w:r>
              <w:rPr>
                <w:u w:val="single"/>
              </w:rPr>
              <w:t>(c)  A person commits an offense if the person intentionally threatens, including by coercion or extortion, to commit an offense under Chapter 19 or 20 or Section 20A.02(a)(1), (2), (5), or (6) to obtain, in return for not committing the threatened offense or in connection with the threatened offense, either of the following benefits:</w:t>
            </w:r>
          </w:p>
          <w:p w:rsidR="000E2C94" w:rsidRDefault="004D63CA">
            <w:pPr>
              <w:jc w:val="both"/>
            </w:pPr>
            <w:r>
              <w:rPr>
                <w:u w:val="single"/>
              </w:rPr>
              <w:t>(1)  intimate visual material; or</w:t>
            </w:r>
          </w:p>
          <w:p w:rsidR="000E2C94" w:rsidRDefault="004D63CA">
            <w:pPr>
              <w:jc w:val="both"/>
            </w:pPr>
            <w:r>
              <w:rPr>
                <w:u w:val="single"/>
              </w:rPr>
              <w:lastRenderedPageBreak/>
              <w:t>(2)  an act involving sexual conduct causing arousal or gratification.</w:t>
            </w:r>
          </w:p>
          <w:p w:rsidR="000E2C94" w:rsidRDefault="004D63CA">
            <w:pPr>
              <w:jc w:val="both"/>
            </w:pPr>
            <w:r>
              <w:rPr>
                <w:u w:val="single"/>
              </w:rPr>
              <w:t>(d)  This section applies to a threat regardless of how that threat is communicated, including a threat transmitted through e-mail or an Internet website, social media account, or chat room and a threat made by other electronic or technological means.</w:t>
            </w:r>
          </w:p>
          <w:p w:rsidR="000E2C94" w:rsidRDefault="004D63CA">
            <w:pPr>
              <w:jc w:val="both"/>
            </w:pPr>
            <w:r>
              <w:rPr>
                <w:u w:val="single"/>
              </w:rPr>
              <w:t>(e)  An offense under this section is a state jail felony, except that the offense is a felony of the third degree if it is shown on the trial of the offense that the defendant has previously been convicted of an offense under this section.</w:t>
            </w:r>
          </w:p>
          <w:p w:rsidR="000E2C94" w:rsidRDefault="000E2C94">
            <w:pPr>
              <w:jc w:val="both"/>
            </w:pPr>
          </w:p>
        </w:tc>
        <w:tc>
          <w:tcPr>
            <w:tcW w:w="5760" w:type="dxa"/>
          </w:tcPr>
          <w:p w:rsidR="000E2C94" w:rsidRDefault="000E2C94">
            <w:pPr>
              <w:jc w:val="both"/>
            </w:pPr>
          </w:p>
        </w:tc>
      </w:tr>
      <w:tr w:rsidR="000E2C94">
        <w:tc>
          <w:tcPr>
            <w:tcW w:w="6473" w:type="dxa"/>
          </w:tcPr>
          <w:p w:rsidR="000E2C94" w:rsidRDefault="004D63CA">
            <w:pPr>
              <w:jc w:val="both"/>
            </w:pPr>
            <w:r>
              <w:lastRenderedPageBreak/>
              <w:t>SECTION 6</w:t>
            </w:r>
            <w:r w:rsidRPr="00105D44">
              <w:t>.  Section 22.011(a), Penal Code, is amended to read as follows:</w:t>
            </w:r>
          </w:p>
          <w:p w:rsidR="000E2C94" w:rsidRDefault="004D63CA">
            <w:pPr>
              <w:jc w:val="both"/>
            </w:pPr>
            <w:r>
              <w:t>(a)  A person commits an offense if [</w:t>
            </w:r>
            <w:r>
              <w:rPr>
                <w:strike/>
              </w:rPr>
              <w:t>the person</w:t>
            </w:r>
            <w:r>
              <w:t>]:</w:t>
            </w:r>
          </w:p>
          <w:p w:rsidR="000E2C94" w:rsidRDefault="004D63CA">
            <w:pPr>
              <w:jc w:val="both"/>
            </w:pPr>
            <w:r>
              <w:t xml:space="preserve">(1)  </w:t>
            </w:r>
            <w:r>
              <w:rPr>
                <w:u w:val="single"/>
              </w:rPr>
              <w:t>the person</w:t>
            </w:r>
            <w:r>
              <w:t xml:space="preserve"> intentionally or knowingly:</w:t>
            </w:r>
          </w:p>
          <w:p w:rsidR="000E2C94" w:rsidRDefault="004D63CA">
            <w:pPr>
              <w:jc w:val="both"/>
            </w:pPr>
            <w:r>
              <w:t>(A)  causes the penetration of the anus or sexual organ of another person by any means, without that person's consent;</w:t>
            </w:r>
          </w:p>
          <w:p w:rsidR="000E2C94" w:rsidRDefault="004D63CA">
            <w:pPr>
              <w:jc w:val="both"/>
            </w:pPr>
            <w:r>
              <w:t>(B)  causes the penetration of the mouth of another person by the sexual organ of the actor, without that person's consent; or</w:t>
            </w:r>
          </w:p>
          <w:p w:rsidR="000E2C94" w:rsidRDefault="004D63CA">
            <w:pPr>
              <w:jc w:val="both"/>
            </w:pPr>
            <w:r>
              <w:t>(C)  causes the sexual organ of another person, without that person's consent, to contact or penetrate the mouth, anus, or sexual organ of another person, including the actor; or</w:t>
            </w:r>
          </w:p>
          <w:p w:rsidR="000E2C94" w:rsidRDefault="004D63CA">
            <w:pPr>
              <w:jc w:val="both"/>
            </w:pPr>
            <w:r>
              <w:t xml:space="preserve">(2)  </w:t>
            </w:r>
            <w:r>
              <w:rPr>
                <w:u w:val="single"/>
              </w:rPr>
              <w:t>regardless of whether the person knows the age of the child at the time of the offense, the person</w:t>
            </w:r>
            <w:r>
              <w:t xml:space="preserve"> intentionally or knowingly:</w:t>
            </w:r>
          </w:p>
          <w:p w:rsidR="000E2C94" w:rsidRDefault="004D63CA">
            <w:pPr>
              <w:jc w:val="both"/>
            </w:pPr>
            <w:r>
              <w:t>(A)  causes the penetration of the anus or sexual organ of a child by any means;</w:t>
            </w:r>
          </w:p>
          <w:p w:rsidR="000E2C94" w:rsidRDefault="004D63CA">
            <w:pPr>
              <w:jc w:val="both"/>
            </w:pPr>
            <w:r>
              <w:t>(B)  causes the penetration of the mouth of a child by the sexual organ of the actor;</w:t>
            </w:r>
          </w:p>
          <w:p w:rsidR="000E2C94" w:rsidRDefault="004D63CA">
            <w:pPr>
              <w:jc w:val="both"/>
            </w:pPr>
            <w:r>
              <w:t xml:space="preserve">(C)  causes the sexual organ of a child to contact or penetrate </w:t>
            </w:r>
            <w:r>
              <w:lastRenderedPageBreak/>
              <w:t>the mouth, anus, or sexual organ of another person, including the actor;</w:t>
            </w:r>
          </w:p>
          <w:p w:rsidR="000E2C94" w:rsidRDefault="004D63CA">
            <w:pPr>
              <w:jc w:val="both"/>
            </w:pPr>
            <w:r>
              <w:t>(D)  causes the anus of a child to contact the mouth, anus, or sexual organ of another person, including the actor; or</w:t>
            </w:r>
          </w:p>
          <w:p w:rsidR="000E2C94" w:rsidRDefault="004D63CA">
            <w:pPr>
              <w:jc w:val="both"/>
            </w:pPr>
            <w:r>
              <w:t>(E)  causes the mouth of a child to contact the anus or sexual organ of another person, including the actor.</w:t>
            </w:r>
          </w:p>
          <w:p w:rsidR="000E2C94" w:rsidRDefault="000E2C94">
            <w:pPr>
              <w:jc w:val="both"/>
            </w:pPr>
          </w:p>
        </w:tc>
        <w:tc>
          <w:tcPr>
            <w:tcW w:w="6480" w:type="dxa"/>
          </w:tcPr>
          <w:p w:rsidR="000E2C94" w:rsidRDefault="004D63CA">
            <w:pPr>
              <w:jc w:val="both"/>
            </w:pPr>
            <w:r>
              <w:lastRenderedPageBreak/>
              <w:t>SECTION 6</w:t>
            </w:r>
            <w:r w:rsidRPr="00105D44">
              <w:t>.  Sections 22.011(a) and (b), Penal Code, are</w:t>
            </w:r>
            <w:r>
              <w:t xml:space="preserve"> amended to read as follows:</w:t>
            </w:r>
          </w:p>
          <w:p w:rsidR="000E2C94" w:rsidRDefault="004D63CA">
            <w:pPr>
              <w:jc w:val="both"/>
            </w:pPr>
            <w:r>
              <w:t>(a)  A person commits an offense if [</w:t>
            </w:r>
            <w:r>
              <w:rPr>
                <w:strike/>
              </w:rPr>
              <w:t>the person</w:t>
            </w:r>
            <w:r>
              <w:t>]:</w:t>
            </w:r>
          </w:p>
          <w:p w:rsidR="000E2C94" w:rsidRDefault="004D63CA">
            <w:pPr>
              <w:jc w:val="both"/>
            </w:pPr>
            <w:r>
              <w:t xml:space="preserve">(1)  </w:t>
            </w:r>
            <w:r>
              <w:rPr>
                <w:u w:val="single"/>
              </w:rPr>
              <w:t>the person</w:t>
            </w:r>
            <w:r>
              <w:t xml:space="preserve"> intentionally or knowingly:</w:t>
            </w:r>
          </w:p>
          <w:p w:rsidR="000E2C94" w:rsidRDefault="004D63CA">
            <w:pPr>
              <w:jc w:val="both"/>
            </w:pPr>
            <w:r>
              <w:t>(A)  causes the penetration of the anus or sexual organ of another person by any means, without that person's consent;</w:t>
            </w:r>
          </w:p>
          <w:p w:rsidR="000E2C94" w:rsidRDefault="004D63CA">
            <w:pPr>
              <w:jc w:val="both"/>
            </w:pPr>
            <w:r>
              <w:t>(B)  causes the penetration of the mouth of another person by the sexual organ of the actor, without that person's consent; or</w:t>
            </w:r>
          </w:p>
          <w:p w:rsidR="000E2C94" w:rsidRDefault="004D63CA">
            <w:pPr>
              <w:jc w:val="both"/>
            </w:pPr>
            <w:r>
              <w:t>(C)  causes the sexual organ of another person, without that person's consent, to contact or penetrate the mouth, anus, or sexual organ of another person, including the actor; or</w:t>
            </w:r>
          </w:p>
          <w:p w:rsidR="000E2C94" w:rsidRDefault="004D63CA">
            <w:pPr>
              <w:jc w:val="both"/>
            </w:pPr>
            <w:r>
              <w:t xml:space="preserve">(2)  </w:t>
            </w:r>
            <w:r>
              <w:rPr>
                <w:u w:val="single"/>
              </w:rPr>
              <w:t>regardless of whether the person knows the age of the child at the time of the offense, the person</w:t>
            </w:r>
            <w:r>
              <w:t xml:space="preserve"> intentionally or knowingly:</w:t>
            </w:r>
          </w:p>
          <w:p w:rsidR="000E2C94" w:rsidRDefault="004D63CA">
            <w:pPr>
              <w:jc w:val="both"/>
            </w:pPr>
            <w:r>
              <w:t>(A)  causes the penetration of the anus or sexual organ of a child by any means;</w:t>
            </w:r>
          </w:p>
          <w:p w:rsidR="000E2C94" w:rsidRDefault="004D63CA">
            <w:pPr>
              <w:jc w:val="both"/>
            </w:pPr>
            <w:r>
              <w:t>(B)  causes the penetration of the mouth of a child by the sexual organ of the actor;</w:t>
            </w:r>
          </w:p>
          <w:p w:rsidR="000E2C94" w:rsidRDefault="004D63CA">
            <w:pPr>
              <w:jc w:val="both"/>
            </w:pPr>
            <w:r>
              <w:t xml:space="preserve">(C)  causes the sexual organ of a child to contact or penetrate </w:t>
            </w:r>
            <w:r>
              <w:lastRenderedPageBreak/>
              <w:t>the mouth, anus, or sexual organ of another person, including the actor;</w:t>
            </w:r>
          </w:p>
          <w:p w:rsidR="000E2C94" w:rsidRDefault="004D63CA">
            <w:pPr>
              <w:jc w:val="both"/>
            </w:pPr>
            <w:r>
              <w:t>(D)  causes the anus of a child to contact the mouth, anus, or sexual organ of another person, including the actor; or</w:t>
            </w:r>
          </w:p>
          <w:p w:rsidR="000E2C94" w:rsidRDefault="004D63CA">
            <w:pPr>
              <w:jc w:val="both"/>
            </w:pPr>
            <w:r>
              <w:t>(E)  causes the mouth of a child to contact the anus or sexual organ of another person, including the actor.</w:t>
            </w:r>
          </w:p>
          <w:p w:rsidR="000E2C94" w:rsidRDefault="000E2C94">
            <w:pPr>
              <w:jc w:val="both"/>
            </w:pPr>
          </w:p>
          <w:p w:rsidR="000E2C94" w:rsidRDefault="000E2C94">
            <w:pPr>
              <w:jc w:val="both"/>
            </w:pPr>
          </w:p>
        </w:tc>
        <w:tc>
          <w:tcPr>
            <w:tcW w:w="5760" w:type="dxa"/>
          </w:tcPr>
          <w:p w:rsidR="000E2C94" w:rsidRDefault="000E2C94">
            <w:pPr>
              <w:jc w:val="both"/>
            </w:pPr>
          </w:p>
        </w:tc>
      </w:tr>
      <w:tr w:rsidR="000E2C94">
        <w:tc>
          <w:tcPr>
            <w:tcW w:w="6473" w:type="dxa"/>
          </w:tcPr>
          <w:p w:rsidR="000E2C94" w:rsidRDefault="004D63CA">
            <w:pPr>
              <w:jc w:val="both"/>
            </w:pPr>
            <w:r>
              <w:lastRenderedPageBreak/>
              <w:t>SECTION 7.  Section 22.011, Penal Code, is amended by amending Subsection (b) and adding Subsection (e-1) to read as follows:</w:t>
            </w:r>
          </w:p>
          <w:p w:rsidR="000E2C94" w:rsidRDefault="004D63CA">
            <w:pPr>
              <w:jc w:val="both"/>
            </w:pPr>
            <w:r>
              <w:t>(b)  A sexual assault under Subsection (a)(1) is without the consent of the other person if:</w:t>
            </w:r>
          </w:p>
          <w:p w:rsidR="000E2C94" w:rsidRDefault="004D63CA">
            <w:pPr>
              <w:jc w:val="both"/>
            </w:pPr>
            <w:r>
              <w:t>(1)  the actor compels the other person to submit or participate by the use of physical force</w:t>
            </w:r>
            <w:r>
              <w:rPr>
                <w:u w:val="single"/>
              </w:rPr>
              <w:t>,</w:t>
            </w:r>
            <w:r>
              <w:t xml:space="preserve"> [</w:t>
            </w:r>
            <w:r>
              <w:rPr>
                <w:strike/>
              </w:rPr>
              <w:t>or</w:t>
            </w:r>
            <w:r>
              <w:t>] violence</w:t>
            </w:r>
            <w:r>
              <w:rPr>
                <w:u w:val="single"/>
              </w:rPr>
              <w:t>, or coercion</w:t>
            </w:r>
            <w:r>
              <w:t>;</w:t>
            </w:r>
          </w:p>
          <w:p w:rsidR="000E2C94" w:rsidRDefault="004D63CA">
            <w:pPr>
              <w:jc w:val="both"/>
            </w:pPr>
            <w:r>
              <w:t xml:space="preserve">(2)  the actor compels the other person to submit or participate by threatening to use force or violence against the other person </w:t>
            </w:r>
            <w:r>
              <w:rPr>
                <w:u w:val="single"/>
              </w:rPr>
              <w:t>or to cause harm to the other person</w:t>
            </w:r>
            <w:r>
              <w:t>, and the other person believes that the actor has the present ability to execute the threat;</w:t>
            </w:r>
          </w:p>
          <w:p w:rsidR="000E2C94" w:rsidRDefault="004D63CA">
            <w:pPr>
              <w:jc w:val="both"/>
            </w:pPr>
            <w:r>
              <w:t>(3)  the other person has not consented and the actor knows the other person is</w:t>
            </w:r>
            <w:r>
              <w:rPr>
                <w:u w:val="single"/>
              </w:rPr>
              <w:t>:</w:t>
            </w:r>
          </w:p>
          <w:p w:rsidR="000E2C94" w:rsidRDefault="004D63CA">
            <w:pPr>
              <w:jc w:val="both"/>
            </w:pPr>
            <w:r>
              <w:rPr>
                <w:u w:val="single"/>
              </w:rPr>
              <w:t>(A)</w:t>
            </w:r>
            <w:r>
              <w:t xml:space="preserve">  unconscious</w:t>
            </w:r>
            <w:r>
              <w:rPr>
                <w:u w:val="single"/>
              </w:rPr>
              <w:t>;</w:t>
            </w:r>
          </w:p>
          <w:p w:rsidR="000E2C94" w:rsidRDefault="004D63CA">
            <w:pPr>
              <w:jc w:val="both"/>
            </w:pPr>
            <w:r>
              <w:rPr>
                <w:u w:val="single"/>
              </w:rPr>
              <w:t>(B)</w:t>
            </w:r>
            <w:r>
              <w:t xml:space="preserve">  [</w:t>
            </w:r>
            <w:r>
              <w:rPr>
                <w:strike/>
              </w:rPr>
              <w:t>or</w:t>
            </w:r>
            <w:r>
              <w:t>] physically unable to resist</w:t>
            </w:r>
            <w:r>
              <w:rPr>
                <w:u w:val="single"/>
              </w:rPr>
              <w:t>;</w:t>
            </w:r>
          </w:p>
          <w:p w:rsidR="000E2C94" w:rsidRPr="00105D44" w:rsidRDefault="004D63CA">
            <w:pPr>
              <w:jc w:val="both"/>
              <w:rPr>
                <w:highlight w:val="lightGray"/>
              </w:rPr>
            </w:pPr>
            <w:r w:rsidRPr="00105D44">
              <w:rPr>
                <w:highlight w:val="lightGray"/>
                <w:u w:val="single"/>
              </w:rPr>
              <w:t>(C)  incapable of appraising the nature of the act; or</w:t>
            </w:r>
          </w:p>
          <w:p w:rsidR="000E2C94" w:rsidRDefault="004D63CA">
            <w:pPr>
              <w:jc w:val="both"/>
            </w:pPr>
            <w:r w:rsidRPr="00105D44">
              <w:rPr>
                <w:highlight w:val="lightGray"/>
                <w:u w:val="single"/>
              </w:rPr>
              <w:t>(D)  unaware that the sexual assault is occurring</w:t>
            </w:r>
            <w:r w:rsidRPr="00105D44">
              <w:rPr>
                <w:highlight w:val="lightGray"/>
              </w:rPr>
              <w:t>;</w:t>
            </w:r>
          </w:p>
          <w:p w:rsidR="000E2C94" w:rsidRDefault="004D63CA">
            <w:pPr>
              <w:jc w:val="both"/>
            </w:pPr>
            <w:r>
              <w:t>(4)  the actor knows that as a result of mental disease or defect the other person is at the time of the sexual assault incapable either of appraising the nature of the act or of resisting it;</w:t>
            </w:r>
          </w:p>
          <w:p w:rsidR="000E2C94" w:rsidRPr="00105D44" w:rsidRDefault="004D63CA">
            <w:pPr>
              <w:jc w:val="both"/>
              <w:rPr>
                <w:highlight w:val="lightGray"/>
              </w:rPr>
            </w:pPr>
            <w:r w:rsidRPr="00105D44">
              <w:rPr>
                <w:highlight w:val="lightGray"/>
              </w:rPr>
              <w:t>(5)  [</w:t>
            </w:r>
            <w:r w:rsidRPr="00105D44">
              <w:rPr>
                <w:strike/>
                <w:highlight w:val="lightGray"/>
              </w:rPr>
              <w:t xml:space="preserve">the other person has not consented and the actor knows the other person is unaware that the sexual assault is </w:t>
            </w:r>
            <w:r w:rsidRPr="00105D44">
              <w:rPr>
                <w:strike/>
                <w:highlight w:val="lightGray"/>
              </w:rPr>
              <w:lastRenderedPageBreak/>
              <w:t>occurring;</w:t>
            </w:r>
          </w:p>
          <w:p w:rsidR="000E2C94" w:rsidRDefault="004D63CA">
            <w:pPr>
              <w:jc w:val="both"/>
            </w:pPr>
            <w:r w:rsidRPr="00105D44">
              <w:rPr>
                <w:highlight w:val="lightGray"/>
              </w:rPr>
              <w:t>[</w:t>
            </w:r>
            <w:r w:rsidRPr="00105D44">
              <w:rPr>
                <w:strike/>
                <w:highlight w:val="lightGray"/>
              </w:rPr>
              <w:t>(6)  the actor has intentionally impaired the other person's power to appraise or control the other person's conduct by administering any substance without the other person's knowledge;</w:t>
            </w:r>
          </w:p>
          <w:p w:rsidR="000E2C94" w:rsidRDefault="004D63CA">
            <w:pPr>
              <w:jc w:val="both"/>
            </w:pPr>
            <w:r>
              <w:t>[</w:t>
            </w:r>
            <w:r>
              <w:rPr>
                <w:strike/>
              </w:rPr>
              <w:t>(7)</w:t>
            </w:r>
            <w:r>
              <w:t>]  the actor compels the other person to submit or participate by threatening to use force or violence against any person, and the other person believes that the actor has the ability to execute the threat;</w:t>
            </w:r>
          </w:p>
          <w:p w:rsidR="000E2C94" w:rsidRDefault="004D63CA">
            <w:pPr>
              <w:jc w:val="both"/>
            </w:pPr>
            <w:r w:rsidRPr="00105D44">
              <w:rPr>
                <w:highlight w:val="lightGray"/>
                <w:u w:val="single"/>
              </w:rPr>
              <w:t>(6)</w:t>
            </w:r>
            <w:r w:rsidRPr="00105D44">
              <w:rPr>
                <w:highlight w:val="lightGray"/>
              </w:rPr>
              <w:t xml:space="preserve"> [</w:t>
            </w:r>
            <w:r w:rsidRPr="00105D44">
              <w:rPr>
                <w:strike/>
                <w:highlight w:val="lightGray"/>
              </w:rPr>
              <w:t>(8)  the actor is a public servant who coerces the other person to submit or participate;</w:t>
            </w:r>
          </w:p>
          <w:p w:rsidR="000E2C94" w:rsidRDefault="004D63CA">
            <w:pPr>
              <w:jc w:val="both"/>
            </w:pPr>
            <w:r>
              <w:t>[</w:t>
            </w:r>
            <w:r>
              <w:rPr>
                <w:strike/>
              </w:rPr>
              <w:t>(9)</w:t>
            </w:r>
            <w:r>
              <w:t>]  the actor is a mental health services provider or a health care services provider who causes the other person, who is a patient or former patient of the actor, to submit or participate by exploiting the other person's emotional dependency on the actor;</w:t>
            </w:r>
          </w:p>
          <w:p w:rsidR="000E2C94" w:rsidRDefault="004D63CA">
            <w:pPr>
              <w:jc w:val="both"/>
            </w:pPr>
            <w:r>
              <w:rPr>
                <w:u w:val="single"/>
              </w:rPr>
              <w:t>(7)</w:t>
            </w:r>
            <w:r>
              <w:t xml:space="preserve"> [</w:t>
            </w:r>
            <w:r>
              <w:rPr>
                <w:strike/>
              </w:rPr>
              <w:t>(10)</w:t>
            </w:r>
            <w:r>
              <w:t>]  the actor is a clergyman who causes the other person to submit or participate by exploiting the other person's emotional dependency on the clergyman in the clergyman's professional character as spiritual adviser; [</w:t>
            </w:r>
            <w:r>
              <w:rPr>
                <w:strike/>
              </w:rPr>
              <w:t>or</w:t>
            </w:r>
            <w:r>
              <w:t>]</w:t>
            </w:r>
          </w:p>
          <w:p w:rsidR="000E2C94" w:rsidRDefault="004D63CA">
            <w:pPr>
              <w:jc w:val="both"/>
            </w:pPr>
            <w:r>
              <w:rPr>
                <w:u w:val="single"/>
              </w:rPr>
              <w:t>(8)</w:t>
            </w:r>
            <w:r>
              <w:t xml:space="preserve"> [</w:t>
            </w:r>
            <w:r>
              <w:rPr>
                <w:strike/>
              </w:rPr>
              <w:t>(11)</w:t>
            </w:r>
            <w:r>
              <w:t>]  the actor is an employee of a facility where the other person is a resident, unless the employee and resident are formally or informally married to each other under Chapter 2, Family Code</w:t>
            </w:r>
            <w:r>
              <w:rPr>
                <w:u w:val="single"/>
              </w:rPr>
              <w:t>; or</w:t>
            </w:r>
          </w:p>
          <w:p w:rsidR="000E2C94" w:rsidRPr="00105D44" w:rsidRDefault="004D63CA">
            <w:pPr>
              <w:jc w:val="both"/>
              <w:rPr>
                <w:highlight w:val="lightGray"/>
              </w:rPr>
            </w:pPr>
            <w:r w:rsidRPr="00105D44">
              <w:rPr>
                <w:highlight w:val="lightGray"/>
                <w:u w:val="single"/>
              </w:rPr>
              <w:t>(9)  the actor knows that the other person has withdrawn consent to the act and the actor persists in the act after consent is withdrawn</w:t>
            </w:r>
            <w:r w:rsidRPr="00105D44">
              <w:rPr>
                <w:highlight w:val="lightGray"/>
              </w:rPr>
              <w:t>.</w:t>
            </w:r>
          </w:p>
          <w:p w:rsidR="000E2C94" w:rsidRDefault="004D63CA">
            <w:pPr>
              <w:jc w:val="both"/>
            </w:pPr>
            <w:r w:rsidRPr="00105D44">
              <w:rPr>
                <w:highlight w:val="lightGray"/>
                <w:u w:val="single"/>
              </w:rPr>
              <w:t>(e-1)  It is not a defense to prosecution under this section that the actor mistakenly believed that the other person consented to the conduct if a reasonable person should have known or understood that the other person did not consent to the conduct.</w:t>
            </w:r>
          </w:p>
          <w:p w:rsidR="000E2C94" w:rsidRDefault="000E2C94">
            <w:pPr>
              <w:jc w:val="both"/>
            </w:pPr>
          </w:p>
        </w:tc>
        <w:tc>
          <w:tcPr>
            <w:tcW w:w="6480" w:type="dxa"/>
          </w:tcPr>
          <w:p w:rsidR="000E2C94" w:rsidRDefault="000E2C94">
            <w:pPr>
              <w:jc w:val="both"/>
            </w:pPr>
          </w:p>
          <w:p w:rsidR="00105D44" w:rsidRDefault="00105D44" w:rsidP="00105D44">
            <w:pPr>
              <w:jc w:val="both"/>
            </w:pPr>
          </w:p>
          <w:p w:rsidR="00105D44" w:rsidRDefault="00105D44" w:rsidP="00105D44">
            <w:pPr>
              <w:jc w:val="both"/>
            </w:pPr>
          </w:p>
          <w:p w:rsidR="00105D44" w:rsidRDefault="00105D44" w:rsidP="00105D44">
            <w:pPr>
              <w:jc w:val="both"/>
            </w:pPr>
            <w:r>
              <w:t>(b)  A sexual assault under Subsection (a)(1) is without the consent of the other person if:</w:t>
            </w:r>
          </w:p>
          <w:p w:rsidR="00105D44" w:rsidRDefault="00105D44" w:rsidP="00105D44">
            <w:pPr>
              <w:jc w:val="both"/>
            </w:pPr>
            <w:r>
              <w:t>(1)  the actor compels the other person to submit or participate by the use of physical force</w:t>
            </w:r>
            <w:r>
              <w:rPr>
                <w:u w:val="single"/>
              </w:rPr>
              <w:t>,</w:t>
            </w:r>
            <w:r>
              <w:t xml:space="preserve"> [</w:t>
            </w:r>
            <w:r>
              <w:rPr>
                <w:strike/>
              </w:rPr>
              <w:t>or</w:t>
            </w:r>
            <w:r>
              <w:t>] violence</w:t>
            </w:r>
            <w:r>
              <w:rPr>
                <w:u w:val="single"/>
              </w:rPr>
              <w:t>, or coercion</w:t>
            </w:r>
            <w:r>
              <w:t>;</w:t>
            </w:r>
          </w:p>
          <w:p w:rsidR="00105D44" w:rsidRDefault="00105D44" w:rsidP="00105D44">
            <w:pPr>
              <w:jc w:val="both"/>
            </w:pPr>
            <w:r>
              <w:t xml:space="preserve">(2)  the actor compels the other person to submit or participate by threatening to use force or violence against the other person </w:t>
            </w:r>
            <w:r>
              <w:rPr>
                <w:u w:val="single"/>
              </w:rPr>
              <w:t>or to cause harm to the other person</w:t>
            </w:r>
            <w:r>
              <w:t>, and the other person believes that the actor has the present ability to execute the threat;</w:t>
            </w:r>
          </w:p>
          <w:p w:rsidR="00105D44" w:rsidRDefault="00105D44" w:rsidP="00105D44">
            <w:pPr>
              <w:jc w:val="both"/>
            </w:pPr>
            <w:r>
              <w:t>(3)  the other person has not consented and the actor knows the other person is unconscious or physically unable to resist;</w:t>
            </w:r>
          </w:p>
          <w:p w:rsidR="00105D44" w:rsidRDefault="00105D44" w:rsidP="00105D44">
            <w:pPr>
              <w:jc w:val="both"/>
            </w:pPr>
          </w:p>
          <w:p w:rsidR="00105D44" w:rsidRDefault="00105D44" w:rsidP="00105D44">
            <w:pPr>
              <w:jc w:val="both"/>
            </w:pPr>
          </w:p>
          <w:p w:rsidR="00105D44" w:rsidRDefault="00105D44" w:rsidP="00105D44">
            <w:pPr>
              <w:jc w:val="both"/>
            </w:pPr>
          </w:p>
          <w:p w:rsidR="00105D44" w:rsidRDefault="00105D44" w:rsidP="00105D44">
            <w:pPr>
              <w:jc w:val="both"/>
            </w:pPr>
          </w:p>
          <w:p w:rsidR="00105D44" w:rsidRDefault="00105D44" w:rsidP="00105D44">
            <w:pPr>
              <w:jc w:val="both"/>
            </w:pPr>
            <w:r>
              <w:t>(4)  the actor knows that as a result of mental disease or defect the other person is at the time of the sexual assault incapable either of appraising the nature of the act or of resisting it;</w:t>
            </w:r>
          </w:p>
          <w:p w:rsidR="00105D44" w:rsidRPr="00105D44" w:rsidRDefault="00105D44" w:rsidP="00105D44">
            <w:pPr>
              <w:jc w:val="both"/>
              <w:rPr>
                <w:highlight w:val="lightGray"/>
              </w:rPr>
            </w:pPr>
            <w:r w:rsidRPr="00105D44">
              <w:rPr>
                <w:highlight w:val="lightGray"/>
              </w:rPr>
              <w:t xml:space="preserve">(5)  the other person has not consented and the actor knows the other person is unaware that the sexual assault is </w:t>
            </w:r>
            <w:r w:rsidRPr="00105D44">
              <w:rPr>
                <w:highlight w:val="lightGray"/>
              </w:rPr>
              <w:lastRenderedPageBreak/>
              <w:t>occurring;</w:t>
            </w:r>
          </w:p>
          <w:p w:rsidR="00105D44" w:rsidRDefault="00105D44" w:rsidP="00105D44">
            <w:pPr>
              <w:jc w:val="both"/>
            </w:pPr>
            <w:r w:rsidRPr="00105D44">
              <w:rPr>
                <w:highlight w:val="lightGray"/>
              </w:rPr>
              <w:t>(6)  the actor has intentionally impaired the other person's power to appraise or control the other person's conduct by administering any substance without the other person's knowledge;</w:t>
            </w:r>
          </w:p>
          <w:p w:rsidR="00105D44" w:rsidRDefault="00105D44" w:rsidP="00105D44">
            <w:pPr>
              <w:jc w:val="both"/>
            </w:pPr>
            <w:r>
              <w:t>(7)  the actor compels the other person to submit or participate by threatening to use force or violence against any person, and the other person believes that the actor has the ability to execute the threat;</w:t>
            </w:r>
          </w:p>
          <w:p w:rsidR="00105D44" w:rsidRDefault="00105D44" w:rsidP="00105D44">
            <w:pPr>
              <w:jc w:val="both"/>
            </w:pPr>
            <w:r w:rsidRPr="00105D44">
              <w:rPr>
                <w:highlight w:val="lightGray"/>
              </w:rPr>
              <w:t>(8)  the actor is a public servant who coerces the other person to submit or participate;</w:t>
            </w:r>
          </w:p>
          <w:p w:rsidR="00105D44" w:rsidRDefault="00105D44" w:rsidP="00105D44">
            <w:pPr>
              <w:jc w:val="both"/>
            </w:pPr>
            <w:r>
              <w:t>(9)  the actor is a mental health services provider or a health care services provider who causes the other person, who is a patient or former patient of the actor, to submit or participate by exploiting the other person's emotional dependency on the actor;</w:t>
            </w:r>
          </w:p>
          <w:p w:rsidR="00105D44" w:rsidRDefault="00105D44" w:rsidP="00105D44">
            <w:pPr>
              <w:jc w:val="both"/>
            </w:pPr>
            <w:r>
              <w:t>(10)  the actor is a clergyman who causes the other person to submit or participate by exploiting the other person's emotional dependency on the clergyman in the clergyman's professional character as spiritual adviser; or</w:t>
            </w:r>
          </w:p>
          <w:p w:rsidR="000E2C94" w:rsidRDefault="00105D44" w:rsidP="00105D44">
            <w:pPr>
              <w:jc w:val="both"/>
            </w:pPr>
            <w:r>
              <w:t>(11)  the actor is an employee of a facility where the other person is a resident, unless the employee and resident are formally or informally married to each other under Chapter 2, Family Code.</w:t>
            </w:r>
          </w:p>
        </w:tc>
        <w:tc>
          <w:tcPr>
            <w:tcW w:w="5760" w:type="dxa"/>
          </w:tcPr>
          <w:p w:rsidR="000E2C94" w:rsidRDefault="000E2C94">
            <w:pPr>
              <w:jc w:val="both"/>
            </w:pPr>
          </w:p>
        </w:tc>
      </w:tr>
      <w:tr w:rsidR="000E2C94">
        <w:tc>
          <w:tcPr>
            <w:tcW w:w="6473" w:type="dxa"/>
          </w:tcPr>
          <w:p w:rsidR="000E2C94" w:rsidRDefault="004D63CA">
            <w:pPr>
              <w:jc w:val="both"/>
            </w:pPr>
            <w:r>
              <w:lastRenderedPageBreak/>
              <w:t>SECTION 8.  Section 22.021(a), Penal Code, is amended to read as follows:</w:t>
            </w:r>
          </w:p>
          <w:p w:rsidR="000E2C94" w:rsidRDefault="004D63CA">
            <w:pPr>
              <w:jc w:val="both"/>
            </w:pPr>
            <w:r>
              <w:t>(a)  A person commits an offense:</w:t>
            </w:r>
          </w:p>
          <w:p w:rsidR="000E2C94" w:rsidRDefault="004D63CA">
            <w:pPr>
              <w:jc w:val="both"/>
            </w:pPr>
            <w:r>
              <w:t>(1)  if the person:</w:t>
            </w:r>
          </w:p>
          <w:p w:rsidR="000E2C94" w:rsidRDefault="004D63CA">
            <w:pPr>
              <w:jc w:val="both"/>
            </w:pPr>
            <w:r>
              <w:t>(A)  intentionally or knowingly:</w:t>
            </w:r>
          </w:p>
          <w:p w:rsidR="000E2C94" w:rsidRDefault="004D63CA">
            <w:pPr>
              <w:jc w:val="both"/>
            </w:pPr>
            <w:r>
              <w:t>(i)  causes the penetration of the anus or sexual organ of another person by any means, without that person's consent;</w:t>
            </w:r>
          </w:p>
          <w:p w:rsidR="000E2C94" w:rsidRDefault="004D63CA">
            <w:pPr>
              <w:jc w:val="both"/>
            </w:pPr>
            <w:r>
              <w:t>(ii)  causes the penetration of the mouth of another person by the sexual organ of the actor, without that person's consent; or</w:t>
            </w:r>
          </w:p>
          <w:p w:rsidR="000E2C94" w:rsidRDefault="004D63CA">
            <w:pPr>
              <w:jc w:val="both"/>
            </w:pPr>
            <w:r>
              <w:t>(iii)  causes the sexual organ of another person, without that person's consent, to contact or penetrate the mouth, anus, or sexual organ of another person, including the actor; or</w:t>
            </w:r>
          </w:p>
          <w:p w:rsidR="000E2C94" w:rsidRDefault="004D63CA">
            <w:pPr>
              <w:jc w:val="both"/>
            </w:pPr>
            <w:r>
              <w:t xml:space="preserve">(B)  </w:t>
            </w:r>
            <w:r>
              <w:rPr>
                <w:u w:val="single"/>
              </w:rPr>
              <w:t>regardless of whether the person knows the age of the child at the time of the offense,</w:t>
            </w:r>
            <w:r>
              <w:t xml:space="preserve"> intentionally or knowingly:</w:t>
            </w:r>
          </w:p>
          <w:p w:rsidR="000E2C94" w:rsidRDefault="004D63CA">
            <w:pPr>
              <w:jc w:val="both"/>
            </w:pPr>
            <w:r>
              <w:t>(i)  causes the penetration of the anus or sexual organ of a child by any means;</w:t>
            </w:r>
          </w:p>
          <w:p w:rsidR="000E2C94" w:rsidRDefault="004D63CA">
            <w:pPr>
              <w:jc w:val="both"/>
            </w:pPr>
            <w:r>
              <w:t>(ii)  causes the penetration of the mouth of a child by the sexual organ of the actor;</w:t>
            </w:r>
          </w:p>
          <w:p w:rsidR="000E2C94" w:rsidRDefault="004D63CA">
            <w:pPr>
              <w:jc w:val="both"/>
            </w:pPr>
            <w:r>
              <w:t>(iii)  causes the sexual organ of a child to contact or penetrate the mouth, anus, or sexual organ of another person, including the actor;</w:t>
            </w:r>
          </w:p>
          <w:p w:rsidR="000E2C94" w:rsidRDefault="004D63CA">
            <w:pPr>
              <w:jc w:val="both"/>
            </w:pPr>
            <w:r>
              <w:t>(iv)  causes the anus of a child to contact the mouth, anus, or sexual organ of another person, including the actor; or</w:t>
            </w:r>
          </w:p>
          <w:p w:rsidR="000E2C94" w:rsidRDefault="004D63CA">
            <w:pPr>
              <w:jc w:val="both"/>
            </w:pPr>
            <w:r>
              <w:t>(v)  causes the mouth of a child to contact the anus or sexual organ of another person, including the actor; and</w:t>
            </w:r>
          </w:p>
          <w:p w:rsidR="000E2C94" w:rsidRDefault="004D63CA">
            <w:pPr>
              <w:jc w:val="both"/>
            </w:pPr>
            <w:r>
              <w:t>(2)  if:</w:t>
            </w:r>
          </w:p>
          <w:p w:rsidR="000E2C94" w:rsidRDefault="004D63CA">
            <w:pPr>
              <w:jc w:val="both"/>
            </w:pPr>
            <w:r>
              <w:t>(A)  the person:</w:t>
            </w:r>
          </w:p>
          <w:p w:rsidR="000E2C94" w:rsidRDefault="004D63CA">
            <w:pPr>
              <w:jc w:val="both"/>
            </w:pPr>
            <w:r>
              <w:t>(i)  causes serious bodily injury or attempts to cause the death of the victim or another person in the course of the same criminal episode;</w:t>
            </w:r>
          </w:p>
          <w:p w:rsidR="000E2C94" w:rsidRDefault="004D63CA">
            <w:pPr>
              <w:jc w:val="both"/>
            </w:pPr>
            <w:r>
              <w:lastRenderedPageBreak/>
              <w:t>(ii)  by acts or words places the victim in fear that any person will become the victim of an offense under Section 20A.02(a)(3), (4), (7), or (8) or that death, serious bodily injury, or kidnapping will be imminently inflicted on any person;</w:t>
            </w:r>
          </w:p>
          <w:p w:rsidR="000E2C94" w:rsidRDefault="004D63CA">
            <w:pPr>
              <w:jc w:val="both"/>
            </w:pPr>
            <w:r>
              <w:t>(iii)  by acts or words occurring in the presence of the victim threatens to cause any person to become the victim of an offense under Section 20A.02(a)(3), (4), (7), or (8) or to cause the death, serious bodily injury, or kidnapping of any person;</w:t>
            </w:r>
          </w:p>
          <w:p w:rsidR="000E2C94" w:rsidRDefault="004D63CA">
            <w:pPr>
              <w:jc w:val="both"/>
            </w:pPr>
            <w:r>
              <w:t>(iv)  uses or exhibits a deadly weapon in the course of the same criminal episode;</w:t>
            </w:r>
          </w:p>
          <w:p w:rsidR="000E2C94" w:rsidRDefault="004D63CA">
            <w:pPr>
              <w:jc w:val="both"/>
            </w:pPr>
            <w:r>
              <w:t>(v)  acts in concert with another who engages in conduct described by Subdivision (1) directed toward the same victim and occurring during the course of the same criminal episode; or</w:t>
            </w:r>
          </w:p>
          <w:p w:rsidR="000E2C94" w:rsidRDefault="004D63CA">
            <w:pPr>
              <w:jc w:val="both"/>
            </w:pPr>
            <w:r>
              <w:t xml:space="preserve">(vi)  </w:t>
            </w:r>
            <w:r>
              <w:rPr>
                <w:u w:val="single"/>
              </w:rPr>
              <w:t>with the intent of facilitating the commission of the offense,</w:t>
            </w:r>
            <w:r>
              <w:t xml:space="preserve"> administers or provides [</w:t>
            </w:r>
            <w:r>
              <w:rPr>
                <w:strike/>
              </w:rPr>
              <w:t>flunitrazepam, otherwise known as rohypnol, gamma hydroxybutyrate, or ketamine</w:t>
            </w:r>
            <w:r>
              <w:t xml:space="preserve">] to the victim of the offense </w:t>
            </w:r>
            <w:r>
              <w:rPr>
                <w:u w:val="single"/>
              </w:rPr>
              <w:t>any substance capable of impairing the victim's ability to appraise the nature of the act or to resist the act</w:t>
            </w:r>
            <w:r>
              <w:t xml:space="preserve"> [</w:t>
            </w:r>
            <w:r>
              <w:rPr>
                <w:strike/>
              </w:rPr>
              <w:t>with the intent of facilitating the commission of the offense</w:t>
            </w:r>
            <w:r>
              <w:t>];</w:t>
            </w:r>
          </w:p>
          <w:p w:rsidR="000E2C94" w:rsidRDefault="004D63CA">
            <w:pPr>
              <w:jc w:val="both"/>
            </w:pPr>
            <w:r>
              <w:t>(B)  the victim is younger than 14 years of age</w:t>
            </w:r>
            <w:r>
              <w:rPr>
                <w:u w:val="single"/>
              </w:rPr>
              <w:t>, regardless of whether the person knows the age of the victim at the time of the offense</w:t>
            </w:r>
            <w:r>
              <w:t>; or</w:t>
            </w:r>
          </w:p>
          <w:p w:rsidR="000E2C94" w:rsidRDefault="004D63CA">
            <w:pPr>
              <w:jc w:val="both"/>
            </w:pPr>
            <w:r>
              <w:t>(C)  the victim is an elderly individual or a disabled individual.</w:t>
            </w:r>
          </w:p>
          <w:p w:rsidR="000E2C94" w:rsidRDefault="000E2C94">
            <w:pPr>
              <w:jc w:val="both"/>
            </w:pPr>
          </w:p>
        </w:tc>
        <w:tc>
          <w:tcPr>
            <w:tcW w:w="6480" w:type="dxa"/>
          </w:tcPr>
          <w:p w:rsidR="000E2C94" w:rsidRDefault="004D63CA">
            <w:pPr>
              <w:jc w:val="both"/>
            </w:pPr>
            <w:r>
              <w:lastRenderedPageBreak/>
              <w:t>SECTION 7. Same as House version.</w:t>
            </w:r>
          </w:p>
          <w:p w:rsidR="000E2C94" w:rsidRDefault="000E2C94">
            <w:pPr>
              <w:jc w:val="both"/>
            </w:pPr>
          </w:p>
          <w:p w:rsidR="000E2C94" w:rsidRDefault="000E2C94">
            <w:pPr>
              <w:jc w:val="both"/>
            </w:pPr>
          </w:p>
        </w:tc>
        <w:tc>
          <w:tcPr>
            <w:tcW w:w="5760" w:type="dxa"/>
          </w:tcPr>
          <w:p w:rsidR="000E2C94" w:rsidRDefault="000E2C94">
            <w:pPr>
              <w:jc w:val="both"/>
            </w:pPr>
          </w:p>
        </w:tc>
      </w:tr>
      <w:tr w:rsidR="000E2C94">
        <w:tc>
          <w:tcPr>
            <w:tcW w:w="6473" w:type="dxa"/>
          </w:tcPr>
          <w:p w:rsidR="000E2C94" w:rsidRDefault="004D63CA">
            <w:pPr>
              <w:jc w:val="both"/>
            </w:pPr>
            <w:r>
              <w:lastRenderedPageBreak/>
              <w:t>SECTION 9.  Section 22.021, Penal Code, is amended by adding Subsection (d-1) to read as follows:</w:t>
            </w:r>
          </w:p>
          <w:p w:rsidR="000E2C94" w:rsidRDefault="004D63CA">
            <w:pPr>
              <w:jc w:val="both"/>
            </w:pPr>
            <w:r>
              <w:rPr>
                <w:u w:val="single"/>
              </w:rPr>
              <w:t xml:space="preserve">(d-1)  It is not a defense to prosecution under this section that </w:t>
            </w:r>
            <w:r>
              <w:rPr>
                <w:u w:val="single"/>
              </w:rPr>
              <w:lastRenderedPageBreak/>
              <w:t>the actor mistakenly believed that the other person consented to the conduct if a reasonable person should have known or understood that the other person did not consent to the conduct.</w:t>
            </w:r>
          </w:p>
          <w:p w:rsidR="000E2C94" w:rsidRDefault="000E2C94">
            <w:pPr>
              <w:jc w:val="both"/>
            </w:pPr>
          </w:p>
        </w:tc>
        <w:tc>
          <w:tcPr>
            <w:tcW w:w="6480" w:type="dxa"/>
          </w:tcPr>
          <w:p w:rsidR="000E2C94" w:rsidRDefault="004D63CA">
            <w:pPr>
              <w:jc w:val="both"/>
            </w:pPr>
            <w:r w:rsidRPr="00315FF2">
              <w:rPr>
                <w:highlight w:val="lightGray"/>
              </w:rPr>
              <w:lastRenderedPageBreak/>
              <w:t>No equivalent provision.</w:t>
            </w:r>
          </w:p>
          <w:p w:rsidR="000E2C94" w:rsidRDefault="000E2C94">
            <w:pPr>
              <w:jc w:val="both"/>
            </w:pPr>
          </w:p>
        </w:tc>
        <w:tc>
          <w:tcPr>
            <w:tcW w:w="5760" w:type="dxa"/>
          </w:tcPr>
          <w:p w:rsidR="000E2C94" w:rsidRDefault="000E2C94">
            <w:pPr>
              <w:jc w:val="both"/>
            </w:pPr>
          </w:p>
        </w:tc>
      </w:tr>
      <w:tr w:rsidR="000E2C94">
        <w:tc>
          <w:tcPr>
            <w:tcW w:w="6473" w:type="dxa"/>
          </w:tcPr>
          <w:p w:rsidR="000E2C94" w:rsidRDefault="004D63CA">
            <w:pPr>
              <w:jc w:val="both"/>
            </w:pPr>
            <w:r>
              <w:lastRenderedPageBreak/>
              <w:t>SECTION 10.  Section 43.02, Penal Code, as amended by Chapters 332 (H.B. 10) and 1273 (S.B. 825), Acts of the 84th Legislature, Regular Session, 2015, is amended by reenacting Subsection (c) and reenacting and amending Subsection (c-1) to read as follows:</w:t>
            </w:r>
          </w:p>
          <w:p w:rsidR="000E2C94" w:rsidRDefault="004D63CA">
            <w:pPr>
              <w:jc w:val="both"/>
            </w:pPr>
            <w:r>
              <w:t>(c)  An offense under Subsection (a) is a Class B misdemeanor, except that the offense is:</w:t>
            </w:r>
          </w:p>
          <w:p w:rsidR="000E2C94" w:rsidRDefault="004D63CA">
            <w:pPr>
              <w:jc w:val="both"/>
            </w:pPr>
            <w:r>
              <w:t>(1)  a Class A misdemeanor if the actor has previously been convicted one or two times of an offense under Subsection (a); or</w:t>
            </w:r>
          </w:p>
          <w:p w:rsidR="000E2C94" w:rsidRDefault="004D63CA">
            <w:pPr>
              <w:jc w:val="both"/>
            </w:pPr>
            <w:r>
              <w:t>(2)  a state jail felony if the actor has previously been convicted three or more times of an offense under Subsection (a).</w:t>
            </w:r>
          </w:p>
          <w:p w:rsidR="000E2C94" w:rsidRDefault="004D63CA">
            <w:pPr>
              <w:jc w:val="both"/>
            </w:pPr>
            <w:r>
              <w:t>(c-1)  An offense under Subsection (b) is a Class B misdemeanor, except that the offense is:</w:t>
            </w:r>
          </w:p>
          <w:p w:rsidR="000E2C94" w:rsidRDefault="004D63CA">
            <w:pPr>
              <w:jc w:val="both"/>
            </w:pPr>
            <w:r>
              <w:t>(1)  a Class A misdemeanor if the actor has previously been convicted one or two times of an offense under Subsection (b);</w:t>
            </w:r>
          </w:p>
          <w:p w:rsidR="000E2C94" w:rsidRDefault="004D63CA">
            <w:pPr>
              <w:jc w:val="both"/>
            </w:pPr>
            <w:r>
              <w:t>(2)  a state jail felony if the actor has previously been convicted three or more times of an offense under Subsection (b); or</w:t>
            </w:r>
          </w:p>
          <w:p w:rsidR="000E2C94" w:rsidRDefault="004D63CA">
            <w:pPr>
              <w:jc w:val="both"/>
            </w:pPr>
            <w:r>
              <w:t>(3)  a felony of the second degree if the person solicited is:</w:t>
            </w:r>
          </w:p>
          <w:p w:rsidR="000E2C94" w:rsidRDefault="004D63CA">
            <w:pPr>
              <w:jc w:val="both"/>
            </w:pPr>
            <w:r>
              <w:t xml:space="preserve">(A)  younger than 18 years of age, regardless of whether the actor knows the age of the person solicited at the time </w:t>
            </w:r>
            <w:r>
              <w:rPr>
                <w:u w:val="single"/>
              </w:rPr>
              <w:t>of</w:t>
            </w:r>
            <w:r>
              <w:t xml:space="preserve"> [</w:t>
            </w:r>
            <w:r>
              <w:rPr>
                <w:strike/>
              </w:rPr>
              <w:t>the actor commits</w:t>
            </w:r>
            <w:r>
              <w:t>] the offense;</w:t>
            </w:r>
          </w:p>
          <w:p w:rsidR="000E2C94" w:rsidRDefault="004D63CA">
            <w:pPr>
              <w:jc w:val="both"/>
            </w:pPr>
            <w:r>
              <w:t xml:space="preserve">(B)  represented to the actor as being younger than 18 years of </w:t>
            </w:r>
            <w:r>
              <w:lastRenderedPageBreak/>
              <w:t>age; or</w:t>
            </w:r>
          </w:p>
          <w:p w:rsidR="000E2C94" w:rsidRDefault="004D63CA">
            <w:pPr>
              <w:jc w:val="both"/>
            </w:pPr>
            <w:r>
              <w:t>(C)  believed by the actor to be younger than 18 years of age.</w:t>
            </w:r>
          </w:p>
          <w:p w:rsidR="000E2C94" w:rsidRDefault="000E2C94">
            <w:pPr>
              <w:jc w:val="both"/>
            </w:pPr>
          </w:p>
        </w:tc>
        <w:tc>
          <w:tcPr>
            <w:tcW w:w="6480" w:type="dxa"/>
          </w:tcPr>
          <w:p w:rsidR="000E2C94" w:rsidRDefault="004D63CA">
            <w:pPr>
              <w:jc w:val="both"/>
            </w:pPr>
            <w:r>
              <w:lastRenderedPageBreak/>
              <w:t>SECTION 8. Same as House version.</w:t>
            </w:r>
          </w:p>
          <w:p w:rsidR="000E2C94" w:rsidRDefault="000E2C94">
            <w:pPr>
              <w:jc w:val="both"/>
            </w:pPr>
          </w:p>
          <w:p w:rsidR="000E2C94" w:rsidRDefault="000E2C94">
            <w:pPr>
              <w:jc w:val="both"/>
            </w:pPr>
          </w:p>
        </w:tc>
        <w:tc>
          <w:tcPr>
            <w:tcW w:w="5760" w:type="dxa"/>
          </w:tcPr>
          <w:p w:rsidR="000E2C94" w:rsidRDefault="000E2C94">
            <w:pPr>
              <w:jc w:val="both"/>
            </w:pPr>
          </w:p>
        </w:tc>
      </w:tr>
      <w:tr w:rsidR="000E2C94">
        <w:tc>
          <w:tcPr>
            <w:tcW w:w="6473" w:type="dxa"/>
          </w:tcPr>
          <w:p w:rsidR="000E2C94" w:rsidRDefault="004D63CA">
            <w:pPr>
              <w:jc w:val="both"/>
            </w:pPr>
            <w:r>
              <w:lastRenderedPageBreak/>
              <w:t>SECTION 11.  Section 43.03(b), Penal Code, is amended to read as follows:</w:t>
            </w:r>
          </w:p>
          <w:p w:rsidR="000E2C94" w:rsidRDefault="004D63CA">
            <w:pPr>
              <w:jc w:val="both"/>
            </w:pPr>
            <w:r>
              <w:t>(b)  An offense under this section is a Class A misdemeanor, except that the offense is:</w:t>
            </w:r>
          </w:p>
          <w:p w:rsidR="000E2C94" w:rsidRDefault="004D63CA">
            <w:pPr>
              <w:jc w:val="both"/>
            </w:pPr>
            <w:r>
              <w:t>(1)  a state jail felony if the actor has been previously convicted of an offense under this section; or</w:t>
            </w:r>
          </w:p>
          <w:p w:rsidR="000E2C94" w:rsidRDefault="004D63CA">
            <w:pPr>
              <w:jc w:val="both"/>
            </w:pPr>
            <w:r>
              <w:t xml:space="preserve">(2)  a felony of the second degree if the actor engages in conduct described by Subsection (a)(1) or (2) involving a person younger than 18 years of age engaging in prostitution, regardless of whether the actor knows the age of the person at the time </w:t>
            </w:r>
            <w:r>
              <w:rPr>
                <w:u w:val="single"/>
              </w:rPr>
              <w:t>of</w:t>
            </w:r>
            <w:r>
              <w:t xml:space="preserve"> [</w:t>
            </w:r>
            <w:r>
              <w:rPr>
                <w:strike/>
              </w:rPr>
              <w:t>the actor commits</w:t>
            </w:r>
            <w:r>
              <w:t>] the offense.</w:t>
            </w:r>
          </w:p>
          <w:p w:rsidR="000E2C94" w:rsidRDefault="000E2C94">
            <w:pPr>
              <w:jc w:val="both"/>
            </w:pPr>
          </w:p>
        </w:tc>
        <w:tc>
          <w:tcPr>
            <w:tcW w:w="6480" w:type="dxa"/>
          </w:tcPr>
          <w:p w:rsidR="000E2C94" w:rsidRDefault="004D63CA">
            <w:pPr>
              <w:jc w:val="both"/>
            </w:pPr>
            <w:r>
              <w:t>SECTION 9. Same as House version.</w:t>
            </w:r>
          </w:p>
          <w:p w:rsidR="000E2C94" w:rsidRDefault="000E2C94">
            <w:pPr>
              <w:jc w:val="both"/>
            </w:pPr>
          </w:p>
          <w:p w:rsidR="000E2C94" w:rsidRDefault="000E2C94">
            <w:pPr>
              <w:jc w:val="both"/>
            </w:pPr>
          </w:p>
        </w:tc>
        <w:tc>
          <w:tcPr>
            <w:tcW w:w="5760" w:type="dxa"/>
          </w:tcPr>
          <w:p w:rsidR="000E2C94" w:rsidRDefault="000E2C94">
            <w:pPr>
              <w:jc w:val="both"/>
            </w:pPr>
          </w:p>
        </w:tc>
      </w:tr>
      <w:tr w:rsidR="000E2C94">
        <w:tc>
          <w:tcPr>
            <w:tcW w:w="6473" w:type="dxa"/>
          </w:tcPr>
          <w:p w:rsidR="000E2C94" w:rsidRDefault="004D63CA">
            <w:pPr>
              <w:jc w:val="both"/>
            </w:pPr>
            <w:r>
              <w:t>SECTION 12.  Section 43.04(b), Penal Code, is amended to read as follows:</w:t>
            </w:r>
          </w:p>
          <w:p w:rsidR="000E2C94" w:rsidRDefault="004D63CA">
            <w:pPr>
              <w:jc w:val="both"/>
            </w:pPr>
            <w:r>
              <w:t xml:space="preserve">(b)  An offense under this section is a felony of the third degree, except that the offense is a felony of the first degree if the prostitution enterprise uses as a prostitute one or more persons younger than 18 years of age, regardless of whether the actor knows the age of the person at the time </w:t>
            </w:r>
            <w:r>
              <w:rPr>
                <w:u w:val="single"/>
              </w:rPr>
              <w:t>of</w:t>
            </w:r>
            <w:r>
              <w:t xml:space="preserve"> [</w:t>
            </w:r>
            <w:r>
              <w:rPr>
                <w:strike/>
              </w:rPr>
              <w:t>the actor commits</w:t>
            </w:r>
            <w:r>
              <w:t>] the offense.</w:t>
            </w:r>
          </w:p>
          <w:p w:rsidR="000E2C94" w:rsidRDefault="000E2C94">
            <w:pPr>
              <w:jc w:val="both"/>
            </w:pPr>
          </w:p>
        </w:tc>
        <w:tc>
          <w:tcPr>
            <w:tcW w:w="6480" w:type="dxa"/>
          </w:tcPr>
          <w:p w:rsidR="000E2C94" w:rsidRDefault="004D63CA">
            <w:pPr>
              <w:jc w:val="both"/>
            </w:pPr>
            <w:r>
              <w:t>SECTION 10. Same as House version.</w:t>
            </w:r>
          </w:p>
          <w:p w:rsidR="000E2C94" w:rsidRDefault="000E2C94">
            <w:pPr>
              <w:jc w:val="both"/>
            </w:pPr>
          </w:p>
          <w:p w:rsidR="000E2C94" w:rsidRDefault="000E2C94">
            <w:pPr>
              <w:jc w:val="both"/>
            </w:pPr>
          </w:p>
        </w:tc>
        <w:tc>
          <w:tcPr>
            <w:tcW w:w="5760" w:type="dxa"/>
          </w:tcPr>
          <w:p w:rsidR="000E2C94" w:rsidRDefault="000E2C94">
            <w:pPr>
              <w:jc w:val="both"/>
            </w:pPr>
          </w:p>
        </w:tc>
      </w:tr>
      <w:tr w:rsidR="000E2C94">
        <w:tc>
          <w:tcPr>
            <w:tcW w:w="6473" w:type="dxa"/>
          </w:tcPr>
          <w:p w:rsidR="000E2C94" w:rsidRDefault="004D63CA">
            <w:pPr>
              <w:jc w:val="both"/>
            </w:pPr>
            <w:r>
              <w:t>SECTION 13.  Section 43.05(a), Penal Code, is amended to read as follows:</w:t>
            </w:r>
          </w:p>
          <w:p w:rsidR="000E2C94" w:rsidRDefault="004D63CA">
            <w:pPr>
              <w:jc w:val="both"/>
            </w:pPr>
            <w:r>
              <w:t>(a)  A person commits an offense if the person knowingly:</w:t>
            </w:r>
          </w:p>
          <w:p w:rsidR="000E2C94" w:rsidRDefault="004D63CA">
            <w:pPr>
              <w:jc w:val="both"/>
            </w:pPr>
            <w:r>
              <w:t>(1)  causes another by force, threat, or fraud to commit prostitution; or</w:t>
            </w:r>
          </w:p>
          <w:p w:rsidR="000E2C94" w:rsidRDefault="004D63CA">
            <w:pPr>
              <w:jc w:val="both"/>
            </w:pPr>
            <w:r>
              <w:lastRenderedPageBreak/>
              <w:t xml:space="preserve">(2)  causes by any means a child younger than 18 years to commit prostitution, regardless of whether the actor knows the age of the child at the time </w:t>
            </w:r>
            <w:r>
              <w:rPr>
                <w:u w:val="single"/>
              </w:rPr>
              <w:t>of</w:t>
            </w:r>
            <w:r>
              <w:t xml:space="preserve"> [</w:t>
            </w:r>
            <w:r>
              <w:rPr>
                <w:strike/>
              </w:rPr>
              <w:t>the actor commits</w:t>
            </w:r>
            <w:r>
              <w:t>] the offense.</w:t>
            </w:r>
          </w:p>
          <w:p w:rsidR="000E2C94" w:rsidRDefault="000E2C94">
            <w:pPr>
              <w:jc w:val="both"/>
            </w:pPr>
          </w:p>
        </w:tc>
        <w:tc>
          <w:tcPr>
            <w:tcW w:w="6480" w:type="dxa"/>
          </w:tcPr>
          <w:p w:rsidR="000E2C94" w:rsidRDefault="004D63CA">
            <w:pPr>
              <w:jc w:val="both"/>
            </w:pPr>
            <w:r>
              <w:lastRenderedPageBreak/>
              <w:t>SECTION 11. Same as House version.</w:t>
            </w:r>
          </w:p>
          <w:p w:rsidR="000E2C94" w:rsidRDefault="000E2C94">
            <w:pPr>
              <w:jc w:val="both"/>
            </w:pPr>
          </w:p>
          <w:p w:rsidR="000E2C94" w:rsidRDefault="000E2C94">
            <w:pPr>
              <w:jc w:val="both"/>
            </w:pPr>
          </w:p>
        </w:tc>
        <w:tc>
          <w:tcPr>
            <w:tcW w:w="5760" w:type="dxa"/>
          </w:tcPr>
          <w:p w:rsidR="000E2C94" w:rsidRDefault="000E2C94">
            <w:pPr>
              <w:jc w:val="both"/>
            </w:pPr>
          </w:p>
        </w:tc>
      </w:tr>
      <w:tr w:rsidR="000E2C94">
        <w:tc>
          <w:tcPr>
            <w:tcW w:w="6473" w:type="dxa"/>
          </w:tcPr>
          <w:p w:rsidR="000E2C94" w:rsidRDefault="004D63CA">
            <w:pPr>
              <w:jc w:val="both"/>
            </w:pPr>
            <w:r>
              <w:lastRenderedPageBreak/>
              <w:t>SECTION 14.  Section 43.25, Penal Code, is amended by amending Subsections (c) and (e) and adding Subsection (h) to read as follows:</w:t>
            </w:r>
          </w:p>
          <w:p w:rsidR="000E2C94" w:rsidRDefault="004D63CA">
            <w:pPr>
              <w:jc w:val="both"/>
            </w:pPr>
            <w:r>
              <w:t>(c)  An offense under Subsection (b) is a felony of the second degree, except that the offense is a felony of the first degree if the victim is younger than 14 years of age at the time the offense is committed</w:t>
            </w:r>
            <w:r>
              <w:rPr>
                <w:u w:val="single"/>
              </w:rPr>
              <w:t>, regardless of whether the actor knows the age of the victim at the time of the offense</w:t>
            </w:r>
            <w:r>
              <w:t>.</w:t>
            </w:r>
          </w:p>
          <w:p w:rsidR="000E2C94" w:rsidRDefault="004D63CA">
            <w:pPr>
              <w:jc w:val="both"/>
            </w:pPr>
            <w:r>
              <w:t>(e)  An offense under Subsection (d) is a felony of the third degree, except that the offense is a felony of the second degree if the victim is younger than 14 years of age at the time the offense is committed</w:t>
            </w:r>
            <w:r>
              <w:rPr>
                <w:u w:val="single"/>
              </w:rPr>
              <w:t>, regardless of whether the actor knows the age of the victim at the time of the offense</w:t>
            </w:r>
            <w:r>
              <w:t>.</w:t>
            </w:r>
          </w:p>
          <w:p w:rsidR="000E2C94" w:rsidRDefault="004D63CA">
            <w:pPr>
              <w:jc w:val="both"/>
            </w:pPr>
            <w:r>
              <w:rPr>
                <w:u w:val="single"/>
              </w:rPr>
              <w:t>(h)  Conduct under this section constitutes an offense regardless of whether the actor knows the age of the victim at the time of the offense.</w:t>
            </w:r>
          </w:p>
          <w:p w:rsidR="000E2C94" w:rsidRDefault="000E2C94">
            <w:pPr>
              <w:jc w:val="both"/>
            </w:pPr>
          </w:p>
        </w:tc>
        <w:tc>
          <w:tcPr>
            <w:tcW w:w="6480" w:type="dxa"/>
          </w:tcPr>
          <w:p w:rsidR="000E2C94" w:rsidRDefault="004D63CA">
            <w:pPr>
              <w:jc w:val="both"/>
            </w:pPr>
            <w:r>
              <w:t>SECTION 12. Same as House version.</w:t>
            </w:r>
          </w:p>
          <w:p w:rsidR="000E2C94" w:rsidRDefault="000E2C94">
            <w:pPr>
              <w:jc w:val="both"/>
            </w:pPr>
          </w:p>
          <w:p w:rsidR="000E2C94" w:rsidRDefault="000E2C94">
            <w:pPr>
              <w:jc w:val="both"/>
            </w:pPr>
          </w:p>
        </w:tc>
        <w:tc>
          <w:tcPr>
            <w:tcW w:w="5760" w:type="dxa"/>
          </w:tcPr>
          <w:p w:rsidR="000E2C94" w:rsidRDefault="000E2C94">
            <w:pPr>
              <w:jc w:val="both"/>
            </w:pPr>
          </w:p>
        </w:tc>
      </w:tr>
      <w:tr w:rsidR="000E2C94">
        <w:tc>
          <w:tcPr>
            <w:tcW w:w="6473" w:type="dxa"/>
          </w:tcPr>
          <w:p w:rsidR="000E2C94" w:rsidRDefault="004D63CA">
            <w:pPr>
              <w:jc w:val="both"/>
            </w:pPr>
            <w:r>
              <w:t>SECTION 15.  Section 43.251, Penal Code, is amended by amending Subsection (c) and adding Subsection (d) to read as follows:</w:t>
            </w:r>
          </w:p>
          <w:p w:rsidR="000E2C94" w:rsidRDefault="004D63CA">
            <w:pPr>
              <w:jc w:val="both"/>
            </w:pPr>
            <w:r>
              <w:t xml:space="preserve">(c)  An offense under this section is a felony of the second degree, except that the offense is a felony of the first degree if the </w:t>
            </w:r>
            <w:r>
              <w:rPr>
                <w:u w:val="single"/>
              </w:rPr>
              <w:t>victim</w:t>
            </w:r>
            <w:r>
              <w:t xml:space="preserve"> [</w:t>
            </w:r>
            <w:r>
              <w:rPr>
                <w:strike/>
              </w:rPr>
              <w:t>child</w:t>
            </w:r>
            <w:r>
              <w:t>] is younger than 14 years of age at the time the offense is committed</w:t>
            </w:r>
            <w:r>
              <w:rPr>
                <w:u w:val="single"/>
              </w:rPr>
              <w:t>, regardless of whether the actor knows the age of the victim at the time of the offense</w:t>
            </w:r>
            <w:r>
              <w:t>.</w:t>
            </w:r>
          </w:p>
          <w:p w:rsidR="000E2C94" w:rsidRDefault="004D63CA">
            <w:pPr>
              <w:jc w:val="both"/>
            </w:pPr>
            <w:r>
              <w:rPr>
                <w:u w:val="single"/>
              </w:rPr>
              <w:t xml:space="preserve">(d)  Conduct under this section constitutes an offense </w:t>
            </w:r>
            <w:r>
              <w:rPr>
                <w:u w:val="single"/>
              </w:rPr>
              <w:lastRenderedPageBreak/>
              <w:t>regardless of whether the actor knows the age of the victim at the time of the offense.</w:t>
            </w:r>
          </w:p>
          <w:p w:rsidR="000E2C94" w:rsidRDefault="000E2C94">
            <w:pPr>
              <w:jc w:val="both"/>
            </w:pPr>
          </w:p>
        </w:tc>
        <w:tc>
          <w:tcPr>
            <w:tcW w:w="6480" w:type="dxa"/>
          </w:tcPr>
          <w:p w:rsidR="000E2C94" w:rsidRDefault="004D63CA">
            <w:pPr>
              <w:jc w:val="both"/>
            </w:pPr>
            <w:r>
              <w:lastRenderedPageBreak/>
              <w:t>SECTION 13. Same as House version.</w:t>
            </w:r>
          </w:p>
          <w:p w:rsidR="000E2C94" w:rsidRDefault="000E2C94">
            <w:pPr>
              <w:jc w:val="both"/>
            </w:pPr>
          </w:p>
          <w:p w:rsidR="000E2C94" w:rsidRDefault="000E2C94">
            <w:pPr>
              <w:jc w:val="both"/>
            </w:pPr>
          </w:p>
        </w:tc>
        <w:tc>
          <w:tcPr>
            <w:tcW w:w="5760" w:type="dxa"/>
          </w:tcPr>
          <w:p w:rsidR="000E2C94" w:rsidRDefault="000E2C94">
            <w:pPr>
              <w:jc w:val="both"/>
            </w:pPr>
          </w:p>
        </w:tc>
      </w:tr>
      <w:tr w:rsidR="000E2C94">
        <w:tc>
          <w:tcPr>
            <w:tcW w:w="6473" w:type="dxa"/>
          </w:tcPr>
          <w:p w:rsidR="000E2C94" w:rsidRDefault="004D63CA">
            <w:pPr>
              <w:jc w:val="both"/>
            </w:pPr>
            <w:r>
              <w:lastRenderedPageBreak/>
              <w:t>SECTION 16.  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0E2C94" w:rsidRDefault="000E2C94">
            <w:pPr>
              <w:jc w:val="both"/>
            </w:pPr>
          </w:p>
        </w:tc>
        <w:tc>
          <w:tcPr>
            <w:tcW w:w="6480" w:type="dxa"/>
          </w:tcPr>
          <w:p w:rsidR="000E2C94" w:rsidRDefault="004D63CA">
            <w:pPr>
              <w:jc w:val="both"/>
            </w:pPr>
            <w:r>
              <w:t>SECTION 14. Same as House version.</w:t>
            </w:r>
          </w:p>
          <w:p w:rsidR="000E2C94" w:rsidRDefault="000E2C94">
            <w:pPr>
              <w:jc w:val="both"/>
            </w:pPr>
          </w:p>
          <w:p w:rsidR="000E2C94" w:rsidRDefault="000E2C94">
            <w:pPr>
              <w:jc w:val="both"/>
            </w:pPr>
          </w:p>
        </w:tc>
        <w:tc>
          <w:tcPr>
            <w:tcW w:w="5760" w:type="dxa"/>
          </w:tcPr>
          <w:p w:rsidR="000E2C94" w:rsidRDefault="000E2C94">
            <w:pPr>
              <w:jc w:val="both"/>
            </w:pPr>
          </w:p>
        </w:tc>
      </w:tr>
      <w:tr w:rsidR="000E2C94">
        <w:tc>
          <w:tcPr>
            <w:tcW w:w="6473" w:type="dxa"/>
          </w:tcPr>
          <w:p w:rsidR="000E2C94" w:rsidRDefault="004D63CA">
            <w:pPr>
              <w:jc w:val="both"/>
            </w:pPr>
            <w:r>
              <w:t>SECTION 17.  This Act takes effect September 1, 2017.</w:t>
            </w:r>
          </w:p>
          <w:p w:rsidR="000E2C94" w:rsidRDefault="000E2C94">
            <w:pPr>
              <w:jc w:val="both"/>
            </w:pPr>
          </w:p>
        </w:tc>
        <w:tc>
          <w:tcPr>
            <w:tcW w:w="6480" w:type="dxa"/>
          </w:tcPr>
          <w:p w:rsidR="000E2C94" w:rsidRDefault="004D63CA">
            <w:pPr>
              <w:jc w:val="both"/>
            </w:pPr>
            <w:r>
              <w:t>SECTION 15. Same as House version.</w:t>
            </w:r>
          </w:p>
          <w:p w:rsidR="000E2C94" w:rsidRDefault="000E2C94">
            <w:pPr>
              <w:jc w:val="both"/>
            </w:pPr>
          </w:p>
          <w:p w:rsidR="000E2C94" w:rsidRDefault="000E2C94">
            <w:pPr>
              <w:jc w:val="both"/>
            </w:pPr>
          </w:p>
        </w:tc>
        <w:tc>
          <w:tcPr>
            <w:tcW w:w="5760" w:type="dxa"/>
          </w:tcPr>
          <w:p w:rsidR="000E2C94" w:rsidRDefault="000E2C94">
            <w:pPr>
              <w:jc w:val="both"/>
            </w:pPr>
          </w:p>
        </w:tc>
      </w:tr>
    </w:tbl>
    <w:p w:rsidR="00AF615B" w:rsidRDefault="00AF615B"/>
    <w:sectPr w:rsidR="00AF615B" w:rsidSect="000E2C9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C94" w:rsidRDefault="000E2C94" w:rsidP="000E2C94">
      <w:r>
        <w:separator/>
      </w:r>
    </w:p>
  </w:endnote>
  <w:endnote w:type="continuationSeparator" w:id="0">
    <w:p w:rsidR="000E2C94" w:rsidRDefault="000E2C94" w:rsidP="000E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03" w:rsidRDefault="004D0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94" w:rsidRDefault="008A7F52">
    <w:pPr>
      <w:tabs>
        <w:tab w:val="center" w:pos="9360"/>
        <w:tab w:val="right" w:pos="18720"/>
      </w:tabs>
    </w:pPr>
    <w:r>
      <w:fldChar w:fldCharType="begin"/>
    </w:r>
    <w:r>
      <w:instrText xml:space="preserve"> DOCPROPERTY  CCRF  \* MERGEFORMAT </w:instrText>
    </w:r>
    <w:r>
      <w:fldChar w:fldCharType="separate"/>
    </w:r>
    <w:r w:rsidR="00DC7E27">
      <w:t xml:space="preserve"> </w:t>
    </w:r>
    <w:r>
      <w:fldChar w:fldCharType="end"/>
    </w:r>
    <w:r w:rsidR="004D63CA">
      <w:tab/>
    </w:r>
    <w:r w:rsidR="000E2C94">
      <w:fldChar w:fldCharType="begin"/>
    </w:r>
    <w:r w:rsidR="004D63CA">
      <w:instrText xml:space="preserve"> PAGE </w:instrText>
    </w:r>
    <w:r w:rsidR="000E2C94">
      <w:fldChar w:fldCharType="separate"/>
    </w:r>
    <w:r>
      <w:rPr>
        <w:noProof/>
      </w:rPr>
      <w:t>1</w:t>
    </w:r>
    <w:r w:rsidR="000E2C94">
      <w:fldChar w:fldCharType="end"/>
    </w:r>
    <w:r w:rsidR="004D63CA">
      <w:tab/>
    </w:r>
    <w:r w:rsidR="00537EEB">
      <w:fldChar w:fldCharType="begin"/>
    </w:r>
    <w:r w:rsidR="00537EEB">
      <w:instrText xml:space="preserve"> DOCPROPERTY  OTID  \* MERGEFORMAT </w:instrText>
    </w:r>
    <w:r w:rsidR="00537EE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03" w:rsidRDefault="004D0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C94" w:rsidRDefault="000E2C94" w:rsidP="000E2C94">
      <w:r>
        <w:separator/>
      </w:r>
    </w:p>
  </w:footnote>
  <w:footnote w:type="continuationSeparator" w:id="0">
    <w:p w:rsidR="000E2C94" w:rsidRDefault="000E2C94" w:rsidP="000E2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03" w:rsidRDefault="004D0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03" w:rsidRDefault="004D05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03" w:rsidRDefault="004D05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94"/>
    <w:rsid w:val="000E2C94"/>
    <w:rsid w:val="00105D44"/>
    <w:rsid w:val="00315FF2"/>
    <w:rsid w:val="004D0503"/>
    <w:rsid w:val="004D63CA"/>
    <w:rsid w:val="00537EEB"/>
    <w:rsid w:val="008A7F52"/>
    <w:rsid w:val="00AF615B"/>
    <w:rsid w:val="00D96853"/>
    <w:rsid w:val="00DC7E2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9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503"/>
    <w:pPr>
      <w:tabs>
        <w:tab w:val="center" w:pos="4680"/>
        <w:tab w:val="right" w:pos="9360"/>
      </w:tabs>
    </w:pPr>
  </w:style>
  <w:style w:type="character" w:customStyle="1" w:styleId="HeaderChar">
    <w:name w:val="Header Char"/>
    <w:basedOn w:val="DefaultParagraphFont"/>
    <w:link w:val="Header"/>
    <w:uiPriority w:val="99"/>
    <w:rsid w:val="004D0503"/>
    <w:rPr>
      <w:sz w:val="22"/>
    </w:rPr>
  </w:style>
  <w:style w:type="paragraph" w:styleId="Footer">
    <w:name w:val="footer"/>
    <w:basedOn w:val="Normal"/>
    <w:link w:val="FooterChar"/>
    <w:uiPriority w:val="99"/>
    <w:unhideWhenUsed/>
    <w:rsid w:val="004D0503"/>
    <w:pPr>
      <w:tabs>
        <w:tab w:val="center" w:pos="4680"/>
        <w:tab w:val="right" w:pos="9360"/>
      </w:tabs>
    </w:pPr>
  </w:style>
  <w:style w:type="character" w:customStyle="1" w:styleId="FooterChar">
    <w:name w:val="Footer Char"/>
    <w:basedOn w:val="DefaultParagraphFont"/>
    <w:link w:val="Footer"/>
    <w:uiPriority w:val="99"/>
    <w:rsid w:val="004D050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9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503"/>
    <w:pPr>
      <w:tabs>
        <w:tab w:val="center" w:pos="4680"/>
        <w:tab w:val="right" w:pos="9360"/>
      </w:tabs>
    </w:pPr>
  </w:style>
  <w:style w:type="character" w:customStyle="1" w:styleId="HeaderChar">
    <w:name w:val="Header Char"/>
    <w:basedOn w:val="DefaultParagraphFont"/>
    <w:link w:val="Header"/>
    <w:uiPriority w:val="99"/>
    <w:rsid w:val="004D0503"/>
    <w:rPr>
      <w:sz w:val="22"/>
    </w:rPr>
  </w:style>
  <w:style w:type="paragraph" w:styleId="Footer">
    <w:name w:val="footer"/>
    <w:basedOn w:val="Normal"/>
    <w:link w:val="FooterChar"/>
    <w:uiPriority w:val="99"/>
    <w:unhideWhenUsed/>
    <w:rsid w:val="004D0503"/>
    <w:pPr>
      <w:tabs>
        <w:tab w:val="center" w:pos="4680"/>
        <w:tab w:val="right" w:pos="9360"/>
      </w:tabs>
    </w:pPr>
  </w:style>
  <w:style w:type="character" w:customStyle="1" w:styleId="FooterChar">
    <w:name w:val="Footer Char"/>
    <w:basedOn w:val="DefaultParagraphFont"/>
    <w:link w:val="Footer"/>
    <w:uiPriority w:val="99"/>
    <w:rsid w:val="004D050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13</Pages>
  <Words>3949</Words>
  <Characters>22511</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HB1808-SAA</vt:lpstr>
    </vt:vector>
  </TitlesOfParts>
  <Company>Texas Legislative Council</Company>
  <LinksUpToDate>false</LinksUpToDate>
  <CharactersWithSpaces>26408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HB1808-SAA</dc:title>
  <dc:creator>LKJ</dc:creator>
  <cp:lastModifiedBy>LKJ</cp:lastModifiedBy>
  <cp:revision>2</cp:revision>
  <dcterms:created xsi:type="dcterms:W3CDTF">2017-05-25T18:54:00Z</dcterms:created>
  <dcterms:modified xsi:type="dcterms:W3CDTF">2017-05-25T18:54:00Z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