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81D2D" w:rsidTr="00181D2D">
        <w:trPr>
          <w:cantSplit/>
          <w:tblHeader/>
        </w:trPr>
        <w:tc>
          <w:tcPr>
            <w:tcW w:w="18713" w:type="dxa"/>
            <w:gridSpan w:val="3"/>
          </w:tcPr>
          <w:p w:rsidR="00176CF7" w:rsidRDefault="00181D2D">
            <w:pPr>
              <w:ind w:left="650"/>
              <w:jc w:val="center"/>
            </w:pPr>
            <w:bookmarkStart w:id="0" w:name="_GoBack"/>
            <w:bookmarkEnd w:id="0"/>
            <w:r>
              <w:rPr>
                <w:b/>
              </w:rPr>
              <w:t>House Bill  1891</w:t>
            </w:r>
          </w:p>
          <w:p w:rsidR="00176CF7" w:rsidRDefault="00181D2D">
            <w:pPr>
              <w:ind w:left="650"/>
              <w:jc w:val="center"/>
            </w:pPr>
            <w:r>
              <w:t>Senate Amendments</w:t>
            </w:r>
          </w:p>
          <w:p w:rsidR="00176CF7" w:rsidRDefault="00181D2D">
            <w:pPr>
              <w:ind w:left="650"/>
              <w:jc w:val="center"/>
            </w:pPr>
            <w:r>
              <w:t>Section-by-Section Analysis</w:t>
            </w:r>
          </w:p>
          <w:p w:rsidR="00176CF7" w:rsidRDefault="00176CF7">
            <w:pPr>
              <w:jc w:val="center"/>
            </w:pPr>
          </w:p>
        </w:tc>
      </w:tr>
      <w:tr w:rsidR="00176CF7">
        <w:trPr>
          <w:cantSplit/>
          <w:tblHeader/>
        </w:trPr>
        <w:tc>
          <w:tcPr>
            <w:tcW w:w="1667" w:type="pct"/>
            <w:tcMar>
              <w:bottom w:w="188" w:type="dxa"/>
              <w:right w:w="0" w:type="dxa"/>
            </w:tcMar>
          </w:tcPr>
          <w:p w:rsidR="00176CF7" w:rsidRDefault="00181D2D">
            <w:pPr>
              <w:jc w:val="center"/>
            </w:pPr>
            <w:r>
              <w:t>HOUSE VERSION</w:t>
            </w:r>
          </w:p>
        </w:tc>
        <w:tc>
          <w:tcPr>
            <w:tcW w:w="1667" w:type="pct"/>
            <w:tcMar>
              <w:bottom w:w="188" w:type="dxa"/>
              <w:right w:w="0" w:type="dxa"/>
            </w:tcMar>
          </w:tcPr>
          <w:p w:rsidR="00176CF7" w:rsidRDefault="00181D2D">
            <w:pPr>
              <w:jc w:val="center"/>
            </w:pPr>
            <w:r>
              <w:t>SENATE VERSION (CS)</w:t>
            </w:r>
          </w:p>
        </w:tc>
        <w:tc>
          <w:tcPr>
            <w:tcW w:w="1667" w:type="pct"/>
            <w:tcMar>
              <w:bottom w:w="188" w:type="dxa"/>
              <w:right w:w="0" w:type="dxa"/>
            </w:tcMar>
          </w:tcPr>
          <w:p w:rsidR="00176CF7" w:rsidRDefault="00181D2D">
            <w:pPr>
              <w:jc w:val="center"/>
            </w:pPr>
            <w:r>
              <w:t>CONFERENCE</w:t>
            </w:r>
          </w:p>
        </w:tc>
      </w:tr>
      <w:tr w:rsidR="00176CF7">
        <w:tc>
          <w:tcPr>
            <w:tcW w:w="6473" w:type="dxa"/>
          </w:tcPr>
          <w:p w:rsidR="00176CF7" w:rsidRDefault="00181D2D">
            <w:pPr>
              <w:jc w:val="both"/>
            </w:pPr>
            <w:r>
              <w:t>SECTION 1.  Section 42.001(1), Parks and Wildlife Code, is amended to read as follows:</w:t>
            </w:r>
          </w:p>
          <w:p w:rsidR="00176CF7" w:rsidRDefault="00181D2D">
            <w:pPr>
              <w:jc w:val="both"/>
            </w:pPr>
            <w:r>
              <w:t>(1)  "Resident" means:</w:t>
            </w:r>
          </w:p>
          <w:p w:rsidR="00176CF7" w:rsidRDefault="00181D2D">
            <w:pPr>
              <w:jc w:val="both"/>
            </w:pPr>
            <w:r>
              <w:t>(A)  an individual who has resided continuously in this state for more than six months immediately before applying for a hunting license;</w:t>
            </w:r>
          </w:p>
          <w:p w:rsidR="00176CF7" w:rsidRDefault="00181D2D">
            <w:pPr>
              <w:jc w:val="both"/>
            </w:pPr>
            <w:r>
              <w:t>(B)  a member of the United States armed forces on active duty;</w:t>
            </w:r>
          </w:p>
          <w:p w:rsidR="00176CF7" w:rsidRDefault="00181D2D">
            <w:pPr>
              <w:jc w:val="both"/>
            </w:pPr>
            <w:r>
              <w:t>(C)  a dependent of a member of the United States armed forces on active duty;</w:t>
            </w:r>
          </w:p>
          <w:p w:rsidR="00176CF7" w:rsidRDefault="00181D2D">
            <w:pPr>
              <w:jc w:val="both"/>
            </w:pPr>
            <w:r>
              <w:t>(D)  if approved by the director, a terminally ill individual who is participating in an event sponsored by a charitable nonprofit organization; [</w:t>
            </w:r>
            <w:r>
              <w:rPr>
                <w:strike/>
              </w:rPr>
              <w:t>or</w:t>
            </w:r>
            <w:r>
              <w:t>]</w:t>
            </w:r>
          </w:p>
          <w:p w:rsidR="00176CF7" w:rsidRDefault="00181D2D">
            <w:pPr>
              <w:jc w:val="both"/>
            </w:pPr>
            <w:r>
              <w:t xml:space="preserve">(E)  </w:t>
            </w:r>
            <w:r>
              <w:rPr>
                <w:u w:val="single"/>
              </w:rPr>
              <w:t>a member of the Kickapoo Traditional Tribe of Texas who possesses documentation of membership sanctioned by the Bureau of Indian Affairs; or</w:t>
            </w:r>
          </w:p>
          <w:p w:rsidR="00176CF7" w:rsidRDefault="00181D2D">
            <w:pPr>
              <w:jc w:val="both"/>
            </w:pPr>
            <w:r>
              <w:rPr>
                <w:u w:val="single"/>
              </w:rPr>
              <w:t>(F)</w:t>
            </w:r>
            <w:r>
              <w:t xml:space="preserve">  a member of any other category of individuals that the commission by regulation designates as residents.</w:t>
            </w:r>
          </w:p>
          <w:p w:rsidR="00176CF7" w:rsidRDefault="00176CF7">
            <w:pPr>
              <w:jc w:val="both"/>
            </w:pPr>
          </w:p>
        </w:tc>
        <w:tc>
          <w:tcPr>
            <w:tcW w:w="6480" w:type="dxa"/>
          </w:tcPr>
          <w:p w:rsidR="00176CF7" w:rsidRDefault="00181D2D">
            <w:pPr>
              <w:jc w:val="both"/>
            </w:pPr>
            <w:r>
              <w:t>SECTION 1. Same as House version.</w:t>
            </w:r>
          </w:p>
          <w:p w:rsidR="00176CF7" w:rsidRDefault="00176CF7">
            <w:pPr>
              <w:jc w:val="both"/>
            </w:pPr>
          </w:p>
          <w:p w:rsidR="00176CF7" w:rsidRDefault="00176CF7">
            <w:pPr>
              <w:jc w:val="both"/>
            </w:pPr>
          </w:p>
        </w:tc>
        <w:tc>
          <w:tcPr>
            <w:tcW w:w="5760" w:type="dxa"/>
          </w:tcPr>
          <w:p w:rsidR="00176CF7" w:rsidRDefault="00176CF7">
            <w:pPr>
              <w:jc w:val="both"/>
            </w:pPr>
          </w:p>
        </w:tc>
      </w:tr>
      <w:tr w:rsidR="00176CF7">
        <w:tc>
          <w:tcPr>
            <w:tcW w:w="6473" w:type="dxa"/>
          </w:tcPr>
          <w:p w:rsidR="00176CF7" w:rsidRDefault="00181D2D">
            <w:pPr>
              <w:jc w:val="both"/>
            </w:pPr>
            <w:r>
              <w:t>SECTION 2.  Section 61.021, Parks and Wildlife Code, is amended to read as follows:</w:t>
            </w:r>
          </w:p>
          <w:p w:rsidR="00176CF7" w:rsidRDefault="00181D2D">
            <w:pPr>
              <w:jc w:val="both"/>
            </w:pPr>
            <w:r>
              <w:t xml:space="preserve">Sec. 61.021.  TAKING WILDLIFE RESOURCES PROHIBITED.  </w:t>
            </w:r>
            <w:r>
              <w:rPr>
                <w:u w:val="single"/>
              </w:rPr>
              <w:t>(a)</w:t>
            </w:r>
            <w:r>
              <w:t xml:space="preserve">  Except as </w:t>
            </w:r>
            <w:r>
              <w:rPr>
                <w:u w:val="single"/>
              </w:rPr>
              <w:t>provided by Subsection (b) or</w:t>
            </w:r>
            <w:r>
              <w:t xml:space="preserve"> permitted under a proclamation issued by the commission under this chapter, no person may hunt, catch, or possess a game bird or game animal, fish, marine animal, or other aquatic life at any time or in any place covered by this chapter.</w:t>
            </w:r>
          </w:p>
          <w:p w:rsidR="00176CF7" w:rsidRDefault="00181D2D">
            <w:pPr>
              <w:jc w:val="both"/>
            </w:pPr>
            <w:r>
              <w:rPr>
                <w:u w:val="single"/>
              </w:rPr>
              <w:t xml:space="preserve">(b)  A documented member of the Kickapoo Traditional Tribe of Texas who holds a license under Section 42.002 may hunt antlerless white-tailed deer for religious ceremonial purposes </w:t>
            </w:r>
            <w:r>
              <w:rPr>
                <w:u w:val="single"/>
              </w:rPr>
              <w:lastRenderedPageBreak/>
              <w:t>on any day of the year between one-half hour before sunrise and one-half hour after sunset.  A documented member of the Kickapoo Traditional Tribe of Texas hunting antlerless white-tailed deer under this subsection:</w:t>
            </w:r>
          </w:p>
          <w:p w:rsidR="00176CF7" w:rsidRDefault="00181D2D">
            <w:pPr>
              <w:jc w:val="both"/>
            </w:pPr>
            <w:r>
              <w:rPr>
                <w:u w:val="single"/>
              </w:rPr>
              <w:t>(1)  shall comply with all other provisions of this code and proclamations adopted under this code;</w:t>
            </w:r>
          </w:p>
          <w:p w:rsidR="00176CF7" w:rsidRDefault="00181D2D">
            <w:pPr>
              <w:jc w:val="both"/>
            </w:pPr>
            <w:r>
              <w:rPr>
                <w:u w:val="single"/>
              </w:rPr>
              <w:t>(2)  shall notify:</w:t>
            </w:r>
          </w:p>
          <w:p w:rsidR="00176CF7" w:rsidRDefault="00181D2D">
            <w:pPr>
              <w:jc w:val="both"/>
            </w:pPr>
            <w:r>
              <w:rPr>
                <w:u w:val="single"/>
              </w:rPr>
              <w:t>(A)  a local game warden</w:t>
            </w:r>
            <w:r w:rsidRPr="00196D24">
              <w:rPr>
                <w:highlight w:val="lightGray"/>
                <w:u w:val="single"/>
              </w:rPr>
              <w:t>, d</w:t>
            </w:r>
            <w:r w:rsidRPr="006F005C">
              <w:rPr>
                <w:highlight w:val="lightGray"/>
                <w:u w:val="single"/>
              </w:rPr>
              <w:t>eputy game warden, or special game warden</w:t>
            </w:r>
            <w:r>
              <w:rPr>
                <w:u w:val="single"/>
              </w:rPr>
              <w:t xml:space="preserve"> at least 24 hours before hunting antlerless white-tailed deer at a time of the year when a person who holds a license under Section 42.002 but who is not a documented member of the Kickapoo Traditional Tribe of Texas may not hunt antlerless white-tailed deer; and</w:t>
            </w:r>
          </w:p>
          <w:p w:rsidR="00176CF7" w:rsidRDefault="00181D2D">
            <w:pPr>
              <w:jc w:val="both"/>
            </w:pPr>
            <w:r>
              <w:rPr>
                <w:u w:val="single"/>
              </w:rPr>
              <w:t>(B)  the department not later than September 1 of each year of the member's intent to hunt antlerless white-tailed deer for the following calendar year;</w:t>
            </w:r>
          </w:p>
          <w:p w:rsidR="00176CF7" w:rsidRDefault="00181D2D">
            <w:pPr>
              <w:jc w:val="both"/>
            </w:pPr>
            <w:r>
              <w:rPr>
                <w:u w:val="single"/>
              </w:rPr>
              <w:t>(3)  may not hunt antlerless white-tailed deer outside an open hunting season in a chronic wasting disease containment or surveillance zone, as determined by the department; and</w:t>
            </w:r>
          </w:p>
          <w:p w:rsidR="00176CF7" w:rsidRDefault="00181D2D">
            <w:pPr>
              <w:jc w:val="both"/>
            </w:pPr>
            <w:r>
              <w:rPr>
                <w:u w:val="single"/>
              </w:rPr>
              <w:t>(4)  may not receive a pecuniary gain from an action taken under this subsection.</w:t>
            </w:r>
          </w:p>
          <w:p w:rsidR="00176CF7" w:rsidRDefault="00181D2D">
            <w:pPr>
              <w:jc w:val="both"/>
            </w:pPr>
            <w:r>
              <w:rPr>
                <w:u w:val="single"/>
              </w:rPr>
              <w:t>(c)  Subsection (b) applies only to hunting on land that is:</w:t>
            </w:r>
          </w:p>
          <w:p w:rsidR="00176CF7" w:rsidRDefault="00181D2D">
            <w:pPr>
              <w:jc w:val="both"/>
            </w:pPr>
            <w:r>
              <w:rPr>
                <w:u w:val="single"/>
              </w:rPr>
              <w:t>(1)  owned or leased by the Kickapoo Traditional Tribe of Texas; and</w:t>
            </w:r>
          </w:p>
          <w:p w:rsidR="00176CF7" w:rsidRDefault="00181D2D">
            <w:pPr>
              <w:jc w:val="both"/>
            </w:pPr>
            <w:r>
              <w:rPr>
                <w:u w:val="single"/>
              </w:rPr>
              <w:t>(2)  located in a county that:</w:t>
            </w:r>
          </w:p>
          <w:p w:rsidR="00176CF7" w:rsidRDefault="00181D2D">
            <w:pPr>
              <w:jc w:val="both"/>
            </w:pPr>
            <w:r>
              <w:rPr>
                <w:u w:val="single"/>
              </w:rPr>
              <w:t>(A)  borders the United Mexican States and has a population of more than 50,000 but less than 70,000; or</w:t>
            </w:r>
          </w:p>
          <w:p w:rsidR="00176CF7" w:rsidRDefault="00181D2D">
            <w:pPr>
              <w:jc w:val="both"/>
            </w:pPr>
            <w:r>
              <w:rPr>
                <w:u w:val="single"/>
              </w:rPr>
              <w:t>(B)  is adjacent to a county described by Paragraph (A) and has a population of less than 9,000.</w:t>
            </w:r>
          </w:p>
          <w:p w:rsidR="00176CF7" w:rsidRDefault="00176CF7">
            <w:pPr>
              <w:jc w:val="both"/>
            </w:pPr>
          </w:p>
        </w:tc>
        <w:tc>
          <w:tcPr>
            <w:tcW w:w="6480" w:type="dxa"/>
          </w:tcPr>
          <w:p w:rsidR="00176CF7" w:rsidRDefault="00181D2D">
            <w:pPr>
              <w:jc w:val="both"/>
            </w:pPr>
            <w:r>
              <w:lastRenderedPageBreak/>
              <w:t>SECTION 2.  Section 61.021, Parks and Wildlife Code, is amended to read as follows:</w:t>
            </w:r>
          </w:p>
          <w:p w:rsidR="00176CF7" w:rsidRDefault="00181D2D">
            <w:pPr>
              <w:jc w:val="both"/>
            </w:pPr>
            <w:r>
              <w:t xml:space="preserve">Sec. 61.021.  TAKING WILDLIFE RESOURCES PROHIBITED.  </w:t>
            </w:r>
            <w:r>
              <w:rPr>
                <w:u w:val="single"/>
              </w:rPr>
              <w:t>(a)</w:t>
            </w:r>
            <w:r>
              <w:t xml:space="preserve">  Except as </w:t>
            </w:r>
            <w:r>
              <w:rPr>
                <w:u w:val="single"/>
              </w:rPr>
              <w:t>provided by Subsection (b) or</w:t>
            </w:r>
            <w:r>
              <w:t xml:space="preserve"> permitted under a proclamation issued by the commission under this chapter, no person may hunt, catch, or possess a game bird or game animal, fish, marine animal, or other aquatic life at any time or in any place covered by this chapter.</w:t>
            </w:r>
          </w:p>
          <w:p w:rsidR="00176CF7" w:rsidRDefault="00181D2D">
            <w:pPr>
              <w:jc w:val="both"/>
            </w:pPr>
            <w:r>
              <w:rPr>
                <w:u w:val="single"/>
              </w:rPr>
              <w:t xml:space="preserve">(b)  A documented member of the Kickapoo Traditional Tribe of Texas who holds a license under Section 42.002 may hunt antlerless white-tailed deer for religious ceremonial purposes </w:t>
            </w:r>
            <w:r>
              <w:rPr>
                <w:u w:val="single"/>
              </w:rPr>
              <w:lastRenderedPageBreak/>
              <w:t>on any day of the year between one-half hour before sunrise and one-half hour after sunset.  A documented member of the Kickapoo Traditional Tribe of Texas hunting antlerless white-tailed deer under this subsection:</w:t>
            </w:r>
          </w:p>
          <w:p w:rsidR="00176CF7" w:rsidRDefault="00181D2D">
            <w:pPr>
              <w:jc w:val="both"/>
            </w:pPr>
            <w:r>
              <w:rPr>
                <w:u w:val="single"/>
              </w:rPr>
              <w:t>(1)  shall comply with all other provisions of this code and proclamations adopted under this code;</w:t>
            </w:r>
          </w:p>
          <w:p w:rsidR="00176CF7" w:rsidRDefault="00181D2D">
            <w:pPr>
              <w:jc w:val="both"/>
            </w:pPr>
            <w:r>
              <w:rPr>
                <w:u w:val="single"/>
              </w:rPr>
              <w:t>(2)  shall notify:</w:t>
            </w:r>
          </w:p>
          <w:p w:rsidR="00176CF7" w:rsidRDefault="00181D2D">
            <w:pPr>
              <w:jc w:val="both"/>
              <w:rPr>
                <w:u w:val="single"/>
              </w:rPr>
            </w:pPr>
            <w:r>
              <w:rPr>
                <w:u w:val="single"/>
              </w:rPr>
              <w:t>(A)  a local game warden at least 24 hours before hunting antlerless white-tailed deer at a time of the year when a person who holds a license under Section 42.002 but who is not a documented member of the Kickapoo Traditional Tribe of Texas may not hunt antlerless white-tailed deer; and</w:t>
            </w:r>
          </w:p>
          <w:p w:rsidR="006F005C" w:rsidRDefault="006F005C">
            <w:pPr>
              <w:jc w:val="both"/>
            </w:pPr>
          </w:p>
          <w:p w:rsidR="00176CF7" w:rsidRDefault="00181D2D">
            <w:pPr>
              <w:jc w:val="both"/>
            </w:pPr>
            <w:r>
              <w:rPr>
                <w:u w:val="single"/>
              </w:rPr>
              <w:t>(B)  the department not later than September 1 of each year of the member's intent to hunt antlerless white-tailed deer for the following calendar year;</w:t>
            </w:r>
          </w:p>
          <w:p w:rsidR="00176CF7" w:rsidRDefault="00181D2D">
            <w:pPr>
              <w:jc w:val="both"/>
            </w:pPr>
            <w:r>
              <w:rPr>
                <w:u w:val="single"/>
              </w:rPr>
              <w:t>(3)  may not hunt antlerless white-tailed deer outside an open hunting season in a chronic wasting disease containment or surveillance zone, as determined by the department; and</w:t>
            </w:r>
          </w:p>
          <w:p w:rsidR="00176CF7" w:rsidRDefault="00181D2D">
            <w:pPr>
              <w:jc w:val="both"/>
            </w:pPr>
            <w:r>
              <w:rPr>
                <w:u w:val="single"/>
              </w:rPr>
              <w:t>(4)  may not receive a pecuniary gain from an action taken under this subsection.</w:t>
            </w:r>
          </w:p>
          <w:p w:rsidR="00176CF7" w:rsidRDefault="00181D2D">
            <w:pPr>
              <w:jc w:val="both"/>
            </w:pPr>
            <w:r>
              <w:rPr>
                <w:u w:val="single"/>
              </w:rPr>
              <w:t>(c)  Subsection (b) applies only to hunting on land that is:</w:t>
            </w:r>
          </w:p>
          <w:p w:rsidR="00176CF7" w:rsidRDefault="00181D2D">
            <w:pPr>
              <w:jc w:val="both"/>
            </w:pPr>
            <w:r>
              <w:rPr>
                <w:u w:val="single"/>
              </w:rPr>
              <w:t>(1)  owned or leased by the Kickapoo Traditional Tribe of Texas; and</w:t>
            </w:r>
          </w:p>
          <w:p w:rsidR="00176CF7" w:rsidRDefault="00181D2D">
            <w:pPr>
              <w:jc w:val="both"/>
            </w:pPr>
            <w:r>
              <w:rPr>
                <w:u w:val="single"/>
              </w:rPr>
              <w:t>(2)  located in a county that:</w:t>
            </w:r>
          </w:p>
          <w:p w:rsidR="00176CF7" w:rsidRDefault="00181D2D">
            <w:pPr>
              <w:jc w:val="both"/>
            </w:pPr>
            <w:r>
              <w:rPr>
                <w:u w:val="single"/>
              </w:rPr>
              <w:t>(A)  borders the United Mexican States and has a population of more than 50,000 but less than 70,000; or</w:t>
            </w:r>
          </w:p>
          <w:p w:rsidR="00176CF7" w:rsidRDefault="00181D2D">
            <w:pPr>
              <w:jc w:val="both"/>
            </w:pPr>
            <w:r>
              <w:rPr>
                <w:u w:val="single"/>
              </w:rPr>
              <w:t>(B)  is adjacent to a county described by Paragraph (A) and has a population of less than 9,000.</w:t>
            </w:r>
          </w:p>
          <w:p w:rsidR="00176CF7" w:rsidRDefault="00176CF7">
            <w:pPr>
              <w:jc w:val="both"/>
            </w:pPr>
          </w:p>
        </w:tc>
        <w:tc>
          <w:tcPr>
            <w:tcW w:w="5760" w:type="dxa"/>
          </w:tcPr>
          <w:p w:rsidR="00176CF7" w:rsidRDefault="00176CF7">
            <w:pPr>
              <w:jc w:val="both"/>
            </w:pPr>
          </w:p>
        </w:tc>
      </w:tr>
      <w:tr w:rsidR="00176CF7">
        <w:tc>
          <w:tcPr>
            <w:tcW w:w="6473" w:type="dxa"/>
          </w:tcPr>
          <w:p w:rsidR="00176CF7" w:rsidRDefault="00181D2D">
            <w:pPr>
              <w:jc w:val="both"/>
            </w:pPr>
            <w:r>
              <w:lastRenderedPageBreak/>
              <w:t xml:space="preserve">SECTION 3.  Section 61.057(a), Parks and Wildlife Code, is </w:t>
            </w:r>
            <w:r>
              <w:lastRenderedPageBreak/>
              <w:t>amended to read as follows:</w:t>
            </w:r>
          </w:p>
          <w:p w:rsidR="00176CF7" w:rsidRDefault="00181D2D">
            <w:pPr>
              <w:jc w:val="both"/>
            </w:pPr>
            <w:r>
              <w:t xml:space="preserve">(a)  Except as provided </w:t>
            </w:r>
            <w:r>
              <w:rPr>
                <w:u w:val="single"/>
              </w:rPr>
              <w:t>by Section 61.021 and</w:t>
            </w:r>
            <w:r>
              <w:t xml:space="preserve"> [</w:t>
            </w:r>
            <w:r>
              <w:rPr>
                <w:strike/>
              </w:rPr>
              <w:t>in</w:t>
            </w:r>
            <w:r>
              <w:t>] Subsection (c) [</w:t>
            </w:r>
            <w:r>
              <w:rPr>
                <w:strike/>
              </w:rPr>
              <w:t>of this section</w:t>
            </w:r>
            <w:r>
              <w:t>], no person may hunt an antlerless deer or antelope in this state without first having acquired an antlerless deer or antelope permit issued by the department on a form provided by the department.</w:t>
            </w:r>
          </w:p>
          <w:p w:rsidR="00176CF7" w:rsidRDefault="00176CF7">
            <w:pPr>
              <w:jc w:val="both"/>
            </w:pPr>
          </w:p>
        </w:tc>
        <w:tc>
          <w:tcPr>
            <w:tcW w:w="6480" w:type="dxa"/>
          </w:tcPr>
          <w:p w:rsidR="00176CF7" w:rsidRDefault="00181D2D">
            <w:pPr>
              <w:jc w:val="both"/>
            </w:pPr>
            <w:r>
              <w:lastRenderedPageBreak/>
              <w:t>SECTION 3. Same as House version.</w:t>
            </w:r>
          </w:p>
          <w:p w:rsidR="00176CF7" w:rsidRDefault="00176CF7">
            <w:pPr>
              <w:jc w:val="both"/>
            </w:pPr>
          </w:p>
          <w:p w:rsidR="00176CF7" w:rsidRDefault="00176CF7">
            <w:pPr>
              <w:jc w:val="both"/>
            </w:pPr>
          </w:p>
        </w:tc>
        <w:tc>
          <w:tcPr>
            <w:tcW w:w="5760" w:type="dxa"/>
          </w:tcPr>
          <w:p w:rsidR="00176CF7" w:rsidRDefault="00176CF7">
            <w:pPr>
              <w:jc w:val="both"/>
            </w:pPr>
          </w:p>
        </w:tc>
      </w:tr>
      <w:tr w:rsidR="00176CF7">
        <w:tc>
          <w:tcPr>
            <w:tcW w:w="6473" w:type="dxa"/>
          </w:tcPr>
          <w:p w:rsidR="00176CF7" w:rsidRDefault="00181D2D">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76CF7" w:rsidRDefault="00176CF7">
            <w:pPr>
              <w:jc w:val="both"/>
            </w:pPr>
          </w:p>
        </w:tc>
        <w:tc>
          <w:tcPr>
            <w:tcW w:w="6480" w:type="dxa"/>
          </w:tcPr>
          <w:p w:rsidR="00176CF7" w:rsidRDefault="00181D2D">
            <w:pPr>
              <w:jc w:val="both"/>
            </w:pPr>
            <w:r>
              <w:t>SECTION 4. Same as House version.</w:t>
            </w:r>
          </w:p>
          <w:p w:rsidR="00176CF7" w:rsidRDefault="00176CF7">
            <w:pPr>
              <w:jc w:val="both"/>
            </w:pPr>
          </w:p>
          <w:p w:rsidR="00176CF7" w:rsidRDefault="00176CF7">
            <w:pPr>
              <w:jc w:val="both"/>
            </w:pPr>
          </w:p>
        </w:tc>
        <w:tc>
          <w:tcPr>
            <w:tcW w:w="5760" w:type="dxa"/>
          </w:tcPr>
          <w:p w:rsidR="00176CF7" w:rsidRDefault="00176CF7">
            <w:pPr>
              <w:jc w:val="both"/>
            </w:pPr>
          </w:p>
        </w:tc>
      </w:tr>
    </w:tbl>
    <w:p w:rsidR="000A3169" w:rsidRDefault="000A3169"/>
    <w:sectPr w:rsidR="000A3169" w:rsidSect="00176CF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F7" w:rsidRDefault="00176CF7" w:rsidP="00176CF7">
      <w:r>
        <w:separator/>
      </w:r>
    </w:p>
  </w:endnote>
  <w:endnote w:type="continuationSeparator" w:id="0">
    <w:p w:rsidR="00176CF7" w:rsidRDefault="00176CF7" w:rsidP="0017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94" w:rsidRDefault="00455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7" w:rsidRDefault="00E66FAC">
    <w:pPr>
      <w:tabs>
        <w:tab w:val="center" w:pos="9360"/>
        <w:tab w:val="right" w:pos="18720"/>
      </w:tabs>
    </w:pPr>
    <w:r>
      <w:fldChar w:fldCharType="begin"/>
    </w:r>
    <w:r>
      <w:instrText xml:space="preserve"> DOCPROPERTY  CCRF  \* MERGEFORMAT </w:instrText>
    </w:r>
    <w:r>
      <w:fldChar w:fldCharType="separate"/>
    </w:r>
    <w:r w:rsidR="00796E1C">
      <w:t xml:space="preserve"> </w:t>
    </w:r>
    <w:r>
      <w:fldChar w:fldCharType="end"/>
    </w:r>
    <w:r w:rsidR="00181D2D">
      <w:tab/>
    </w:r>
    <w:r w:rsidR="00176CF7">
      <w:fldChar w:fldCharType="begin"/>
    </w:r>
    <w:r w:rsidR="00181D2D">
      <w:instrText xml:space="preserve"> PAGE </w:instrText>
    </w:r>
    <w:r w:rsidR="00176CF7">
      <w:fldChar w:fldCharType="separate"/>
    </w:r>
    <w:r>
      <w:rPr>
        <w:noProof/>
      </w:rPr>
      <w:t>1</w:t>
    </w:r>
    <w:r w:rsidR="00176CF7">
      <w:fldChar w:fldCharType="end"/>
    </w:r>
    <w:r w:rsidR="00181D2D">
      <w:tab/>
    </w:r>
    <w:r w:rsidR="00484968">
      <w:fldChar w:fldCharType="begin"/>
    </w:r>
    <w:r w:rsidR="00484968">
      <w:instrText xml:space="preserve"> DOCPROPERTY  OTID  \* MERGEFORMAT </w:instrText>
    </w:r>
    <w:r w:rsidR="0048496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94" w:rsidRDefault="0045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F7" w:rsidRDefault="00176CF7" w:rsidP="00176CF7">
      <w:r>
        <w:separator/>
      </w:r>
    </w:p>
  </w:footnote>
  <w:footnote w:type="continuationSeparator" w:id="0">
    <w:p w:rsidR="00176CF7" w:rsidRDefault="00176CF7" w:rsidP="0017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94" w:rsidRDefault="00455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94" w:rsidRDefault="00455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94" w:rsidRDefault="00455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F7"/>
    <w:rsid w:val="000A3169"/>
    <w:rsid w:val="00176CF7"/>
    <w:rsid w:val="00181D2D"/>
    <w:rsid w:val="00196D24"/>
    <w:rsid w:val="00455094"/>
    <w:rsid w:val="00484968"/>
    <w:rsid w:val="006F005C"/>
    <w:rsid w:val="00796E1C"/>
    <w:rsid w:val="00E66FA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094"/>
    <w:pPr>
      <w:tabs>
        <w:tab w:val="center" w:pos="4680"/>
        <w:tab w:val="right" w:pos="9360"/>
      </w:tabs>
    </w:pPr>
  </w:style>
  <w:style w:type="character" w:customStyle="1" w:styleId="HeaderChar">
    <w:name w:val="Header Char"/>
    <w:basedOn w:val="DefaultParagraphFont"/>
    <w:link w:val="Header"/>
    <w:uiPriority w:val="99"/>
    <w:rsid w:val="00455094"/>
    <w:rPr>
      <w:sz w:val="22"/>
    </w:rPr>
  </w:style>
  <w:style w:type="paragraph" w:styleId="Footer">
    <w:name w:val="footer"/>
    <w:basedOn w:val="Normal"/>
    <w:link w:val="FooterChar"/>
    <w:uiPriority w:val="99"/>
    <w:unhideWhenUsed/>
    <w:rsid w:val="00455094"/>
    <w:pPr>
      <w:tabs>
        <w:tab w:val="center" w:pos="4680"/>
        <w:tab w:val="right" w:pos="9360"/>
      </w:tabs>
    </w:pPr>
  </w:style>
  <w:style w:type="character" w:customStyle="1" w:styleId="FooterChar">
    <w:name w:val="Footer Char"/>
    <w:basedOn w:val="DefaultParagraphFont"/>
    <w:link w:val="Footer"/>
    <w:uiPriority w:val="99"/>
    <w:rsid w:val="0045509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094"/>
    <w:pPr>
      <w:tabs>
        <w:tab w:val="center" w:pos="4680"/>
        <w:tab w:val="right" w:pos="9360"/>
      </w:tabs>
    </w:pPr>
  </w:style>
  <w:style w:type="character" w:customStyle="1" w:styleId="HeaderChar">
    <w:name w:val="Header Char"/>
    <w:basedOn w:val="DefaultParagraphFont"/>
    <w:link w:val="Header"/>
    <w:uiPriority w:val="99"/>
    <w:rsid w:val="00455094"/>
    <w:rPr>
      <w:sz w:val="22"/>
    </w:rPr>
  </w:style>
  <w:style w:type="paragraph" w:styleId="Footer">
    <w:name w:val="footer"/>
    <w:basedOn w:val="Normal"/>
    <w:link w:val="FooterChar"/>
    <w:uiPriority w:val="99"/>
    <w:unhideWhenUsed/>
    <w:rsid w:val="00455094"/>
    <w:pPr>
      <w:tabs>
        <w:tab w:val="center" w:pos="4680"/>
        <w:tab w:val="right" w:pos="9360"/>
      </w:tabs>
    </w:pPr>
  </w:style>
  <w:style w:type="character" w:customStyle="1" w:styleId="FooterChar">
    <w:name w:val="Footer Char"/>
    <w:basedOn w:val="DefaultParagraphFont"/>
    <w:link w:val="Footer"/>
    <w:uiPriority w:val="99"/>
    <w:rsid w:val="004550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851</Words>
  <Characters>4889</Characters>
  <Application>Microsoft Office Word</Application>
  <DocSecurity>4</DocSecurity>
  <Lines>132</Lines>
  <Paragraphs>51</Paragraphs>
  <ScaleCrop>false</ScaleCrop>
  <HeadingPairs>
    <vt:vector size="2" baseType="variant">
      <vt:variant>
        <vt:lpstr>Title</vt:lpstr>
      </vt:variant>
      <vt:variant>
        <vt:i4>1</vt:i4>
      </vt:variant>
    </vt:vector>
  </HeadingPairs>
  <TitlesOfParts>
    <vt:vector size="1" baseType="lpstr">
      <vt:lpstr>HB1891-SAA</vt:lpstr>
    </vt:vector>
  </TitlesOfParts>
  <Company>Texas Legislative Council</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HB1891-SAA</dc:title>
  <dc:creator>DAN</dc:creator>
  <cp:lastModifiedBy>DAN</cp:lastModifiedBy>
  <cp:revision>2</cp:revision>
  <dcterms:created xsi:type="dcterms:W3CDTF">2017-05-19T18:50:00Z</dcterms:created>
  <dcterms:modified xsi:type="dcterms:W3CDTF">2017-05-19T18:50:00Z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