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B0649" w:rsidTr="00EB0649">
        <w:trPr>
          <w:cantSplit/>
          <w:tblHeader/>
        </w:trPr>
        <w:tc>
          <w:tcPr>
            <w:tcW w:w="18713" w:type="dxa"/>
            <w:gridSpan w:val="3"/>
          </w:tcPr>
          <w:p w:rsidR="00A60A5A" w:rsidRDefault="000362D6">
            <w:pPr>
              <w:ind w:left="650"/>
              <w:jc w:val="center"/>
            </w:pPr>
            <w:bookmarkStart w:id="0" w:name="_GoBack"/>
            <w:bookmarkEnd w:id="0"/>
            <w:r>
              <w:rPr>
                <w:b/>
              </w:rPr>
              <w:t>House Bill  2523</w:t>
            </w:r>
          </w:p>
          <w:p w:rsidR="00A60A5A" w:rsidRDefault="000362D6">
            <w:pPr>
              <w:ind w:left="650"/>
              <w:jc w:val="center"/>
            </w:pPr>
            <w:r>
              <w:t>Senate Amendments</w:t>
            </w:r>
          </w:p>
          <w:p w:rsidR="00A60A5A" w:rsidRDefault="000362D6">
            <w:pPr>
              <w:ind w:left="650"/>
              <w:jc w:val="center"/>
            </w:pPr>
            <w:r>
              <w:t>Section-by-Section Analysis</w:t>
            </w:r>
          </w:p>
          <w:p w:rsidR="00A60A5A" w:rsidRDefault="00A60A5A">
            <w:pPr>
              <w:jc w:val="center"/>
            </w:pPr>
          </w:p>
        </w:tc>
      </w:tr>
      <w:tr w:rsidR="00A60A5A">
        <w:trPr>
          <w:cantSplit/>
          <w:tblHeader/>
        </w:trPr>
        <w:tc>
          <w:tcPr>
            <w:tcW w:w="1667" w:type="pct"/>
            <w:tcMar>
              <w:bottom w:w="188" w:type="dxa"/>
              <w:right w:w="0" w:type="dxa"/>
            </w:tcMar>
          </w:tcPr>
          <w:p w:rsidR="00A60A5A" w:rsidRDefault="000362D6">
            <w:pPr>
              <w:jc w:val="center"/>
            </w:pPr>
            <w:r>
              <w:t>HOUSE VERSION</w:t>
            </w:r>
          </w:p>
        </w:tc>
        <w:tc>
          <w:tcPr>
            <w:tcW w:w="1667" w:type="pct"/>
            <w:tcMar>
              <w:bottom w:w="188" w:type="dxa"/>
              <w:right w:w="0" w:type="dxa"/>
            </w:tcMar>
          </w:tcPr>
          <w:p w:rsidR="00A60A5A" w:rsidRDefault="000362D6">
            <w:pPr>
              <w:jc w:val="center"/>
            </w:pPr>
            <w:r>
              <w:t>SENATE VERSION (CS)</w:t>
            </w:r>
          </w:p>
        </w:tc>
        <w:tc>
          <w:tcPr>
            <w:tcW w:w="1667" w:type="pct"/>
            <w:tcMar>
              <w:bottom w:w="188" w:type="dxa"/>
              <w:right w:w="0" w:type="dxa"/>
            </w:tcMar>
          </w:tcPr>
          <w:p w:rsidR="00A60A5A" w:rsidRDefault="000362D6">
            <w:pPr>
              <w:jc w:val="center"/>
            </w:pPr>
            <w:r>
              <w:t>CONFERENCE</w:t>
            </w:r>
          </w:p>
        </w:tc>
      </w:tr>
      <w:tr w:rsidR="00A60A5A">
        <w:tc>
          <w:tcPr>
            <w:tcW w:w="6473" w:type="dxa"/>
          </w:tcPr>
          <w:p w:rsidR="00A60A5A" w:rsidRDefault="000362D6">
            <w:pPr>
              <w:jc w:val="both"/>
            </w:pPr>
            <w:r w:rsidRPr="00EB0649">
              <w:rPr>
                <w:highlight w:val="lightGray"/>
              </w:rPr>
              <w:t>No equivalent provision.</w:t>
            </w:r>
          </w:p>
          <w:p w:rsidR="00A60A5A" w:rsidRDefault="00A60A5A">
            <w:pPr>
              <w:jc w:val="both"/>
            </w:pPr>
          </w:p>
        </w:tc>
        <w:tc>
          <w:tcPr>
            <w:tcW w:w="6480" w:type="dxa"/>
          </w:tcPr>
          <w:p w:rsidR="00A60A5A" w:rsidRDefault="000362D6">
            <w:pPr>
              <w:jc w:val="both"/>
            </w:pPr>
            <w:r>
              <w:t>SECTION 1.  Section 531.102(t), Government Code, is amended to read as follows:</w:t>
            </w:r>
          </w:p>
          <w:p w:rsidR="00A60A5A" w:rsidRDefault="000362D6">
            <w:pPr>
              <w:jc w:val="both"/>
            </w:pPr>
            <w:r>
              <w:t>(t)  At each quarterly meeting of any advisory council responsible for advising the executive commissioner on the operation of the commission, the inspector general shall submit a report to the executive commissioner, the governor, and the legislature on:</w:t>
            </w:r>
          </w:p>
          <w:p w:rsidR="00A60A5A" w:rsidRDefault="000362D6">
            <w:pPr>
              <w:jc w:val="both"/>
            </w:pPr>
            <w:r>
              <w:t>(1)  the office's activities;</w:t>
            </w:r>
          </w:p>
          <w:p w:rsidR="00A60A5A" w:rsidRDefault="000362D6">
            <w:pPr>
              <w:jc w:val="both"/>
            </w:pPr>
            <w:r>
              <w:t>(2)  the office's performance with respect to performance measures established by the executive commissioner for the office;</w:t>
            </w:r>
          </w:p>
          <w:p w:rsidR="00A60A5A" w:rsidRDefault="000362D6">
            <w:pPr>
              <w:jc w:val="both"/>
            </w:pPr>
            <w:r>
              <w:t>(3)  fraud trends identified by the office; [</w:t>
            </w:r>
            <w:r>
              <w:rPr>
                <w:strike/>
              </w:rPr>
              <w:t>and</w:t>
            </w:r>
            <w:r>
              <w:t>]</w:t>
            </w:r>
          </w:p>
          <w:p w:rsidR="00A60A5A" w:rsidRDefault="000362D6">
            <w:pPr>
              <w:jc w:val="both"/>
            </w:pPr>
            <w:r>
              <w:t>(4)  any recommendations for changes in policy to prevent or address fraud, waste, and abuse in the delivery of health and human services in this state</w:t>
            </w:r>
            <w:r>
              <w:rPr>
                <w:u w:val="single"/>
              </w:rPr>
              <w:t>; and</w:t>
            </w:r>
          </w:p>
          <w:p w:rsidR="00A60A5A" w:rsidRDefault="000362D6">
            <w:pPr>
              <w:jc w:val="both"/>
            </w:pPr>
            <w:r>
              <w:rPr>
                <w:u w:val="single"/>
              </w:rPr>
              <w:t>(5)  the amount of money recovered during the preceding quarter as a result of investigations involving peace officers employed and commissioned by the office for each program for which the office has investigative authority</w:t>
            </w:r>
            <w:r>
              <w:t>.</w:t>
            </w:r>
          </w:p>
          <w:p w:rsidR="00A60A5A" w:rsidRDefault="00A60A5A">
            <w:pPr>
              <w:jc w:val="both"/>
            </w:pPr>
          </w:p>
        </w:tc>
        <w:tc>
          <w:tcPr>
            <w:tcW w:w="5760" w:type="dxa"/>
          </w:tcPr>
          <w:p w:rsidR="00A60A5A" w:rsidRDefault="00A60A5A">
            <w:pPr>
              <w:jc w:val="both"/>
            </w:pPr>
          </w:p>
        </w:tc>
      </w:tr>
      <w:tr w:rsidR="00A60A5A">
        <w:tc>
          <w:tcPr>
            <w:tcW w:w="6473" w:type="dxa"/>
          </w:tcPr>
          <w:p w:rsidR="00A60A5A" w:rsidRDefault="000362D6">
            <w:pPr>
              <w:jc w:val="both"/>
            </w:pPr>
            <w:r>
              <w:t>SECTION 1.  Subchapter B, Chapter 31, Human Resources Code, is amended by adding Section 31.045 to read as follows:</w:t>
            </w:r>
          </w:p>
          <w:p w:rsidR="00A60A5A" w:rsidRDefault="000362D6">
            <w:pPr>
              <w:jc w:val="both"/>
            </w:pPr>
            <w:r>
              <w:rPr>
                <w:u w:val="single"/>
              </w:rPr>
              <w:t>Sec. 31.045.  PEACE OFFICERS.  The commission's office of inspector general may employ and commission peace officers for the purpose of assisting the office in the investigation of fraud, waste, or abuse in the financial assistance program.  A peace officer employed and commissioned by the office is a peace officer for purposes of Article 2.12, Code of Criminal Procedure.</w:t>
            </w:r>
          </w:p>
          <w:p w:rsidR="00A60A5A" w:rsidRDefault="00A60A5A">
            <w:pPr>
              <w:jc w:val="both"/>
            </w:pPr>
          </w:p>
        </w:tc>
        <w:tc>
          <w:tcPr>
            <w:tcW w:w="6480" w:type="dxa"/>
          </w:tcPr>
          <w:p w:rsidR="00A60A5A" w:rsidRDefault="000362D6">
            <w:pPr>
              <w:jc w:val="both"/>
            </w:pPr>
            <w:r>
              <w:t>SECTION 2. Same as House version.</w:t>
            </w:r>
          </w:p>
          <w:p w:rsidR="00A60A5A" w:rsidRDefault="00A60A5A">
            <w:pPr>
              <w:jc w:val="both"/>
            </w:pPr>
          </w:p>
          <w:p w:rsidR="00A60A5A" w:rsidRDefault="00A60A5A">
            <w:pPr>
              <w:jc w:val="both"/>
            </w:pPr>
          </w:p>
        </w:tc>
        <w:tc>
          <w:tcPr>
            <w:tcW w:w="5760" w:type="dxa"/>
          </w:tcPr>
          <w:p w:rsidR="00A60A5A" w:rsidRDefault="00A60A5A">
            <w:pPr>
              <w:jc w:val="both"/>
            </w:pPr>
          </w:p>
        </w:tc>
      </w:tr>
      <w:tr w:rsidR="00A60A5A">
        <w:tc>
          <w:tcPr>
            <w:tcW w:w="6473" w:type="dxa"/>
          </w:tcPr>
          <w:p w:rsidR="00A60A5A" w:rsidRDefault="000362D6">
            <w:pPr>
              <w:jc w:val="both"/>
            </w:pPr>
            <w:r>
              <w:lastRenderedPageBreak/>
              <w:t>SECTION 2.  Subchapter A, Chapter 33, Human Resources Code, is amended by adding Section 33.032 to read as follows:</w:t>
            </w:r>
          </w:p>
          <w:p w:rsidR="00A60A5A" w:rsidRDefault="000362D6">
            <w:pPr>
              <w:jc w:val="both"/>
            </w:pPr>
            <w:r>
              <w:rPr>
                <w:u w:val="single"/>
              </w:rPr>
              <w:t>Sec. 33.032.  PEACE OFFICERS.  The commission's office of inspector general may employ and commission peace officers for the purpose of assisting the office in the investigation of fraud, waste, or abuse in the supplemental nutrition assistance program.  A peace officer employed and commissioned by the office is a peace officer for purposes of Article 2.12, Code of Criminal Procedure.</w:t>
            </w:r>
          </w:p>
          <w:p w:rsidR="00A60A5A" w:rsidRDefault="00A60A5A">
            <w:pPr>
              <w:jc w:val="both"/>
            </w:pPr>
          </w:p>
        </w:tc>
        <w:tc>
          <w:tcPr>
            <w:tcW w:w="6480" w:type="dxa"/>
          </w:tcPr>
          <w:p w:rsidR="00A60A5A" w:rsidRDefault="000362D6">
            <w:pPr>
              <w:jc w:val="both"/>
            </w:pPr>
            <w:r>
              <w:t>SECTION 3. Same as House version.</w:t>
            </w:r>
          </w:p>
          <w:p w:rsidR="00A60A5A" w:rsidRDefault="00A60A5A">
            <w:pPr>
              <w:jc w:val="both"/>
            </w:pPr>
          </w:p>
          <w:p w:rsidR="00A60A5A" w:rsidRDefault="00A60A5A">
            <w:pPr>
              <w:jc w:val="both"/>
            </w:pPr>
          </w:p>
        </w:tc>
        <w:tc>
          <w:tcPr>
            <w:tcW w:w="5760" w:type="dxa"/>
          </w:tcPr>
          <w:p w:rsidR="00A60A5A" w:rsidRDefault="00A60A5A">
            <w:pPr>
              <w:jc w:val="both"/>
            </w:pPr>
          </w:p>
        </w:tc>
      </w:tr>
      <w:tr w:rsidR="00A60A5A">
        <w:tc>
          <w:tcPr>
            <w:tcW w:w="6473" w:type="dxa"/>
          </w:tcPr>
          <w:p w:rsidR="00A60A5A" w:rsidRDefault="000362D6">
            <w:pPr>
              <w:jc w:val="both"/>
            </w:pPr>
            <w:r w:rsidRPr="00882FF9">
              <w:rPr>
                <w:highlight w:val="lightGray"/>
              </w:rPr>
              <w:t>No equivalent provision.</w:t>
            </w:r>
          </w:p>
          <w:p w:rsidR="00A60A5A" w:rsidRDefault="00A60A5A">
            <w:pPr>
              <w:jc w:val="both"/>
            </w:pPr>
          </w:p>
        </w:tc>
        <w:tc>
          <w:tcPr>
            <w:tcW w:w="6480" w:type="dxa"/>
          </w:tcPr>
          <w:p w:rsidR="00A60A5A" w:rsidRDefault="000362D6">
            <w:pPr>
              <w:jc w:val="both"/>
            </w:pPr>
            <w:r>
              <w:t>SECTION 4.  This Act does not authorize the Health and Human Services Commission's office of inspector general to commission additional peace officers.</w:t>
            </w:r>
          </w:p>
          <w:p w:rsidR="00A60A5A" w:rsidRDefault="00A60A5A">
            <w:pPr>
              <w:jc w:val="both"/>
            </w:pPr>
          </w:p>
        </w:tc>
        <w:tc>
          <w:tcPr>
            <w:tcW w:w="5760" w:type="dxa"/>
          </w:tcPr>
          <w:p w:rsidR="00A60A5A" w:rsidRDefault="00A60A5A">
            <w:pPr>
              <w:jc w:val="both"/>
            </w:pPr>
          </w:p>
        </w:tc>
      </w:tr>
      <w:tr w:rsidR="00A60A5A">
        <w:tc>
          <w:tcPr>
            <w:tcW w:w="6473" w:type="dxa"/>
          </w:tcPr>
          <w:p w:rsidR="00A60A5A" w:rsidRDefault="000362D6">
            <w:pPr>
              <w:jc w:val="both"/>
            </w:pPr>
            <w:r>
              <w:t>SECTION 3.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A60A5A" w:rsidRDefault="00A60A5A">
            <w:pPr>
              <w:jc w:val="both"/>
            </w:pPr>
          </w:p>
        </w:tc>
        <w:tc>
          <w:tcPr>
            <w:tcW w:w="6480" w:type="dxa"/>
          </w:tcPr>
          <w:p w:rsidR="00A60A5A" w:rsidRDefault="000362D6">
            <w:pPr>
              <w:jc w:val="both"/>
            </w:pPr>
            <w:r>
              <w:t>SECTION 5. Same as House version.</w:t>
            </w:r>
          </w:p>
          <w:p w:rsidR="00A60A5A" w:rsidRDefault="00A60A5A">
            <w:pPr>
              <w:jc w:val="both"/>
            </w:pPr>
          </w:p>
          <w:p w:rsidR="00A60A5A" w:rsidRDefault="00A60A5A">
            <w:pPr>
              <w:jc w:val="both"/>
            </w:pPr>
          </w:p>
        </w:tc>
        <w:tc>
          <w:tcPr>
            <w:tcW w:w="5760" w:type="dxa"/>
          </w:tcPr>
          <w:p w:rsidR="00A60A5A" w:rsidRDefault="00A60A5A">
            <w:pPr>
              <w:jc w:val="both"/>
            </w:pPr>
          </w:p>
        </w:tc>
      </w:tr>
      <w:tr w:rsidR="00A60A5A">
        <w:tc>
          <w:tcPr>
            <w:tcW w:w="6473" w:type="dxa"/>
          </w:tcPr>
          <w:p w:rsidR="00A60A5A" w:rsidRDefault="000362D6">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A60A5A" w:rsidRDefault="00A60A5A">
            <w:pPr>
              <w:jc w:val="both"/>
            </w:pPr>
          </w:p>
        </w:tc>
        <w:tc>
          <w:tcPr>
            <w:tcW w:w="6480" w:type="dxa"/>
          </w:tcPr>
          <w:p w:rsidR="00A60A5A" w:rsidRDefault="000362D6">
            <w:pPr>
              <w:jc w:val="both"/>
            </w:pPr>
            <w:r>
              <w:t>SECTION 6. Same as House version.</w:t>
            </w:r>
          </w:p>
          <w:p w:rsidR="00A60A5A" w:rsidRDefault="00A60A5A">
            <w:pPr>
              <w:jc w:val="both"/>
            </w:pPr>
          </w:p>
          <w:p w:rsidR="00A60A5A" w:rsidRDefault="00A60A5A">
            <w:pPr>
              <w:jc w:val="both"/>
            </w:pPr>
          </w:p>
        </w:tc>
        <w:tc>
          <w:tcPr>
            <w:tcW w:w="5760" w:type="dxa"/>
          </w:tcPr>
          <w:p w:rsidR="00A60A5A" w:rsidRDefault="00A60A5A">
            <w:pPr>
              <w:jc w:val="both"/>
            </w:pPr>
          </w:p>
        </w:tc>
      </w:tr>
    </w:tbl>
    <w:p w:rsidR="007D3BD4" w:rsidRDefault="007D3BD4"/>
    <w:sectPr w:rsidR="007D3BD4" w:rsidSect="00A60A5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A5A" w:rsidRDefault="00A60A5A" w:rsidP="00A60A5A">
      <w:r>
        <w:separator/>
      </w:r>
    </w:p>
  </w:endnote>
  <w:endnote w:type="continuationSeparator" w:id="0">
    <w:p w:rsidR="00A60A5A" w:rsidRDefault="00A60A5A" w:rsidP="00A6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8E" w:rsidRDefault="00492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5A" w:rsidRDefault="00A80747">
    <w:pPr>
      <w:tabs>
        <w:tab w:val="center" w:pos="9360"/>
        <w:tab w:val="right" w:pos="18720"/>
      </w:tabs>
    </w:pPr>
    <w:r>
      <w:fldChar w:fldCharType="begin"/>
    </w:r>
    <w:r>
      <w:instrText xml:space="preserve"> DOCPROPERTY  CCRF  \* MERGEFORMAT </w:instrText>
    </w:r>
    <w:r>
      <w:fldChar w:fldCharType="separate"/>
    </w:r>
    <w:r w:rsidR="002458A4">
      <w:t xml:space="preserve"> </w:t>
    </w:r>
    <w:r>
      <w:fldChar w:fldCharType="end"/>
    </w:r>
    <w:r w:rsidR="000362D6">
      <w:tab/>
    </w:r>
    <w:r w:rsidR="00A60A5A">
      <w:fldChar w:fldCharType="begin"/>
    </w:r>
    <w:r w:rsidR="000362D6">
      <w:instrText xml:space="preserve"> PAGE </w:instrText>
    </w:r>
    <w:r w:rsidR="00A60A5A">
      <w:fldChar w:fldCharType="separate"/>
    </w:r>
    <w:r>
      <w:rPr>
        <w:noProof/>
      </w:rPr>
      <w:t>1</w:t>
    </w:r>
    <w:r w:rsidR="00A60A5A">
      <w:fldChar w:fldCharType="end"/>
    </w:r>
    <w:r w:rsidR="000362D6">
      <w:tab/>
    </w:r>
    <w:r w:rsidR="00E53912">
      <w:fldChar w:fldCharType="begin"/>
    </w:r>
    <w:r w:rsidR="00E53912">
      <w:instrText xml:space="preserve"> DOCPROPERTY  OTID  \* MERGEFORMAT </w:instrText>
    </w:r>
    <w:r w:rsidR="00E5391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8E" w:rsidRDefault="00492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A5A" w:rsidRDefault="00A60A5A" w:rsidP="00A60A5A">
      <w:r>
        <w:separator/>
      </w:r>
    </w:p>
  </w:footnote>
  <w:footnote w:type="continuationSeparator" w:id="0">
    <w:p w:rsidR="00A60A5A" w:rsidRDefault="00A60A5A" w:rsidP="00A60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8E" w:rsidRDefault="00492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8E" w:rsidRDefault="00492C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8E" w:rsidRDefault="00492C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5A"/>
    <w:rsid w:val="000362D6"/>
    <w:rsid w:val="002458A4"/>
    <w:rsid w:val="00492C8E"/>
    <w:rsid w:val="007D3BD4"/>
    <w:rsid w:val="00882FF9"/>
    <w:rsid w:val="00A60A5A"/>
    <w:rsid w:val="00A80747"/>
    <w:rsid w:val="00D51FB8"/>
    <w:rsid w:val="00E53912"/>
    <w:rsid w:val="00EB064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5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8E"/>
    <w:pPr>
      <w:tabs>
        <w:tab w:val="center" w:pos="4680"/>
        <w:tab w:val="right" w:pos="9360"/>
      </w:tabs>
    </w:pPr>
  </w:style>
  <w:style w:type="character" w:customStyle="1" w:styleId="HeaderChar">
    <w:name w:val="Header Char"/>
    <w:basedOn w:val="DefaultParagraphFont"/>
    <w:link w:val="Header"/>
    <w:uiPriority w:val="99"/>
    <w:rsid w:val="00492C8E"/>
    <w:rPr>
      <w:sz w:val="22"/>
    </w:rPr>
  </w:style>
  <w:style w:type="paragraph" w:styleId="Footer">
    <w:name w:val="footer"/>
    <w:basedOn w:val="Normal"/>
    <w:link w:val="FooterChar"/>
    <w:uiPriority w:val="99"/>
    <w:unhideWhenUsed/>
    <w:rsid w:val="00492C8E"/>
    <w:pPr>
      <w:tabs>
        <w:tab w:val="center" w:pos="4680"/>
        <w:tab w:val="right" w:pos="9360"/>
      </w:tabs>
    </w:pPr>
  </w:style>
  <w:style w:type="character" w:customStyle="1" w:styleId="FooterChar">
    <w:name w:val="Footer Char"/>
    <w:basedOn w:val="DefaultParagraphFont"/>
    <w:link w:val="Footer"/>
    <w:uiPriority w:val="99"/>
    <w:rsid w:val="00492C8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5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8E"/>
    <w:pPr>
      <w:tabs>
        <w:tab w:val="center" w:pos="4680"/>
        <w:tab w:val="right" w:pos="9360"/>
      </w:tabs>
    </w:pPr>
  </w:style>
  <w:style w:type="character" w:customStyle="1" w:styleId="HeaderChar">
    <w:name w:val="Header Char"/>
    <w:basedOn w:val="DefaultParagraphFont"/>
    <w:link w:val="Header"/>
    <w:uiPriority w:val="99"/>
    <w:rsid w:val="00492C8E"/>
    <w:rPr>
      <w:sz w:val="22"/>
    </w:rPr>
  </w:style>
  <w:style w:type="paragraph" w:styleId="Footer">
    <w:name w:val="footer"/>
    <w:basedOn w:val="Normal"/>
    <w:link w:val="FooterChar"/>
    <w:uiPriority w:val="99"/>
    <w:unhideWhenUsed/>
    <w:rsid w:val="00492C8E"/>
    <w:pPr>
      <w:tabs>
        <w:tab w:val="center" w:pos="4680"/>
        <w:tab w:val="right" w:pos="9360"/>
      </w:tabs>
    </w:pPr>
  </w:style>
  <w:style w:type="character" w:customStyle="1" w:styleId="FooterChar">
    <w:name w:val="Footer Char"/>
    <w:basedOn w:val="DefaultParagraphFont"/>
    <w:link w:val="Footer"/>
    <w:uiPriority w:val="99"/>
    <w:rsid w:val="00492C8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HB2523-SAA</vt:lpstr>
    </vt:vector>
  </TitlesOfParts>
  <Company>Texas Legislative Council</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HB2523-SAA</dc:title>
  <dc:creator>LKJ</dc:creator>
  <cp:lastModifiedBy>LKJ</cp:lastModifiedBy>
  <cp:revision>2</cp:revision>
  <dcterms:created xsi:type="dcterms:W3CDTF">2017-05-24T00:24:00Z</dcterms:created>
  <dcterms:modified xsi:type="dcterms:W3CDTF">2017-05-24T00:24:00Z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