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056648" w:rsidTr="00056648">
        <w:trPr>
          <w:cantSplit/>
          <w:tblHeader/>
        </w:trPr>
        <w:tc>
          <w:tcPr>
            <w:tcW w:w="18713" w:type="dxa"/>
            <w:gridSpan w:val="3"/>
          </w:tcPr>
          <w:p w:rsidR="00007C60" w:rsidRDefault="00056648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2964</w:t>
            </w:r>
          </w:p>
          <w:p w:rsidR="00007C60" w:rsidRDefault="00056648">
            <w:pPr>
              <w:ind w:left="650"/>
              <w:jc w:val="center"/>
            </w:pPr>
            <w:r>
              <w:t>Senate Amendments</w:t>
            </w:r>
          </w:p>
          <w:p w:rsidR="00007C60" w:rsidRDefault="00056648">
            <w:pPr>
              <w:ind w:left="650"/>
              <w:jc w:val="center"/>
            </w:pPr>
            <w:r>
              <w:t>Section-by-Section Analysis</w:t>
            </w:r>
          </w:p>
          <w:p w:rsidR="00007C60" w:rsidRDefault="00007C60">
            <w:pPr>
              <w:jc w:val="center"/>
            </w:pPr>
          </w:p>
        </w:tc>
      </w:tr>
      <w:tr w:rsidR="00007C60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007C60" w:rsidRDefault="0005664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07C60" w:rsidRDefault="00056648">
            <w:pPr>
              <w:jc w:val="center"/>
            </w:pPr>
            <w:r>
              <w:t>SENATE VERSION (IE)</w:t>
            </w:r>
          </w:p>
          <w:p w:rsidR="00685671" w:rsidRDefault="00685671">
            <w:pPr>
              <w:jc w:val="center"/>
            </w:pPr>
            <w:r>
              <w:t>(Unless otherwise indicated, all SECTIONS below are from FA1)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07C60" w:rsidRDefault="00056648">
            <w:pPr>
              <w:jc w:val="center"/>
            </w:pPr>
            <w:r>
              <w:t>CONFERENCE</w:t>
            </w:r>
          </w:p>
        </w:tc>
      </w:tr>
      <w:tr w:rsidR="00007C60">
        <w:tc>
          <w:tcPr>
            <w:tcW w:w="6473" w:type="dxa"/>
          </w:tcPr>
          <w:p w:rsidR="00007C60" w:rsidRDefault="00056648">
            <w:pPr>
              <w:jc w:val="both"/>
            </w:pPr>
            <w:r>
              <w:t>SECTION 1.  Subchapter B, Chapter 72, Property Code, is amended by adding Section 72.1011 to read as follows:</w:t>
            </w:r>
          </w:p>
          <w:p w:rsidR="00007C60" w:rsidRDefault="00056648">
            <w:pPr>
              <w:jc w:val="both"/>
            </w:pPr>
            <w:r>
              <w:rPr>
                <w:u w:val="single"/>
              </w:rPr>
              <w:t>Sec. 72.1011.  SHARES OF MUTUAL FUND.  The three-year period established by Section 72.101 with respect to the abandonment of shares in a mutual fund begins on the later of the date of:</w:t>
            </w:r>
          </w:p>
          <w:p w:rsidR="00007C60" w:rsidRDefault="00056648">
            <w:pPr>
              <w:jc w:val="both"/>
            </w:pPr>
            <w:r>
              <w:rPr>
                <w:u w:val="single"/>
              </w:rPr>
              <w:t>(1)  the last investment in the mutual fund made by or on behalf of the owner; or</w:t>
            </w:r>
          </w:p>
          <w:p w:rsidR="00007C60" w:rsidRDefault="00056648">
            <w:pPr>
              <w:jc w:val="both"/>
            </w:pPr>
            <w:r>
              <w:rPr>
                <w:u w:val="single"/>
              </w:rPr>
              <w:t>(2)  the last payment to the owner or reinvestment by or on behalf of the owner of a dividend from the mutual fund.</w:t>
            </w:r>
          </w:p>
        </w:tc>
        <w:tc>
          <w:tcPr>
            <w:tcW w:w="6480" w:type="dxa"/>
          </w:tcPr>
          <w:p w:rsidR="00007C60" w:rsidRDefault="00056648">
            <w:pPr>
              <w:jc w:val="both"/>
            </w:pPr>
            <w:r w:rsidRPr="00FB40CC">
              <w:rPr>
                <w:highlight w:val="lightGray"/>
              </w:rPr>
              <w:t>No equivalent provision.</w:t>
            </w:r>
          </w:p>
          <w:p w:rsidR="00007C60" w:rsidRDefault="00007C60">
            <w:pPr>
              <w:jc w:val="both"/>
            </w:pPr>
          </w:p>
        </w:tc>
        <w:tc>
          <w:tcPr>
            <w:tcW w:w="5760" w:type="dxa"/>
          </w:tcPr>
          <w:p w:rsidR="00007C60" w:rsidRDefault="00007C60">
            <w:pPr>
              <w:jc w:val="both"/>
            </w:pPr>
          </w:p>
        </w:tc>
      </w:tr>
      <w:tr w:rsidR="00007C60">
        <w:tc>
          <w:tcPr>
            <w:tcW w:w="6473" w:type="dxa"/>
          </w:tcPr>
          <w:p w:rsidR="00007C60" w:rsidRDefault="00056648">
            <w:pPr>
              <w:jc w:val="both"/>
            </w:pPr>
            <w:r w:rsidRPr="00FB40CC">
              <w:rPr>
                <w:highlight w:val="lightGray"/>
              </w:rPr>
              <w:t>No equivalent provision.</w:t>
            </w:r>
          </w:p>
          <w:p w:rsidR="00007C60" w:rsidRDefault="00007C60">
            <w:pPr>
              <w:jc w:val="both"/>
            </w:pPr>
          </w:p>
        </w:tc>
        <w:tc>
          <w:tcPr>
            <w:tcW w:w="6480" w:type="dxa"/>
          </w:tcPr>
          <w:p w:rsidR="00007C60" w:rsidRDefault="00056648">
            <w:pPr>
              <w:jc w:val="both"/>
            </w:pPr>
            <w:r>
              <w:t>SECTION 1.  Section 72.1021, Property Code, is amended by adding Subsection (a-1) to read as follows:</w:t>
            </w:r>
          </w:p>
          <w:p w:rsidR="00007C60" w:rsidRDefault="00056648">
            <w:pPr>
              <w:jc w:val="both"/>
            </w:pPr>
            <w:r>
              <w:rPr>
                <w:u w:val="single"/>
              </w:rPr>
              <w:t>(a-1)  A holder of shares of a mutual fund shall notify the owner of the shares when the owner makes the initial purchase of shares in the fund that the owner may designate a representative under Subsection (a).</w:t>
            </w:r>
          </w:p>
        </w:tc>
        <w:tc>
          <w:tcPr>
            <w:tcW w:w="5760" w:type="dxa"/>
          </w:tcPr>
          <w:p w:rsidR="00007C60" w:rsidRDefault="00007C60">
            <w:pPr>
              <w:jc w:val="both"/>
            </w:pPr>
          </w:p>
        </w:tc>
      </w:tr>
      <w:tr w:rsidR="00007C60">
        <w:tc>
          <w:tcPr>
            <w:tcW w:w="6473" w:type="dxa"/>
          </w:tcPr>
          <w:p w:rsidR="00007C60" w:rsidRDefault="00056648">
            <w:pPr>
              <w:jc w:val="both"/>
            </w:pPr>
            <w:r>
              <w:t xml:space="preserve">SECTION 2.  </w:t>
            </w:r>
            <w:r w:rsidRPr="00B45E47">
              <w:rPr>
                <w:highlight w:val="lightGray"/>
              </w:rPr>
              <w:t>This Act takes effect immediately if it receives a vote of two-thirds of all the members elected to each house, as provided by Section 39, Article III, Texas Constitution.  If this Act does not receive the vote necessary for immediate effect,</w:t>
            </w:r>
            <w:r w:rsidRPr="00B45E47">
              <w:t xml:space="preserve"> this Act takes effect</w:t>
            </w:r>
            <w:r>
              <w:t xml:space="preserve"> September 1, 2017.</w:t>
            </w:r>
          </w:p>
        </w:tc>
        <w:tc>
          <w:tcPr>
            <w:tcW w:w="6480" w:type="dxa"/>
          </w:tcPr>
          <w:p w:rsidR="00007C60" w:rsidRDefault="00056648">
            <w:pPr>
              <w:jc w:val="both"/>
            </w:pPr>
            <w:r>
              <w:t>SECTION 2.  This Act takes effect September 1, 2017.</w:t>
            </w:r>
          </w:p>
          <w:p w:rsidR="00007C60" w:rsidRDefault="00007C60">
            <w:pPr>
              <w:jc w:val="both"/>
            </w:pPr>
          </w:p>
        </w:tc>
        <w:tc>
          <w:tcPr>
            <w:tcW w:w="5760" w:type="dxa"/>
          </w:tcPr>
          <w:p w:rsidR="00007C60" w:rsidRDefault="00007C60">
            <w:pPr>
              <w:jc w:val="both"/>
            </w:pPr>
          </w:p>
        </w:tc>
      </w:tr>
    </w:tbl>
    <w:p w:rsidR="00B56C95" w:rsidRDefault="00B56C95"/>
    <w:sectPr w:rsidR="00B56C95" w:rsidSect="0000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60" w:rsidRDefault="00007C60" w:rsidP="00007C60">
      <w:r>
        <w:separator/>
      </w:r>
    </w:p>
  </w:endnote>
  <w:endnote w:type="continuationSeparator" w:id="0">
    <w:p w:rsidR="00007C60" w:rsidRDefault="00007C60" w:rsidP="0000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5" w:rsidRDefault="00D91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60" w:rsidRDefault="00041E2F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7D0778">
      <w:t xml:space="preserve"> </w:t>
    </w:r>
    <w:r>
      <w:fldChar w:fldCharType="end"/>
    </w:r>
    <w:r w:rsidR="00056648">
      <w:tab/>
    </w:r>
    <w:r w:rsidR="00007C60">
      <w:fldChar w:fldCharType="begin"/>
    </w:r>
    <w:r w:rsidR="00056648">
      <w:instrText xml:space="preserve"> PAGE </w:instrText>
    </w:r>
    <w:r w:rsidR="00007C60">
      <w:fldChar w:fldCharType="separate"/>
    </w:r>
    <w:r>
      <w:rPr>
        <w:noProof/>
      </w:rPr>
      <w:t>1</w:t>
    </w:r>
    <w:r w:rsidR="00007C60">
      <w:fldChar w:fldCharType="end"/>
    </w:r>
    <w:r w:rsidR="00056648">
      <w:tab/>
    </w:r>
    <w:r w:rsidR="00862FC3">
      <w:fldChar w:fldCharType="begin"/>
    </w:r>
    <w:r w:rsidR="00862FC3">
      <w:instrText xml:space="preserve"> DOCPROPERTY  OTID  \* MERGEFORMAT </w:instrText>
    </w:r>
    <w:r w:rsidR="00862F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5" w:rsidRDefault="00D9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60" w:rsidRDefault="00007C60" w:rsidP="00007C60">
      <w:r>
        <w:separator/>
      </w:r>
    </w:p>
  </w:footnote>
  <w:footnote w:type="continuationSeparator" w:id="0">
    <w:p w:rsidR="00007C60" w:rsidRDefault="00007C60" w:rsidP="0000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5" w:rsidRDefault="00D91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5" w:rsidRDefault="00D91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5" w:rsidRDefault="00D91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0"/>
    <w:rsid w:val="00007C60"/>
    <w:rsid w:val="00041E2F"/>
    <w:rsid w:val="00056648"/>
    <w:rsid w:val="00685671"/>
    <w:rsid w:val="007D0778"/>
    <w:rsid w:val="00862FC3"/>
    <w:rsid w:val="008C5217"/>
    <w:rsid w:val="00B45E47"/>
    <w:rsid w:val="00B56C95"/>
    <w:rsid w:val="00C70CC1"/>
    <w:rsid w:val="00D91425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6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2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2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6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2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2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206</Words>
  <Characters>1184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HB2964-SAA</vt:lpstr>
    </vt:vector>
  </TitlesOfParts>
  <Company>Texas Legislative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HB2964-SAA</dc:title>
  <dc:creator>CWY</dc:creator>
  <cp:lastModifiedBy>CWY</cp:lastModifiedBy>
  <cp:revision>2</cp:revision>
  <dcterms:created xsi:type="dcterms:W3CDTF">2017-05-16T21:34:00Z</dcterms:created>
  <dcterms:modified xsi:type="dcterms:W3CDTF">2017-05-16T21:34:00Z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