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226485" w:rsidTr="00226485">
        <w:trPr>
          <w:cantSplit/>
          <w:tblHeader/>
        </w:trPr>
        <w:tc>
          <w:tcPr>
            <w:tcW w:w="18713" w:type="dxa"/>
            <w:gridSpan w:val="3"/>
          </w:tcPr>
          <w:p w:rsidR="00A055C3" w:rsidRDefault="00EF1A1F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3101</w:t>
            </w:r>
          </w:p>
          <w:p w:rsidR="00A055C3" w:rsidRDefault="00EF1A1F">
            <w:pPr>
              <w:ind w:left="650"/>
              <w:jc w:val="center"/>
            </w:pPr>
            <w:r>
              <w:t>Senate Amendments</w:t>
            </w:r>
          </w:p>
          <w:p w:rsidR="00A055C3" w:rsidRDefault="00EF1A1F">
            <w:pPr>
              <w:ind w:left="650"/>
              <w:jc w:val="center"/>
            </w:pPr>
            <w:r>
              <w:t>Section-by-Section Analysis</w:t>
            </w:r>
          </w:p>
          <w:p w:rsidR="00A055C3" w:rsidRDefault="00A055C3">
            <w:pPr>
              <w:jc w:val="center"/>
            </w:pPr>
          </w:p>
        </w:tc>
      </w:tr>
      <w:tr w:rsidR="00A055C3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055C3" w:rsidRDefault="00EF1A1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055C3" w:rsidRDefault="00EF1A1F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055C3" w:rsidRDefault="00EF1A1F">
            <w:pPr>
              <w:jc w:val="center"/>
            </w:pPr>
            <w:r>
              <w:t>CONFERENCE</w:t>
            </w:r>
          </w:p>
        </w:tc>
      </w:tr>
      <w:tr w:rsidR="00A055C3">
        <w:tc>
          <w:tcPr>
            <w:tcW w:w="6473" w:type="dxa"/>
          </w:tcPr>
          <w:p w:rsidR="00A055C3" w:rsidRDefault="00EF1A1F">
            <w:pPr>
              <w:jc w:val="both"/>
            </w:pPr>
            <w:r>
              <w:t>SECTION 1.  Section 11.38(d), Alcoholic Beverage Code, is amended to read as follows:</w:t>
            </w:r>
          </w:p>
          <w:p w:rsidR="00A055C3" w:rsidRDefault="00EF1A1F">
            <w:pPr>
              <w:jc w:val="both"/>
            </w:pPr>
            <w:r>
              <w:t>(d)  The following are exempt from the fee authorized in this section:</w:t>
            </w:r>
          </w:p>
          <w:p w:rsidR="00A055C3" w:rsidRDefault="00EF1A1F">
            <w:pPr>
              <w:jc w:val="both"/>
            </w:pPr>
            <w:r>
              <w:t xml:space="preserve">(1)  agent's, airline beverage, passenger train beverage, </w:t>
            </w:r>
            <w:r>
              <w:rPr>
                <w:u w:val="single"/>
              </w:rPr>
              <w:t>passenger bus beverage,</w:t>
            </w:r>
            <w:r>
              <w:t xml:space="preserve"> industrial, carrier's, private carrier's, private club registration, local cartage, storage, and temporary wine and beer retailer's permits;</w:t>
            </w:r>
          </w:p>
          <w:p w:rsidR="00A055C3" w:rsidRDefault="00EF1A1F">
            <w:pPr>
              <w:jc w:val="both"/>
            </w:pPr>
            <w:r>
              <w:t>(2)  a wine and beer retailer's permit issued for a dining, buffet, or club car; and</w:t>
            </w:r>
          </w:p>
          <w:p w:rsidR="00A055C3" w:rsidRDefault="00EF1A1F">
            <w:pPr>
              <w:jc w:val="both"/>
            </w:pPr>
            <w:r>
              <w:t>(3)  a mixed beverage permit during the three-year period following the issuance of the permit.</w:t>
            </w:r>
          </w:p>
          <w:p w:rsidR="00A055C3" w:rsidRDefault="00A055C3">
            <w:pPr>
              <w:jc w:val="both"/>
            </w:pPr>
          </w:p>
        </w:tc>
        <w:tc>
          <w:tcPr>
            <w:tcW w:w="6480" w:type="dxa"/>
          </w:tcPr>
          <w:p w:rsidR="00A055C3" w:rsidRDefault="00EF1A1F">
            <w:pPr>
              <w:jc w:val="both"/>
            </w:pPr>
            <w:r>
              <w:t>SECTION 1. Same as House version.</w:t>
            </w:r>
          </w:p>
          <w:p w:rsidR="00A055C3" w:rsidRDefault="00A055C3">
            <w:pPr>
              <w:jc w:val="both"/>
            </w:pPr>
          </w:p>
          <w:p w:rsidR="00A055C3" w:rsidRDefault="00A055C3">
            <w:pPr>
              <w:jc w:val="both"/>
            </w:pPr>
          </w:p>
        </w:tc>
        <w:tc>
          <w:tcPr>
            <w:tcW w:w="5760" w:type="dxa"/>
          </w:tcPr>
          <w:p w:rsidR="00A055C3" w:rsidRDefault="00A055C3">
            <w:pPr>
              <w:jc w:val="both"/>
            </w:pPr>
          </w:p>
        </w:tc>
      </w:tr>
      <w:tr w:rsidR="00A055C3">
        <w:tc>
          <w:tcPr>
            <w:tcW w:w="6473" w:type="dxa"/>
          </w:tcPr>
          <w:p w:rsidR="00A055C3" w:rsidRDefault="00EF1A1F">
            <w:pPr>
              <w:jc w:val="both"/>
            </w:pPr>
            <w:r>
              <w:t>SECTION 2.  Subtitle A, Title 3, Alcoholic Beverage Code, is amended by adding Chapter 48A to read as follows:</w:t>
            </w:r>
          </w:p>
          <w:p w:rsidR="00A055C3" w:rsidRDefault="00EF1A1F">
            <w:pPr>
              <w:jc w:val="both"/>
            </w:pPr>
            <w:r>
              <w:rPr>
                <w:u w:val="single"/>
              </w:rPr>
              <w:t>CHAPTER 48A.  PASSENGER BUS BEVERAGE PERMIT</w:t>
            </w:r>
          </w:p>
          <w:p w:rsidR="00A055C3" w:rsidRDefault="00EF1A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48A.01.  AUTHORIZED ACTIVITIES; APPLICABILITY OF CHAPTER.  </w:t>
            </w:r>
            <w:r w:rsidRPr="00A44C16">
              <w:rPr>
                <w:u w:val="single"/>
              </w:rPr>
              <w:t>(a)</w:t>
            </w:r>
            <w:r>
              <w:rPr>
                <w:u w:val="single"/>
              </w:rPr>
              <w:t xml:space="preserve">  The holder of a passenger bus beverage permit has the same rights with respect to the sale of alcoholic beverages on a passenger bus, described by </w:t>
            </w:r>
            <w:r w:rsidRPr="00FF21E0">
              <w:rPr>
                <w:highlight w:val="lightGray"/>
                <w:u w:val="single"/>
              </w:rPr>
              <w:t>Subsection (b)</w:t>
            </w:r>
            <w:r>
              <w:rPr>
                <w:u w:val="single"/>
              </w:rPr>
              <w:t>, as the holder of an airline beverage permit has with respect to the sale of alcoholic beverages on a commercial passenger airplane under Section 34.01.</w:t>
            </w:r>
          </w:p>
          <w:p w:rsidR="00A44C16" w:rsidRDefault="00A44C16">
            <w:pPr>
              <w:jc w:val="both"/>
            </w:pP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(b)  Subsection (a) applies only to a passenger bus that: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(1)  is designed, constructed, or used for the transportation of multiple passengers for compensation; and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(2)  while transporting persons for compensation, also transports an attendant who: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(A)  is not the operator of the bus; and</w:t>
            </w:r>
          </w:p>
          <w:p w:rsidR="00A055C3" w:rsidRDefault="00EF1A1F">
            <w:pPr>
              <w:jc w:val="both"/>
            </w:pPr>
            <w:r w:rsidRPr="00FF21E0">
              <w:rPr>
                <w:highlight w:val="lightGray"/>
                <w:u w:val="single"/>
              </w:rPr>
              <w:lastRenderedPageBreak/>
              <w:t>(B)  has attended a commission-approved seller training program.</w:t>
            </w:r>
          </w:p>
          <w:p w:rsidR="00A055C3" w:rsidRDefault="00EF1A1F">
            <w:pPr>
              <w:jc w:val="both"/>
            </w:pPr>
            <w:r>
              <w:rPr>
                <w:u w:val="single"/>
              </w:rPr>
              <w:t>Sec. 48A.02.  FEE.  The annual fee for a passenger bus beverage permit is $500.</w:t>
            </w:r>
          </w:p>
          <w:p w:rsidR="00A055C3" w:rsidRDefault="00EF1A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48A.03.  ELIGIBILITY FOR PERMIT.  The commission or administrator may issue a passenger bus beverage permit to any corporation operating a commercial passenger bus service in or through the state.  Application and payment of the fee shall be made directly to the commission.</w:t>
            </w: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</w:pPr>
          </w:p>
          <w:p w:rsidR="00A055C3" w:rsidRDefault="00EF1A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48A.04.  EXEMPTION FROM TAXES.   The preparation and service of alcoholic beverages by the holder of a passenger bus beverage permit is exempt from a tax imposed by this code and from the tax imposed by Chapter 151, Tax Code.</w:t>
            </w: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</w:pPr>
          </w:p>
          <w:p w:rsidR="00A055C3" w:rsidRDefault="00EF1A1F">
            <w:pPr>
              <w:jc w:val="both"/>
            </w:pPr>
            <w:r>
              <w:rPr>
                <w:u w:val="single"/>
              </w:rPr>
              <w:t>Sec. 48A.05.  INAPPLICABLE PROVISION.  Section 109.53 does not apply to a passenger bus beverage permit.</w:t>
            </w:r>
          </w:p>
          <w:p w:rsidR="00A055C3" w:rsidRDefault="00A055C3">
            <w:pPr>
              <w:jc w:val="both"/>
            </w:pPr>
          </w:p>
        </w:tc>
        <w:tc>
          <w:tcPr>
            <w:tcW w:w="6480" w:type="dxa"/>
          </w:tcPr>
          <w:p w:rsidR="00A055C3" w:rsidRDefault="00EF1A1F">
            <w:pPr>
              <w:jc w:val="both"/>
            </w:pPr>
            <w:r>
              <w:lastRenderedPageBreak/>
              <w:t>SECTION 2.  Subtitle A, Title 3, Alcoholic Beverage Code, is amended by adding Chapter 48A to read as follows:</w:t>
            </w:r>
          </w:p>
          <w:p w:rsidR="00A055C3" w:rsidRDefault="00EF1A1F">
            <w:pPr>
              <w:jc w:val="both"/>
            </w:pPr>
            <w:r>
              <w:rPr>
                <w:u w:val="single"/>
              </w:rPr>
              <w:t>CHAPTER 48A.  PASSENGER BUS BEVERAGE PERMIT</w:t>
            </w:r>
          </w:p>
          <w:p w:rsidR="00A055C3" w:rsidRDefault="00EF1A1F">
            <w:pPr>
              <w:jc w:val="both"/>
            </w:pPr>
            <w:r>
              <w:rPr>
                <w:u w:val="single"/>
              </w:rPr>
              <w:t>Sec. 48A.01.  AUTHORIZED ACTIVITIES; APPLICABILITY OF CHAPTER.  The holder of a passenger bus beverage permit:</w:t>
            </w:r>
          </w:p>
          <w:p w:rsidR="00A055C3" w:rsidRDefault="00EF1A1F">
            <w:pPr>
              <w:jc w:val="both"/>
            </w:pPr>
            <w:r>
              <w:rPr>
                <w:u w:val="single"/>
              </w:rPr>
              <w:t xml:space="preserve">(1)  has the same rights with respect to the sale of alcoholic beverages on a passenger bus, </w:t>
            </w:r>
            <w:r w:rsidRPr="00FF21E0">
              <w:rPr>
                <w:highlight w:val="lightGray"/>
                <w:u w:val="single"/>
              </w:rPr>
              <w:t>as</w:t>
            </w:r>
            <w:r>
              <w:rPr>
                <w:u w:val="single"/>
              </w:rPr>
              <w:t xml:space="preserve"> described by </w:t>
            </w:r>
            <w:r w:rsidRPr="00FF21E0">
              <w:rPr>
                <w:highlight w:val="lightGray"/>
                <w:u w:val="single"/>
              </w:rPr>
              <w:t>Section 48A.03(a)</w:t>
            </w:r>
            <w:r>
              <w:rPr>
                <w:u w:val="single"/>
              </w:rPr>
              <w:t>, as the holder of an airline beverage permit has with respect to the sale of alcoholic beverages on a commercial passenger airplane under Section 34.01</w:t>
            </w:r>
            <w:r w:rsidRPr="00FF21E0">
              <w:rPr>
                <w:highlight w:val="lightGray"/>
                <w:u w:val="single"/>
              </w:rPr>
              <w:t>; and</w:t>
            </w:r>
          </w:p>
          <w:p w:rsidR="00A055C3" w:rsidRDefault="00EF1A1F">
            <w:pPr>
              <w:jc w:val="both"/>
              <w:rPr>
                <w:u w:val="single"/>
              </w:rPr>
            </w:pPr>
            <w:r w:rsidRPr="00FF21E0">
              <w:rPr>
                <w:highlight w:val="lightGray"/>
                <w:u w:val="single"/>
              </w:rPr>
              <w:t>(2)  may store alcoholic beverages at the permitted location</w:t>
            </w:r>
            <w:r w:rsidRPr="00F439F7">
              <w:rPr>
                <w:u w:val="single"/>
              </w:rPr>
              <w:t>.</w:t>
            </w: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A44C16" w:rsidRDefault="00A44C16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  <w:rPr>
                <w:u w:val="single"/>
              </w:rPr>
            </w:pPr>
          </w:p>
          <w:p w:rsidR="00FF21E0" w:rsidRDefault="00FF21E0">
            <w:pPr>
              <w:jc w:val="both"/>
            </w:pPr>
          </w:p>
          <w:p w:rsidR="00A055C3" w:rsidRDefault="00EF1A1F">
            <w:pPr>
              <w:jc w:val="both"/>
            </w:pPr>
            <w:r>
              <w:rPr>
                <w:u w:val="single"/>
              </w:rPr>
              <w:t>Sec. 48A.02.  FEE.  The annual fee for a passenger bus beverage permit is $500.</w:t>
            </w:r>
          </w:p>
          <w:p w:rsidR="00A055C3" w:rsidRDefault="00EF1A1F">
            <w:pPr>
              <w:jc w:val="both"/>
            </w:pPr>
            <w:r>
              <w:rPr>
                <w:u w:val="single"/>
              </w:rPr>
              <w:t>Sec. 48A.03.  ELIGIBILITY FOR PERMIT</w:t>
            </w:r>
            <w:r w:rsidRPr="00A44C16">
              <w:rPr>
                <w:u w:val="single"/>
              </w:rPr>
              <w:t xml:space="preserve">; </w:t>
            </w:r>
            <w:r w:rsidRPr="00FF21E0">
              <w:rPr>
                <w:highlight w:val="lightGray"/>
                <w:u w:val="single"/>
              </w:rPr>
              <w:t>APPLICATION AND PAYMENT OF FEE</w:t>
            </w:r>
            <w:r w:rsidRPr="00F439F7">
              <w:rPr>
                <w:u w:val="single"/>
              </w:rPr>
              <w:t>.</w:t>
            </w:r>
            <w:r w:rsidRPr="00A44C16">
              <w:rPr>
                <w:u w:val="single"/>
              </w:rPr>
              <w:t xml:space="preserve">  (a)</w:t>
            </w:r>
            <w:r>
              <w:rPr>
                <w:u w:val="single"/>
              </w:rPr>
              <w:t xml:space="preserve">  The commission or administrator may issue a passenger bus beverage permit to any corporation operating a commercial passenger bus service in or through the state </w:t>
            </w:r>
            <w:r w:rsidRPr="00FF21E0">
              <w:rPr>
                <w:highlight w:val="lightGray"/>
                <w:u w:val="single"/>
              </w:rPr>
              <w:t>using a passenger bus that: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(1)  is designed and used for the regularly scheduled intercity transportation of passengers for compensation;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(2)  is characterized by integral construction with: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(A)  an elevated passenger deck over a baggage compartment;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(B)  a passenger seating capacity of at least 16 and not more than 36; and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(C)  a separate galley area;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(3)  is at least 35 feet in length; and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(4)  while transporting passengers for compensation, also transports an attendant who: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(A)  is not the operator of the bus; and</w:t>
            </w:r>
          </w:p>
          <w:p w:rsidR="00A055C3" w:rsidRPr="00FF21E0" w:rsidRDefault="00EF1A1F">
            <w:pPr>
              <w:jc w:val="both"/>
              <w:rPr>
                <w:highlight w:val="lightGray"/>
              </w:rPr>
            </w:pPr>
            <w:r w:rsidRPr="00FF21E0">
              <w:rPr>
                <w:highlight w:val="lightGray"/>
                <w:u w:val="single"/>
              </w:rPr>
              <w:t>(B)  has attended a commission-approved seller training program</w:t>
            </w:r>
            <w:r w:rsidRPr="00A44C16">
              <w:rPr>
                <w:u w:val="single"/>
              </w:rPr>
              <w:t>.</w:t>
            </w:r>
          </w:p>
          <w:p w:rsidR="00A055C3" w:rsidRDefault="00EF1A1F">
            <w:pPr>
              <w:jc w:val="both"/>
            </w:pPr>
            <w:r w:rsidRPr="00A44C16">
              <w:rPr>
                <w:u w:val="single"/>
              </w:rPr>
              <w:t>(b)</w:t>
            </w:r>
            <w:r w:rsidRPr="00FF21E0">
              <w:rPr>
                <w:u w:val="single"/>
              </w:rPr>
              <w:t xml:space="preserve">  Application and payment of the fee shall be made directly to the commission.</w:t>
            </w:r>
          </w:p>
          <w:p w:rsidR="00A055C3" w:rsidRDefault="00EF1A1F">
            <w:pPr>
              <w:jc w:val="both"/>
            </w:pPr>
            <w:r>
              <w:rPr>
                <w:u w:val="single"/>
              </w:rPr>
              <w:t>Sec. 48A.04.  EXEMPTION FROM TAXES.  The preparation and service of alcoholic beverages by the holder of a passenger bus beverage permit is exempt from a tax imposed by this code and from the tax imposed by Chapter 151, Tax Code.</w:t>
            </w:r>
          </w:p>
          <w:p w:rsidR="00A055C3" w:rsidRDefault="00EF1A1F">
            <w:pPr>
              <w:jc w:val="both"/>
            </w:pPr>
            <w:r w:rsidRPr="00A44C16">
              <w:rPr>
                <w:highlight w:val="lightGray"/>
                <w:u w:val="single"/>
              </w:rPr>
              <w:t xml:space="preserve">Sec. 48A.05.  SALE </w:t>
            </w:r>
            <w:r w:rsidRPr="00FF21E0">
              <w:rPr>
                <w:highlight w:val="lightGray"/>
                <w:u w:val="single"/>
              </w:rPr>
              <w:t xml:space="preserve">OF LIQUOR TO </w:t>
            </w:r>
            <w:proofErr w:type="spellStart"/>
            <w:r w:rsidRPr="00FF21E0">
              <w:rPr>
                <w:highlight w:val="lightGray"/>
                <w:u w:val="single"/>
              </w:rPr>
              <w:t>PERMITTEE</w:t>
            </w:r>
            <w:proofErr w:type="spellEnd"/>
            <w:r w:rsidRPr="00FF21E0">
              <w:rPr>
                <w:highlight w:val="lightGray"/>
                <w:u w:val="single"/>
              </w:rPr>
              <w:t xml:space="preserve">.  Only a holder of a wholesale permit may sell liquor to a holder of a passenger bus beverage permit.  A sale of liquor to a holder of </w:t>
            </w:r>
            <w:r w:rsidRPr="00FF21E0">
              <w:rPr>
                <w:highlight w:val="lightGray"/>
                <w:u w:val="single"/>
              </w:rPr>
              <w:lastRenderedPageBreak/>
              <w:t>a passenger bus beverage permit shall be considered as a sale at retail to a consumer.</w:t>
            </w:r>
          </w:p>
          <w:p w:rsidR="00A055C3" w:rsidRDefault="00EF1A1F">
            <w:pPr>
              <w:jc w:val="both"/>
            </w:pPr>
            <w:r w:rsidRPr="00A44C16">
              <w:rPr>
                <w:u w:val="single"/>
              </w:rPr>
              <w:t>Sec. 48A.06.</w:t>
            </w:r>
            <w:r>
              <w:rPr>
                <w:u w:val="single"/>
              </w:rPr>
              <w:t xml:space="preserve">  INAPPLICABLE PROVISION.  Section 109.53 does not apply to a passenger bus beverage permit.</w:t>
            </w:r>
          </w:p>
          <w:p w:rsidR="00A055C3" w:rsidRDefault="00A055C3">
            <w:pPr>
              <w:jc w:val="both"/>
            </w:pPr>
          </w:p>
        </w:tc>
        <w:tc>
          <w:tcPr>
            <w:tcW w:w="5760" w:type="dxa"/>
          </w:tcPr>
          <w:p w:rsidR="00A055C3" w:rsidRDefault="00A055C3">
            <w:pPr>
              <w:jc w:val="both"/>
            </w:pPr>
          </w:p>
        </w:tc>
      </w:tr>
      <w:tr w:rsidR="00A055C3">
        <w:tc>
          <w:tcPr>
            <w:tcW w:w="6473" w:type="dxa"/>
          </w:tcPr>
          <w:p w:rsidR="00A055C3" w:rsidRDefault="00EF1A1F">
            <w:pPr>
              <w:jc w:val="both"/>
            </w:pPr>
            <w:r w:rsidRPr="00FF21E0">
              <w:rPr>
                <w:highlight w:val="lightGray"/>
              </w:rPr>
              <w:lastRenderedPageBreak/>
              <w:t>No equivalent provision.</w:t>
            </w:r>
          </w:p>
          <w:p w:rsidR="00A055C3" w:rsidRDefault="00A055C3">
            <w:pPr>
              <w:jc w:val="both"/>
            </w:pPr>
          </w:p>
        </w:tc>
        <w:tc>
          <w:tcPr>
            <w:tcW w:w="6480" w:type="dxa"/>
          </w:tcPr>
          <w:p w:rsidR="00A055C3" w:rsidRDefault="00EF1A1F">
            <w:pPr>
              <w:jc w:val="both"/>
            </w:pPr>
            <w:r>
              <w:t>SECTION 3.  Section 101.46(b), Alcoholic Beverage Code, is amended to read as follows:</w:t>
            </w:r>
          </w:p>
          <w:p w:rsidR="00A055C3" w:rsidRDefault="00EF1A1F">
            <w:pPr>
              <w:jc w:val="both"/>
            </w:pPr>
            <w:r>
              <w:t xml:space="preserve">(b)  Subsection (a) of this section does not apply to </w:t>
            </w:r>
            <w:proofErr w:type="spellStart"/>
            <w:r>
              <w:t>permittees</w:t>
            </w:r>
            <w:proofErr w:type="spellEnd"/>
            <w:r>
              <w:t xml:space="preserve"> or licensees while engaged in supplying airline beverage</w:t>
            </w:r>
            <w:r>
              <w:rPr>
                <w:u w:val="single"/>
              </w:rPr>
              <w:t>,</w:t>
            </w:r>
            <w:r>
              <w:t xml:space="preserve"> [</w:t>
            </w:r>
            <w:r>
              <w:rPr>
                <w:strike/>
              </w:rPr>
              <w:t>or</w:t>
            </w:r>
            <w:r>
              <w:t>] mixed beverage</w:t>
            </w:r>
            <w:r>
              <w:rPr>
                <w:u w:val="single"/>
              </w:rPr>
              <w:t>, or passenger bus beverage</w:t>
            </w:r>
            <w:r>
              <w:t xml:space="preserve"> </w:t>
            </w:r>
            <w:proofErr w:type="spellStart"/>
            <w:r>
              <w:t>permittees</w:t>
            </w:r>
            <w:proofErr w:type="spellEnd"/>
            <w:r>
              <w:t>, nor to the possession or sale of liquor by an airline beverage</w:t>
            </w:r>
            <w:r>
              <w:rPr>
                <w:u w:val="single"/>
              </w:rPr>
              <w:t>,</w:t>
            </w:r>
            <w:r>
              <w:t xml:space="preserve"> [</w:t>
            </w:r>
            <w:r>
              <w:rPr>
                <w:strike/>
              </w:rPr>
              <w:t>or</w:t>
            </w:r>
            <w:r>
              <w:t>] mixed beverage</w:t>
            </w:r>
            <w:r>
              <w:rPr>
                <w:u w:val="single"/>
              </w:rPr>
              <w:t>, or passenger bus beverage</w:t>
            </w:r>
            <w:r>
              <w:t xml:space="preserve"> </w:t>
            </w:r>
            <w:proofErr w:type="spellStart"/>
            <w:r>
              <w:t>permittee</w:t>
            </w:r>
            <w:proofErr w:type="spellEnd"/>
            <w:r>
              <w:t xml:space="preserve">, but none of the </w:t>
            </w:r>
            <w:proofErr w:type="spellStart"/>
            <w:r>
              <w:t>permittees</w:t>
            </w:r>
            <w:proofErr w:type="spellEnd"/>
            <w:r>
              <w:t xml:space="preserve"> or licensees covered by this subsection may possess liquor in a container with a capacity of less than one fluid ounce.</w:t>
            </w:r>
          </w:p>
          <w:p w:rsidR="00A055C3" w:rsidRDefault="00A055C3">
            <w:pPr>
              <w:jc w:val="both"/>
            </w:pPr>
          </w:p>
        </w:tc>
        <w:tc>
          <w:tcPr>
            <w:tcW w:w="5760" w:type="dxa"/>
          </w:tcPr>
          <w:p w:rsidR="00A055C3" w:rsidRDefault="00A055C3">
            <w:pPr>
              <w:jc w:val="both"/>
            </w:pPr>
          </w:p>
        </w:tc>
      </w:tr>
      <w:tr w:rsidR="00A055C3">
        <w:tc>
          <w:tcPr>
            <w:tcW w:w="6473" w:type="dxa"/>
          </w:tcPr>
          <w:p w:rsidR="00A055C3" w:rsidRDefault="00EF1A1F">
            <w:pPr>
              <w:jc w:val="both"/>
            </w:pPr>
            <w:r>
              <w:t>SECTION 3.  This Act takes effect September 1, 2017.</w:t>
            </w:r>
          </w:p>
          <w:p w:rsidR="00A055C3" w:rsidRDefault="00A055C3">
            <w:pPr>
              <w:jc w:val="both"/>
            </w:pPr>
          </w:p>
        </w:tc>
        <w:tc>
          <w:tcPr>
            <w:tcW w:w="6480" w:type="dxa"/>
          </w:tcPr>
          <w:p w:rsidR="00A055C3" w:rsidRDefault="00EF1A1F">
            <w:pPr>
              <w:jc w:val="both"/>
            </w:pPr>
            <w:r>
              <w:t xml:space="preserve">SECTION 4.  </w:t>
            </w:r>
            <w:r w:rsidRPr="00A44C16">
              <w:rPr>
                <w:highlight w:val="lightGray"/>
              </w:rPr>
              <w:t xml:space="preserve">This Act takes </w:t>
            </w:r>
            <w:r w:rsidRPr="00FF21E0">
              <w:rPr>
                <w:highlight w:val="lightGray"/>
              </w:rPr>
              <w:t>effect immediately if it receives a vote of two-thirds of all the members elected to each house, as provided by Section 39, Article III, Texas Constitution.  If this Act does not receive the vote necessary for immediate effect,</w:t>
            </w:r>
            <w:r w:rsidRPr="00A44C16">
              <w:t xml:space="preserve"> this Act</w:t>
            </w:r>
            <w:r>
              <w:t xml:space="preserve"> takes effect September 1, 2017.</w:t>
            </w:r>
          </w:p>
          <w:p w:rsidR="00A055C3" w:rsidRDefault="00A055C3">
            <w:pPr>
              <w:jc w:val="both"/>
            </w:pPr>
          </w:p>
        </w:tc>
        <w:tc>
          <w:tcPr>
            <w:tcW w:w="5760" w:type="dxa"/>
          </w:tcPr>
          <w:p w:rsidR="00A055C3" w:rsidRDefault="00A055C3">
            <w:pPr>
              <w:jc w:val="both"/>
            </w:pPr>
          </w:p>
        </w:tc>
      </w:tr>
    </w:tbl>
    <w:p w:rsidR="00BA44DA" w:rsidRDefault="00BA44DA"/>
    <w:sectPr w:rsidR="00BA44DA" w:rsidSect="00A05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C3" w:rsidRDefault="00A055C3" w:rsidP="00A055C3">
      <w:r>
        <w:separator/>
      </w:r>
    </w:p>
  </w:endnote>
  <w:endnote w:type="continuationSeparator" w:id="0">
    <w:p w:rsidR="00A055C3" w:rsidRDefault="00A055C3" w:rsidP="00A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6" w:rsidRDefault="008F5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C3" w:rsidRDefault="004B1EC5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3435C1">
      <w:t xml:space="preserve"> </w:t>
    </w:r>
    <w:r>
      <w:fldChar w:fldCharType="end"/>
    </w:r>
    <w:r w:rsidR="00EF1A1F">
      <w:tab/>
    </w:r>
    <w:r w:rsidR="00A055C3">
      <w:fldChar w:fldCharType="begin"/>
    </w:r>
    <w:r w:rsidR="00EF1A1F">
      <w:instrText xml:space="preserve"> PAGE </w:instrText>
    </w:r>
    <w:r w:rsidR="00A055C3">
      <w:fldChar w:fldCharType="separate"/>
    </w:r>
    <w:r>
      <w:rPr>
        <w:noProof/>
      </w:rPr>
      <w:t>3</w:t>
    </w:r>
    <w:r w:rsidR="00A055C3">
      <w:fldChar w:fldCharType="end"/>
    </w:r>
    <w:r w:rsidR="00EF1A1F">
      <w:tab/>
    </w:r>
    <w:r w:rsidR="00E4171C">
      <w:fldChar w:fldCharType="begin"/>
    </w:r>
    <w:r w:rsidR="00E4171C">
      <w:instrText xml:space="preserve"> DOCPROPERTY  OTID  \* MERGEFORMAT </w:instrText>
    </w:r>
    <w:r w:rsidR="00E4171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6" w:rsidRDefault="008F5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C3" w:rsidRDefault="00A055C3" w:rsidP="00A055C3">
      <w:r>
        <w:separator/>
      </w:r>
    </w:p>
  </w:footnote>
  <w:footnote w:type="continuationSeparator" w:id="0">
    <w:p w:rsidR="00A055C3" w:rsidRDefault="00A055C3" w:rsidP="00A0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6" w:rsidRDefault="008F5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6" w:rsidRDefault="008F57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6" w:rsidRDefault="008F5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C3"/>
    <w:rsid w:val="000B4180"/>
    <w:rsid w:val="00226485"/>
    <w:rsid w:val="003435C1"/>
    <w:rsid w:val="004B1EC5"/>
    <w:rsid w:val="008F57C6"/>
    <w:rsid w:val="00A055C3"/>
    <w:rsid w:val="00A44C16"/>
    <w:rsid w:val="00BA44DA"/>
    <w:rsid w:val="00E4171C"/>
    <w:rsid w:val="00EF1A1F"/>
    <w:rsid w:val="00F439F7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C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7C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F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C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C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7C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F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3</Pages>
  <Words>824</Words>
  <Characters>4631</Characters>
  <Application>Microsoft Office Word</Application>
  <DocSecurity>4</DocSecurity>
  <Lines>115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HB3101-SAA</vt:lpstr>
    </vt:vector>
  </TitlesOfParts>
  <Company>Texas Legislative Council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HB3101-SAA</dc:title>
  <dc:creator>CWY</dc:creator>
  <cp:lastModifiedBy>CWY</cp:lastModifiedBy>
  <cp:revision>2</cp:revision>
  <dcterms:created xsi:type="dcterms:W3CDTF">2017-05-17T21:30:00Z</dcterms:created>
  <dcterms:modified xsi:type="dcterms:W3CDTF">2017-05-17T21:30:00Z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