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12DBA" w:rsidTr="00345119">
        <w:tc>
          <w:tcPr>
            <w:tcW w:w="9576" w:type="dxa"/>
            <w:noWrap/>
          </w:tcPr>
          <w:p w:rsidR="008423E4" w:rsidRPr="0022177D" w:rsidRDefault="006A4A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4A71" w:rsidP="008423E4">
      <w:pPr>
        <w:jc w:val="center"/>
      </w:pPr>
    </w:p>
    <w:p w:rsidR="008423E4" w:rsidRPr="00B31F0E" w:rsidRDefault="006A4A71" w:rsidP="008423E4"/>
    <w:p w:rsidR="008423E4" w:rsidRPr="00742794" w:rsidRDefault="006A4A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2DBA" w:rsidTr="00345119">
        <w:tc>
          <w:tcPr>
            <w:tcW w:w="9576" w:type="dxa"/>
          </w:tcPr>
          <w:p w:rsidR="008423E4" w:rsidRPr="00861995" w:rsidRDefault="006A4A71" w:rsidP="00345119">
            <w:pPr>
              <w:jc w:val="right"/>
            </w:pPr>
            <w:r>
              <w:t>C.S.H.B. 19</w:t>
            </w:r>
          </w:p>
        </w:tc>
      </w:tr>
      <w:tr w:rsidR="00012DBA" w:rsidTr="00345119">
        <w:tc>
          <w:tcPr>
            <w:tcW w:w="9576" w:type="dxa"/>
          </w:tcPr>
          <w:p w:rsidR="008423E4" w:rsidRPr="00861995" w:rsidRDefault="006A4A71" w:rsidP="00EE79BC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012DBA" w:rsidTr="00345119">
        <w:tc>
          <w:tcPr>
            <w:tcW w:w="9576" w:type="dxa"/>
          </w:tcPr>
          <w:p w:rsidR="008423E4" w:rsidRPr="00861995" w:rsidRDefault="006A4A71" w:rsidP="00345119">
            <w:pPr>
              <w:jc w:val="right"/>
            </w:pPr>
            <w:r>
              <w:t>Public Health</w:t>
            </w:r>
          </w:p>
        </w:tc>
      </w:tr>
      <w:tr w:rsidR="00012DBA" w:rsidTr="00345119">
        <w:tc>
          <w:tcPr>
            <w:tcW w:w="9576" w:type="dxa"/>
          </w:tcPr>
          <w:p w:rsidR="008423E4" w:rsidRDefault="006A4A7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A4A71" w:rsidP="008423E4">
      <w:pPr>
        <w:tabs>
          <w:tab w:val="right" w:pos="9360"/>
        </w:tabs>
      </w:pPr>
    </w:p>
    <w:p w:rsidR="008423E4" w:rsidRDefault="006A4A71" w:rsidP="008423E4"/>
    <w:p w:rsidR="008423E4" w:rsidRDefault="006A4A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12DBA" w:rsidTr="00345119">
        <w:tc>
          <w:tcPr>
            <w:tcW w:w="9576" w:type="dxa"/>
          </w:tcPr>
          <w:p w:rsidR="008423E4" w:rsidRPr="00A8133F" w:rsidRDefault="006A4A71" w:rsidP="009607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4A71" w:rsidP="009607AE"/>
          <w:p w:rsidR="008423E4" w:rsidRDefault="006A4A71" w:rsidP="009607AE">
            <w:pPr>
              <w:pStyle w:val="Header"/>
              <w:jc w:val="both"/>
            </w:pPr>
            <w:r>
              <w:t xml:space="preserve">It has been reported </w:t>
            </w:r>
            <w:r>
              <w:t xml:space="preserve">with concern </w:t>
            </w:r>
            <w:r>
              <w:t xml:space="preserve">that Texas </w:t>
            </w:r>
            <w:r>
              <w:t xml:space="preserve">public schools often lack a mental health professional as a resource </w:t>
            </w:r>
            <w:r>
              <w:t xml:space="preserve">for </w:t>
            </w:r>
            <w:r>
              <w:t xml:space="preserve">school </w:t>
            </w:r>
            <w:r>
              <w:t xml:space="preserve">district </w:t>
            </w:r>
            <w:r>
              <w:t>personnel</w:t>
            </w:r>
            <w:r>
              <w:t xml:space="preserve">. </w:t>
            </w:r>
            <w:r>
              <w:t>C.S.</w:t>
            </w:r>
            <w:r>
              <w:t xml:space="preserve">H.B. </w:t>
            </w:r>
            <w:r>
              <w:t xml:space="preserve">19 </w:t>
            </w:r>
            <w:r>
              <w:t>seeks to address this concern by</w:t>
            </w:r>
            <w:r>
              <w:t xml:space="preserve"> </w:t>
            </w:r>
            <w:r>
              <w:t>requiring appropriate</w:t>
            </w:r>
            <w:r>
              <w:t xml:space="preserve"> local mental health authorities to employ a non-physician mental health professional in each of the state's </w:t>
            </w:r>
            <w:r>
              <w:t xml:space="preserve">20 </w:t>
            </w:r>
            <w:r>
              <w:t xml:space="preserve">regional </w:t>
            </w:r>
            <w:r>
              <w:t xml:space="preserve">education service centers </w:t>
            </w:r>
            <w:r>
              <w:t>to</w:t>
            </w:r>
            <w:r>
              <w:t xml:space="preserve"> serve as </w:t>
            </w:r>
            <w:r>
              <w:t xml:space="preserve">such </w:t>
            </w:r>
            <w:r>
              <w:t>a resource</w:t>
            </w:r>
            <w:r>
              <w:t xml:space="preserve"> and </w:t>
            </w:r>
            <w:r>
              <w:t>as a</w:t>
            </w:r>
            <w:r>
              <w:t xml:space="preserve"> training facilitator </w:t>
            </w:r>
            <w:r>
              <w:t>in certain relevant subject areas.</w:t>
            </w:r>
          </w:p>
          <w:p w:rsidR="008423E4" w:rsidRPr="00E26B13" w:rsidRDefault="006A4A71" w:rsidP="009607AE">
            <w:pPr>
              <w:rPr>
                <w:b/>
              </w:rPr>
            </w:pPr>
          </w:p>
        </w:tc>
      </w:tr>
      <w:tr w:rsidR="00012DBA" w:rsidTr="00345119">
        <w:tc>
          <w:tcPr>
            <w:tcW w:w="9576" w:type="dxa"/>
          </w:tcPr>
          <w:p w:rsidR="0017725B" w:rsidRDefault="006A4A71" w:rsidP="009607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4A71" w:rsidP="009607AE">
            <w:pPr>
              <w:rPr>
                <w:b/>
                <w:u w:val="single"/>
              </w:rPr>
            </w:pPr>
          </w:p>
          <w:p w:rsidR="0098588C" w:rsidRPr="0098588C" w:rsidRDefault="006A4A71" w:rsidP="009607A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</w:t>
            </w:r>
            <w:r>
              <w:t>ses, or change the eligibility of a person for community supervision, parole, or mandatory supervision.</w:t>
            </w:r>
          </w:p>
          <w:p w:rsidR="0017725B" w:rsidRPr="0017725B" w:rsidRDefault="006A4A71" w:rsidP="009607AE">
            <w:pPr>
              <w:rPr>
                <w:b/>
                <w:u w:val="single"/>
              </w:rPr>
            </w:pPr>
          </w:p>
        </w:tc>
      </w:tr>
      <w:tr w:rsidR="00012DBA" w:rsidTr="00345119">
        <w:tc>
          <w:tcPr>
            <w:tcW w:w="9576" w:type="dxa"/>
          </w:tcPr>
          <w:p w:rsidR="008423E4" w:rsidRPr="00A8133F" w:rsidRDefault="006A4A71" w:rsidP="009607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4A71" w:rsidP="009607AE"/>
          <w:p w:rsidR="0098588C" w:rsidRDefault="006A4A71" w:rsidP="00960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6A4A71" w:rsidP="009607AE">
            <w:pPr>
              <w:rPr>
                <w:b/>
              </w:rPr>
            </w:pPr>
          </w:p>
        </w:tc>
      </w:tr>
      <w:tr w:rsidR="00012DBA" w:rsidTr="00345119">
        <w:tc>
          <w:tcPr>
            <w:tcW w:w="9576" w:type="dxa"/>
          </w:tcPr>
          <w:p w:rsidR="008423E4" w:rsidRPr="00A8133F" w:rsidRDefault="006A4A71" w:rsidP="009607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4A71" w:rsidP="009607AE"/>
          <w:p w:rsidR="002E5521" w:rsidRDefault="006A4A71" w:rsidP="00960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F616C">
              <w:t>C.S.</w:t>
            </w:r>
            <w:r>
              <w:t>H.B. 19 amends the Education Code to require a</w:t>
            </w:r>
            <w:r w:rsidRPr="00245284">
              <w:t xml:space="preserve"> local mental health authority </w:t>
            </w:r>
            <w:r>
              <w:t xml:space="preserve">to </w:t>
            </w:r>
            <w:r>
              <w:t>employ a non</w:t>
            </w:r>
            <w:r>
              <w:noBreakHyphen/>
            </w:r>
            <w:r w:rsidRPr="00245284">
              <w:t>physician mental health professional</w:t>
            </w:r>
            <w:r>
              <w:t xml:space="preserve"> </w:t>
            </w:r>
            <w:r w:rsidRPr="00245284">
              <w:t xml:space="preserve">to serve as a mental health and substance use resource for </w:t>
            </w:r>
            <w:r>
              <w:t xml:space="preserve">public </w:t>
            </w:r>
            <w:r w:rsidRPr="00245284">
              <w:t xml:space="preserve">school </w:t>
            </w:r>
            <w:r w:rsidRPr="00245284">
              <w:t>districts located in the region served by a regional education service center and in which the authority provides services.</w:t>
            </w:r>
            <w:r>
              <w:t xml:space="preserve"> </w:t>
            </w:r>
            <w:r>
              <w:t xml:space="preserve">The bill provides for the </w:t>
            </w:r>
            <w:r>
              <w:t>designation of the authority required to employ</w:t>
            </w:r>
            <w:r>
              <w:t xml:space="preserve"> such a mental health professional i</w:t>
            </w:r>
            <w:r>
              <w:t xml:space="preserve">f </w:t>
            </w:r>
            <w:r w:rsidRPr="00245284">
              <w:t>two or more authoriti</w:t>
            </w:r>
            <w:r w:rsidRPr="00245284">
              <w:t xml:space="preserve">es provide services </w:t>
            </w:r>
            <w:r>
              <w:t>in a region served</w:t>
            </w:r>
            <w:r w:rsidRPr="00245284">
              <w:t xml:space="preserve"> by </w:t>
            </w:r>
            <w:r>
              <w:t>an</w:t>
            </w:r>
            <w:r w:rsidRPr="00245284">
              <w:t xml:space="preserve"> </w:t>
            </w:r>
            <w:r>
              <w:t xml:space="preserve">education </w:t>
            </w:r>
            <w:r>
              <w:t xml:space="preserve">service </w:t>
            </w:r>
            <w:r w:rsidRPr="00245284">
              <w:t>center</w:t>
            </w:r>
            <w:r w:rsidRPr="00245284">
              <w:t>.</w:t>
            </w:r>
            <w:r>
              <w:t xml:space="preserve"> </w:t>
            </w:r>
          </w:p>
          <w:p w:rsidR="002E5521" w:rsidRDefault="006A4A71" w:rsidP="00960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90E2C" w:rsidRDefault="006A4A71" w:rsidP="00960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F616C">
              <w:t>C.S.</w:t>
            </w:r>
            <w:r>
              <w:t>H.B. 19</w:t>
            </w:r>
            <w:r>
              <w:t xml:space="preserve"> requires a local mental health authority that employs a non-physician mental health professional and the </w:t>
            </w:r>
            <w:r>
              <w:t xml:space="preserve">appropriate </w:t>
            </w:r>
            <w:r>
              <w:t>regional education service center to collaborate in ca</w:t>
            </w:r>
            <w:r>
              <w:t xml:space="preserve">rrying out the bill's provisions and </w:t>
            </w:r>
            <w:r>
              <w:t xml:space="preserve">authorizes the authority and the service center to enter into a memorandum of understanding for </w:t>
            </w:r>
            <w:r>
              <w:t>the administration of such collaboration</w:t>
            </w:r>
            <w:r>
              <w:t xml:space="preserve">. The bill </w:t>
            </w:r>
            <w:r>
              <w:t xml:space="preserve">sets out </w:t>
            </w:r>
            <w:r>
              <w:t>provisions</w:t>
            </w:r>
            <w:r>
              <w:t xml:space="preserve"> relating to</w:t>
            </w:r>
            <w:r>
              <w:t xml:space="preserve"> </w:t>
            </w:r>
            <w:r>
              <w:t xml:space="preserve">the working space, </w:t>
            </w:r>
            <w:r>
              <w:t>supervision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 xml:space="preserve">duties of </w:t>
            </w:r>
            <w:r>
              <w:t>such a</w:t>
            </w:r>
            <w:r>
              <w:t xml:space="preserve"> </w:t>
            </w:r>
            <w:r>
              <w:t>professional</w:t>
            </w:r>
            <w:r>
              <w:t xml:space="preserve">, including </w:t>
            </w:r>
            <w:r>
              <w:t xml:space="preserve">the </w:t>
            </w:r>
            <w:r>
              <w:t xml:space="preserve">duties of </w:t>
            </w:r>
            <w:r>
              <w:t xml:space="preserve">acting as a resource for district personnel in certain matters and </w:t>
            </w:r>
            <w:r>
              <w:t xml:space="preserve">facilitating </w:t>
            </w:r>
            <w:r>
              <w:t>training on certain topics</w:t>
            </w:r>
            <w:r>
              <w:t>.</w:t>
            </w:r>
            <w:r>
              <w:t xml:space="preserve"> The bill prohibits </w:t>
            </w:r>
            <w:r>
              <w:t xml:space="preserve">such </w:t>
            </w:r>
            <w:r>
              <w:t xml:space="preserve">a professional from </w:t>
            </w:r>
            <w:r w:rsidRPr="00544218">
              <w:t>treat</w:t>
            </w:r>
            <w:r>
              <w:t>ing</w:t>
            </w:r>
            <w:r w:rsidRPr="00544218">
              <w:t xml:space="preserve"> or provid</w:t>
            </w:r>
            <w:r>
              <w:t>ing</w:t>
            </w:r>
            <w:r w:rsidRPr="00544218">
              <w:t xml:space="preserve"> counseling to a student or </w:t>
            </w:r>
            <w:r w:rsidRPr="00544218">
              <w:t>provid</w:t>
            </w:r>
            <w:r>
              <w:t>ing</w:t>
            </w:r>
            <w:r w:rsidRPr="00544218">
              <w:t xml:space="preserve"> specific advice to district personnel regarding a student</w:t>
            </w:r>
            <w:r>
              <w:t>.</w:t>
            </w:r>
            <w:r>
              <w:t xml:space="preserve"> The bill expressly does not require a </w:t>
            </w:r>
            <w:r w:rsidRPr="00CD0825">
              <w:t xml:space="preserve">district to participate in training provided by </w:t>
            </w:r>
            <w:r>
              <w:t xml:space="preserve">the </w:t>
            </w:r>
            <w:r w:rsidRPr="00CD0825">
              <w:t>professional or otherwise use the professional as a resource.</w:t>
            </w:r>
            <w:r>
              <w:t xml:space="preserve"> </w:t>
            </w:r>
          </w:p>
          <w:p w:rsidR="00590E2C" w:rsidRDefault="006A4A71" w:rsidP="00960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6A4A71" w:rsidP="00960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F616C">
              <w:t>C.S.</w:t>
            </w:r>
            <w:r>
              <w:t>H.B. 19</w:t>
            </w:r>
            <w:r>
              <w:t xml:space="preserve"> requires a</w:t>
            </w:r>
            <w:r w:rsidRPr="00CD0825">
              <w:t xml:space="preserve"> state agen</w:t>
            </w:r>
            <w:r w:rsidRPr="00CD0825">
              <w:t>cy to which money is appropriated to carry out th</w:t>
            </w:r>
            <w:r>
              <w:t xml:space="preserve">e bill's provisions to </w:t>
            </w:r>
            <w:r w:rsidRPr="00CD0825">
              <w:t xml:space="preserve">ensure that the money is distributed equally among the local mental health authorities that employ and supervise </w:t>
            </w:r>
            <w:r w:rsidRPr="003E0539">
              <w:t xml:space="preserve">non-physician mental health </w:t>
            </w:r>
            <w:r w:rsidRPr="00CD0825">
              <w:t>pro</w:t>
            </w:r>
            <w:r>
              <w:t>fessional</w:t>
            </w:r>
            <w:r>
              <w:t>s</w:t>
            </w:r>
            <w:r w:rsidRPr="00CD0825">
              <w:t>.</w:t>
            </w:r>
            <w:r>
              <w:t xml:space="preserve"> The bill requires </w:t>
            </w:r>
            <w:r w:rsidRPr="00CD0825">
              <w:t>each autho</w:t>
            </w:r>
            <w:r w:rsidRPr="00CD0825">
              <w:t xml:space="preserve">rity that employs and supervises </w:t>
            </w:r>
            <w:r>
              <w:t xml:space="preserve">such </w:t>
            </w:r>
            <w:r w:rsidRPr="00CD0825">
              <w:t>a professional</w:t>
            </w:r>
            <w:r>
              <w:t>, before the last business day of each calendar year,</w:t>
            </w:r>
            <w:r w:rsidRPr="00CD0825">
              <w:t xml:space="preserve"> </w:t>
            </w:r>
            <w:r>
              <w:t xml:space="preserve">to </w:t>
            </w:r>
            <w:r w:rsidRPr="00CD0825">
              <w:t>prepare and submit a</w:t>
            </w:r>
            <w:r>
              <w:t xml:space="preserve"> </w:t>
            </w:r>
            <w:r w:rsidRPr="00CD0825">
              <w:t xml:space="preserve">report </w:t>
            </w:r>
            <w:r>
              <w:t>regarding outcomes</w:t>
            </w:r>
            <w:r>
              <w:t xml:space="preserve"> for districts and students</w:t>
            </w:r>
            <w:r>
              <w:t xml:space="preserve"> </w:t>
            </w:r>
            <w:r w:rsidRPr="00CD0825">
              <w:t xml:space="preserve">to the Health and Human Services Commission </w:t>
            </w:r>
            <w:r>
              <w:t>(HHSC) and requires HHSC, n</w:t>
            </w:r>
            <w:r w:rsidRPr="00CD0825">
              <w:t>ot</w:t>
            </w:r>
            <w:r w:rsidRPr="00CD0825">
              <w:t xml:space="preserve"> later than January 31 of the following calendar year, </w:t>
            </w:r>
            <w:r>
              <w:t xml:space="preserve">to </w:t>
            </w:r>
            <w:r w:rsidRPr="00CD0825">
              <w:t xml:space="preserve">compile the information submitted and prepare and submit a report to the lieutenant governor, the speaker of the house of representatives, </w:t>
            </w:r>
            <w:r>
              <w:t xml:space="preserve">and </w:t>
            </w:r>
            <w:r w:rsidRPr="00CD0825">
              <w:t>each standing committee of the legislature having prima</w:t>
            </w:r>
            <w:r w:rsidRPr="00CD0825">
              <w:t>ry jurisdiction over mental health</w:t>
            </w:r>
            <w:r>
              <w:t xml:space="preserve"> and </w:t>
            </w:r>
            <w:r>
              <w:t xml:space="preserve">primary </w:t>
            </w:r>
            <w:r>
              <w:t>jurisdiction over</w:t>
            </w:r>
            <w:r w:rsidRPr="00CD0825">
              <w:t xml:space="preserve"> </w:t>
            </w:r>
            <w:r w:rsidRPr="00CD0825">
              <w:t>public education.</w:t>
            </w:r>
          </w:p>
          <w:p w:rsidR="008423E4" w:rsidRPr="00835628" w:rsidRDefault="006A4A71" w:rsidP="009607AE">
            <w:pPr>
              <w:rPr>
                <w:b/>
              </w:rPr>
            </w:pPr>
          </w:p>
        </w:tc>
      </w:tr>
      <w:tr w:rsidR="00012DBA" w:rsidTr="00345119">
        <w:tc>
          <w:tcPr>
            <w:tcW w:w="9576" w:type="dxa"/>
          </w:tcPr>
          <w:p w:rsidR="008423E4" w:rsidRPr="00A8133F" w:rsidRDefault="006A4A71" w:rsidP="009607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4A71" w:rsidP="009607AE"/>
          <w:p w:rsidR="008423E4" w:rsidRDefault="006A4A71" w:rsidP="00960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2C52BC" w:rsidRPr="008450E6" w:rsidRDefault="006A4A71" w:rsidP="009607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12DBA" w:rsidTr="00345119">
        <w:tc>
          <w:tcPr>
            <w:tcW w:w="9576" w:type="dxa"/>
          </w:tcPr>
          <w:p w:rsidR="00EE79BC" w:rsidRDefault="006A4A71" w:rsidP="009607A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F616C" w:rsidRDefault="006A4A71" w:rsidP="009607AE">
            <w:pPr>
              <w:jc w:val="both"/>
            </w:pPr>
          </w:p>
          <w:p w:rsidR="009F616C" w:rsidRDefault="006A4A71" w:rsidP="009607AE">
            <w:pPr>
              <w:jc w:val="both"/>
            </w:pPr>
            <w:r>
              <w:t>C.S.H.B. 19 differs from the original in minor or nonsubstantive ways by conforming to certain</w:t>
            </w:r>
            <w:r>
              <w:t xml:space="preserve"> bill drafting conventions.</w:t>
            </w:r>
          </w:p>
          <w:p w:rsidR="009F616C" w:rsidRPr="009F616C" w:rsidRDefault="006A4A71" w:rsidP="009607AE">
            <w:pPr>
              <w:jc w:val="both"/>
            </w:pPr>
          </w:p>
          <w:p w:rsidR="009F616C" w:rsidRDefault="006A4A71" w:rsidP="009607AE">
            <w:pPr>
              <w:jc w:val="both"/>
            </w:pPr>
          </w:p>
          <w:p w:rsidR="009F616C" w:rsidRPr="009F616C" w:rsidRDefault="006A4A71" w:rsidP="009607AE">
            <w:pPr>
              <w:jc w:val="both"/>
            </w:pPr>
          </w:p>
        </w:tc>
      </w:tr>
      <w:tr w:rsidR="00012DBA" w:rsidTr="00345119">
        <w:tc>
          <w:tcPr>
            <w:tcW w:w="9576" w:type="dxa"/>
          </w:tcPr>
          <w:p w:rsidR="00EE79BC" w:rsidRPr="009C1E9A" w:rsidRDefault="006A4A71" w:rsidP="009607AE">
            <w:pPr>
              <w:rPr>
                <w:b/>
                <w:u w:val="single"/>
              </w:rPr>
            </w:pPr>
          </w:p>
        </w:tc>
      </w:tr>
      <w:tr w:rsidR="00012DBA" w:rsidTr="00345119">
        <w:tc>
          <w:tcPr>
            <w:tcW w:w="9576" w:type="dxa"/>
          </w:tcPr>
          <w:p w:rsidR="00EE79BC" w:rsidRPr="00EE79BC" w:rsidRDefault="006A4A71" w:rsidP="009607AE">
            <w:pPr>
              <w:jc w:val="both"/>
            </w:pPr>
          </w:p>
        </w:tc>
      </w:tr>
    </w:tbl>
    <w:p w:rsidR="008423E4" w:rsidRPr="00BE0E75" w:rsidRDefault="006A4A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4A7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4A71">
      <w:r>
        <w:separator/>
      </w:r>
    </w:p>
  </w:endnote>
  <w:endnote w:type="continuationSeparator" w:id="0">
    <w:p w:rsidR="00000000" w:rsidRDefault="006A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4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2DBA" w:rsidTr="009C1E9A">
      <w:trPr>
        <w:cantSplit/>
      </w:trPr>
      <w:tc>
        <w:tcPr>
          <w:tcW w:w="0" w:type="pct"/>
        </w:tcPr>
        <w:p w:rsidR="00137D90" w:rsidRDefault="006A4A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4A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4A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4A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4A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2DBA" w:rsidTr="009C1E9A">
      <w:trPr>
        <w:cantSplit/>
      </w:trPr>
      <w:tc>
        <w:tcPr>
          <w:tcW w:w="0" w:type="pct"/>
        </w:tcPr>
        <w:p w:rsidR="00EC379B" w:rsidRDefault="006A4A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4A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22365</w:t>
          </w:r>
        </w:p>
      </w:tc>
      <w:tc>
        <w:tcPr>
          <w:tcW w:w="2453" w:type="pct"/>
        </w:tcPr>
        <w:p w:rsidR="00EC379B" w:rsidRDefault="006A4A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19.85.915</w:t>
          </w:r>
          <w:r>
            <w:fldChar w:fldCharType="end"/>
          </w:r>
        </w:p>
      </w:tc>
    </w:tr>
    <w:tr w:rsidR="00012DBA" w:rsidTr="009C1E9A">
      <w:trPr>
        <w:cantSplit/>
      </w:trPr>
      <w:tc>
        <w:tcPr>
          <w:tcW w:w="0" w:type="pct"/>
        </w:tcPr>
        <w:p w:rsidR="00EC379B" w:rsidRDefault="006A4A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4A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16981</w:t>
          </w:r>
        </w:p>
      </w:tc>
      <w:tc>
        <w:tcPr>
          <w:tcW w:w="2453" w:type="pct"/>
        </w:tcPr>
        <w:p w:rsidR="00EC379B" w:rsidRDefault="006A4A71" w:rsidP="006D504F">
          <w:pPr>
            <w:pStyle w:val="Footer"/>
            <w:rPr>
              <w:rStyle w:val="PageNumber"/>
            </w:rPr>
          </w:pPr>
        </w:p>
        <w:p w:rsidR="00EC379B" w:rsidRDefault="006A4A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2D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4A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4A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4A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4A71">
      <w:r>
        <w:separator/>
      </w:r>
    </w:p>
  </w:footnote>
  <w:footnote w:type="continuationSeparator" w:id="0">
    <w:p w:rsidR="00000000" w:rsidRDefault="006A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4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4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4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A"/>
    <w:rsid w:val="00012DBA"/>
    <w:rsid w:val="006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949B5F-2D0F-4D0B-AB9A-2C03ED4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08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0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8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825"/>
    <w:rPr>
      <w:b/>
      <w:bCs/>
    </w:rPr>
  </w:style>
  <w:style w:type="character" w:styleId="Hyperlink">
    <w:name w:val="Hyperlink"/>
    <w:basedOn w:val="DefaultParagraphFont"/>
    <w:unhideWhenUsed/>
    <w:rsid w:val="004D7D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6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3029</Characters>
  <Application>Microsoft Office Word</Application>
  <DocSecurity>4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HB00019 (Committee Report (Unamended))</vt:lpstr>
    </vt:vector>
  </TitlesOfParts>
  <Company>State of Texas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22365</dc:subject>
  <dc:creator>State of Texas</dc:creator>
  <dc:description>HB 19 by Price-(H)Public Health (Substitute Document Number: 86R 16981)</dc:description>
  <cp:lastModifiedBy>Laura Ramsay</cp:lastModifiedBy>
  <cp:revision>2</cp:revision>
  <cp:lastPrinted>2003-11-26T17:21:00Z</cp:lastPrinted>
  <dcterms:created xsi:type="dcterms:W3CDTF">2019-04-02T22:23:00Z</dcterms:created>
  <dcterms:modified xsi:type="dcterms:W3CDTF">2019-04-02T22:23:00Z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19.85.915</vt:lpwstr>
  </property>
</Properties>
</file>