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4559" w:rsidTr="00345119">
        <w:tc>
          <w:tcPr>
            <w:tcW w:w="9576" w:type="dxa"/>
            <w:noWrap/>
          </w:tcPr>
          <w:p w:rsidR="008423E4" w:rsidRPr="0022177D" w:rsidRDefault="00C231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3128" w:rsidP="008423E4">
      <w:pPr>
        <w:jc w:val="center"/>
      </w:pPr>
    </w:p>
    <w:p w:rsidR="008423E4" w:rsidRPr="00B31F0E" w:rsidRDefault="00C23128" w:rsidP="008423E4"/>
    <w:p w:rsidR="008423E4" w:rsidRPr="00742794" w:rsidRDefault="00C231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4559" w:rsidTr="00345119">
        <w:tc>
          <w:tcPr>
            <w:tcW w:w="9576" w:type="dxa"/>
          </w:tcPr>
          <w:p w:rsidR="008423E4" w:rsidRPr="00861995" w:rsidRDefault="00C23128" w:rsidP="00345119">
            <w:pPr>
              <w:jc w:val="right"/>
            </w:pPr>
            <w:r>
              <w:t>H.B. 181</w:t>
            </w:r>
          </w:p>
        </w:tc>
      </w:tr>
      <w:tr w:rsidR="00734559" w:rsidTr="00345119">
        <w:tc>
          <w:tcPr>
            <w:tcW w:w="9576" w:type="dxa"/>
          </w:tcPr>
          <w:p w:rsidR="008423E4" w:rsidRPr="00861995" w:rsidRDefault="00C23128" w:rsidP="001D5561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734559" w:rsidTr="00345119">
        <w:tc>
          <w:tcPr>
            <w:tcW w:w="9576" w:type="dxa"/>
          </w:tcPr>
          <w:p w:rsidR="008423E4" w:rsidRPr="00861995" w:rsidRDefault="00C23128" w:rsidP="00345119">
            <w:pPr>
              <w:jc w:val="right"/>
            </w:pPr>
            <w:r>
              <w:t>Homeland Security &amp; Public Safety</w:t>
            </w:r>
          </w:p>
        </w:tc>
      </w:tr>
      <w:tr w:rsidR="00734559" w:rsidTr="00345119">
        <w:tc>
          <w:tcPr>
            <w:tcW w:w="9576" w:type="dxa"/>
          </w:tcPr>
          <w:p w:rsidR="008423E4" w:rsidRDefault="00C231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3128" w:rsidP="008423E4">
      <w:pPr>
        <w:tabs>
          <w:tab w:val="right" w:pos="9360"/>
        </w:tabs>
      </w:pPr>
    </w:p>
    <w:p w:rsidR="008423E4" w:rsidRDefault="00C23128" w:rsidP="008423E4"/>
    <w:p w:rsidR="008423E4" w:rsidRDefault="00C231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4559" w:rsidTr="00345119">
        <w:tc>
          <w:tcPr>
            <w:tcW w:w="9576" w:type="dxa"/>
          </w:tcPr>
          <w:p w:rsidR="008423E4" w:rsidRPr="00A8133F" w:rsidRDefault="00C23128" w:rsidP="00DC72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3128" w:rsidP="00DC724B"/>
          <w:p w:rsidR="008423E4" w:rsidRDefault="00C23128" w:rsidP="00DC72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B8460F">
              <w:t xml:space="preserve">that a digital identification program </w:t>
            </w:r>
            <w:r>
              <w:t xml:space="preserve">may </w:t>
            </w:r>
            <w:r w:rsidRPr="00B8460F">
              <w:t xml:space="preserve">offer greater convenience and security to issuers and </w:t>
            </w:r>
            <w:r w:rsidRPr="00B8460F">
              <w:t>holders of Texas driver's licenses and personal identification certificates. H</w:t>
            </w:r>
            <w:r>
              <w:t>.</w:t>
            </w:r>
            <w:r w:rsidRPr="00B8460F">
              <w:t>B</w:t>
            </w:r>
            <w:r>
              <w:t>.</w:t>
            </w:r>
            <w:r w:rsidRPr="00B8460F">
              <w:t xml:space="preserve"> 181 seeks to </w:t>
            </w:r>
            <w:r>
              <w:t xml:space="preserve">establish </w:t>
            </w:r>
            <w:r w:rsidRPr="00B8460F">
              <w:t>a pilot program for the issuance of digital identification.</w:t>
            </w:r>
          </w:p>
          <w:p w:rsidR="008423E4" w:rsidRPr="00E26B13" w:rsidRDefault="00C23128" w:rsidP="00DC724B">
            <w:pPr>
              <w:rPr>
                <w:b/>
              </w:rPr>
            </w:pPr>
          </w:p>
        </w:tc>
      </w:tr>
      <w:tr w:rsidR="00734559" w:rsidTr="00345119">
        <w:tc>
          <w:tcPr>
            <w:tcW w:w="9576" w:type="dxa"/>
          </w:tcPr>
          <w:p w:rsidR="0017725B" w:rsidRDefault="00C23128" w:rsidP="00DC72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3128" w:rsidP="00DC724B">
            <w:pPr>
              <w:rPr>
                <w:b/>
                <w:u w:val="single"/>
              </w:rPr>
            </w:pPr>
          </w:p>
          <w:p w:rsidR="0077390A" w:rsidRPr="0077390A" w:rsidRDefault="00C23128" w:rsidP="00DC724B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3128" w:rsidP="00DC724B">
            <w:pPr>
              <w:rPr>
                <w:b/>
                <w:u w:val="single"/>
              </w:rPr>
            </w:pPr>
          </w:p>
        </w:tc>
      </w:tr>
      <w:tr w:rsidR="00734559" w:rsidTr="00345119">
        <w:tc>
          <w:tcPr>
            <w:tcW w:w="9576" w:type="dxa"/>
          </w:tcPr>
          <w:p w:rsidR="008423E4" w:rsidRPr="00A8133F" w:rsidRDefault="00C23128" w:rsidP="00DC72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3128" w:rsidP="00DC724B"/>
          <w:p w:rsidR="0077390A" w:rsidRDefault="00C23128" w:rsidP="00DC72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rulemaking authority is expressly granted to the Department of Public Safety in SECTION 1 of this bill.</w:t>
            </w:r>
          </w:p>
          <w:p w:rsidR="008423E4" w:rsidRPr="00E21FDC" w:rsidRDefault="00C23128" w:rsidP="00DC724B">
            <w:pPr>
              <w:rPr>
                <w:b/>
              </w:rPr>
            </w:pPr>
          </w:p>
        </w:tc>
      </w:tr>
      <w:tr w:rsidR="00734559" w:rsidTr="00345119">
        <w:tc>
          <w:tcPr>
            <w:tcW w:w="9576" w:type="dxa"/>
          </w:tcPr>
          <w:p w:rsidR="008423E4" w:rsidRPr="00A8133F" w:rsidRDefault="00C23128" w:rsidP="00DC72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3128" w:rsidP="00DC724B"/>
          <w:p w:rsidR="003E54E5" w:rsidRDefault="00C23128" w:rsidP="00DC724B">
            <w:pPr>
              <w:pStyle w:val="Header"/>
              <w:spacing w:before="120" w:after="120"/>
              <w:jc w:val="both"/>
            </w:pPr>
            <w:r>
              <w:t>H.B. 181 amends the Transportation Code to require the Department</w:t>
            </w:r>
            <w:r>
              <w:t xml:space="preserve"> of Public Safety (DPS) by rule to establish a pilot program for the issuance of digital identification, including </w:t>
            </w:r>
            <w:r w:rsidRPr="00D455E4">
              <w:t>digital driver's licenses and digital personal identification certificates.</w:t>
            </w:r>
            <w:r>
              <w:t xml:space="preserve"> The bill requires DPS</w:t>
            </w:r>
            <w:r>
              <w:t xml:space="preserve">, in </w:t>
            </w:r>
            <w:r>
              <w:t>e</w:t>
            </w:r>
            <w:r>
              <w:t>stab</w:t>
            </w:r>
            <w:r>
              <w:t>lish</w:t>
            </w:r>
            <w:r>
              <w:t>ing the pilot program,</w:t>
            </w:r>
            <w:r>
              <w:t xml:space="preserve"> to </w:t>
            </w:r>
            <w:r>
              <w:t>take</w:t>
            </w:r>
            <w:r>
              <w:t xml:space="preserve"> the following actions:</w:t>
            </w:r>
          </w:p>
          <w:p w:rsidR="003E54E5" w:rsidRDefault="00C23128" w:rsidP="00F309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assess existing DPS infrastructure and identify changes required to implement the pilot program</w:t>
            </w:r>
            <w:r>
              <w:t>;</w:t>
            </w:r>
          </w:p>
          <w:p w:rsidR="003E54E5" w:rsidRDefault="00C23128" w:rsidP="00F309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upgrade DPS infrastructure according to </w:t>
            </w:r>
            <w:r>
              <w:t>the</w:t>
            </w:r>
            <w:r>
              <w:t xml:space="preserve"> findings </w:t>
            </w:r>
            <w:r>
              <w:t xml:space="preserve">of </w:t>
            </w:r>
            <w:r>
              <w:t>the assessment</w:t>
            </w:r>
            <w:r>
              <w:t>;</w:t>
            </w:r>
          </w:p>
          <w:p w:rsidR="003E54E5" w:rsidRDefault="00C23128" w:rsidP="00F309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acquire a mobile application that displays digital identificati</w:t>
            </w:r>
            <w:r>
              <w:t xml:space="preserve">on </w:t>
            </w:r>
            <w:r>
              <w:t>including</w:t>
            </w:r>
            <w:r>
              <w:t xml:space="preserve"> the</w:t>
            </w:r>
            <w:r>
              <w:t xml:space="preserve"> general</w:t>
            </w:r>
            <w:r>
              <w:t xml:space="preserve"> information </w:t>
            </w:r>
            <w:r>
              <w:t xml:space="preserve">required to be </w:t>
            </w:r>
            <w:r>
              <w:t xml:space="preserve">on a driver's license on a wireless communication device, </w:t>
            </w:r>
            <w:r>
              <w:t xml:space="preserve">that </w:t>
            </w:r>
            <w:r>
              <w:t xml:space="preserve">includes an authentication and verification process for a wireless communication device, and </w:t>
            </w:r>
            <w:r>
              <w:t xml:space="preserve">that </w:t>
            </w:r>
            <w:r>
              <w:t>may be used in any location regardless of t</w:t>
            </w:r>
            <w:r>
              <w:t>he location's level of wireless connectivity or cellular telephone service</w:t>
            </w:r>
            <w:r>
              <w:t>;</w:t>
            </w:r>
          </w:p>
          <w:p w:rsidR="003E54E5" w:rsidRDefault="00C23128" w:rsidP="00F309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deploy the digital identification mobile application at no cost to focus groups for testing and evaluation</w:t>
            </w:r>
            <w:r>
              <w:t>;</w:t>
            </w:r>
            <w:r>
              <w:t xml:space="preserve"> and</w:t>
            </w:r>
          </w:p>
          <w:p w:rsidR="003E54E5" w:rsidRDefault="00C23128" w:rsidP="00F309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implement a law enforcement version of the application for field tes</w:t>
            </w:r>
            <w:r>
              <w:t xml:space="preserve">ting. </w:t>
            </w:r>
          </w:p>
          <w:p w:rsidR="003E54E5" w:rsidRDefault="00C23128" w:rsidP="00DC724B">
            <w:pPr>
              <w:pStyle w:val="Header"/>
              <w:jc w:val="both"/>
            </w:pPr>
          </w:p>
          <w:p w:rsidR="002711F1" w:rsidRDefault="00C23128" w:rsidP="00DC724B">
            <w:pPr>
              <w:pStyle w:val="Header"/>
              <w:jc w:val="both"/>
            </w:pPr>
            <w:r>
              <w:t>H.B. 181</w:t>
            </w:r>
            <w:r>
              <w:t xml:space="preserve"> prohibits digital identification </w:t>
            </w:r>
            <w:r>
              <w:t xml:space="preserve">issued under the pilot program from being </w:t>
            </w:r>
            <w:r>
              <w:t xml:space="preserve">used </w:t>
            </w:r>
            <w:r w:rsidRPr="0077390A">
              <w:t>or accepted as valid proof of identification.</w:t>
            </w:r>
            <w:r>
              <w:t xml:space="preserve"> The bill authorizes DPS to </w:t>
            </w:r>
            <w:r w:rsidRPr="0077390A">
              <w:t>contract with a third party to establish the pilot program if th</w:t>
            </w:r>
            <w:r>
              <w:t>e contract is at no co</w:t>
            </w:r>
            <w:r>
              <w:t>st to DPS</w:t>
            </w:r>
            <w:r w:rsidRPr="0077390A">
              <w:t>.</w:t>
            </w:r>
            <w:r>
              <w:t xml:space="preserve"> </w:t>
            </w:r>
          </w:p>
          <w:p w:rsidR="002711F1" w:rsidRDefault="00C23128" w:rsidP="00DC724B">
            <w:pPr>
              <w:pStyle w:val="Header"/>
              <w:jc w:val="both"/>
            </w:pPr>
          </w:p>
          <w:p w:rsidR="008423E4" w:rsidRDefault="00C23128" w:rsidP="00DC724B">
            <w:pPr>
              <w:pStyle w:val="Header"/>
              <w:jc w:val="both"/>
            </w:pPr>
            <w:r>
              <w:t xml:space="preserve">H.B. 181 </w:t>
            </w:r>
            <w:r>
              <w:t>requires DPS to</w:t>
            </w:r>
            <w:r w:rsidRPr="0077390A">
              <w:t xml:space="preserve"> prepare a report containing the results of the pilot program and </w:t>
            </w:r>
            <w:r>
              <w:t xml:space="preserve">DPS recommendations and requires DPS to </w:t>
            </w:r>
            <w:r w:rsidRPr="0077390A">
              <w:t>submit the report to the Public Safety Commission and the legislature not later than the 180th day after the date</w:t>
            </w:r>
            <w:r w:rsidRPr="0077390A">
              <w:t xml:space="preserve"> of completion of the pilot program.</w:t>
            </w:r>
            <w:r>
              <w:t xml:space="preserve"> </w:t>
            </w:r>
            <w:r>
              <w:t xml:space="preserve">The bill requires DPS to adopt the initial rules for the pilot program not later than February 1, 2020. </w:t>
            </w:r>
            <w:r>
              <w:t>The bill</w:t>
            </w:r>
            <w:r>
              <w:t>'s provisions</w:t>
            </w:r>
            <w:r>
              <w:t xml:space="preserve"> expire September 1, 2021. </w:t>
            </w:r>
          </w:p>
          <w:p w:rsidR="008423E4" w:rsidRPr="00835628" w:rsidRDefault="00C23128" w:rsidP="00DC724B">
            <w:pPr>
              <w:rPr>
                <w:b/>
              </w:rPr>
            </w:pPr>
          </w:p>
        </w:tc>
      </w:tr>
      <w:tr w:rsidR="00734559" w:rsidTr="00345119">
        <w:tc>
          <w:tcPr>
            <w:tcW w:w="9576" w:type="dxa"/>
          </w:tcPr>
          <w:p w:rsidR="008423E4" w:rsidRPr="00A8133F" w:rsidRDefault="00C23128" w:rsidP="00DC72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3128" w:rsidP="00DC724B"/>
          <w:p w:rsidR="008423E4" w:rsidRPr="003624F2" w:rsidRDefault="00C23128" w:rsidP="00DC72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</w:t>
            </w:r>
            <w:r>
              <w:t>the necessary vote, September 1, 2019.</w:t>
            </w:r>
          </w:p>
          <w:p w:rsidR="008423E4" w:rsidRPr="00233FDB" w:rsidRDefault="00C23128" w:rsidP="00DC724B">
            <w:pPr>
              <w:rPr>
                <w:b/>
              </w:rPr>
            </w:pPr>
          </w:p>
        </w:tc>
      </w:tr>
    </w:tbl>
    <w:p w:rsidR="008423E4" w:rsidRPr="00BE0E75" w:rsidRDefault="00C231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31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128">
      <w:r>
        <w:separator/>
      </w:r>
    </w:p>
  </w:endnote>
  <w:endnote w:type="continuationSeparator" w:id="0">
    <w:p w:rsidR="00000000" w:rsidRDefault="00C2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4559" w:rsidTr="009C1E9A">
      <w:trPr>
        <w:cantSplit/>
      </w:trPr>
      <w:tc>
        <w:tcPr>
          <w:tcW w:w="0" w:type="pct"/>
        </w:tcPr>
        <w:p w:rsidR="00137D90" w:rsidRDefault="00C231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31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31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31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3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4559" w:rsidTr="009C1E9A">
      <w:trPr>
        <w:cantSplit/>
      </w:trPr>
      <w:tc>
        <w:tcPr>
          <w:tcW w:w="0" w:type="pct"/>
        </w:tcPr>
        <w:p w:rsidR="00EC379B" w:rsidRDefault="00C231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31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15061</w:t>
          </w:r>
        </w:p>
      </w:tc>
      <w:tc>
        <w:tcPr>
          <w:tcW w:w="2453" w:type="pct"/>
        </w:tcPr>
        <w:p w:rsidR="00EC379B" w:rsidRDefault="00C23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19.53.20</w:t>
          </w:r>
          <w:r>
            <w:fldChar w:fldCharType="end"/>
          </w:r>
        </w:p>
      </w:tc>
    </w:tr>
    <w:tr w:rsidR="00734559" w:rsidTr="009C1E9A">
      <w:trPr>
        <w:cantSplit/>
      </w:trPr>
      <w:tc>
        <w:tcPr>
          <w:tcW w:w="0" w:type="pct"/>
        </w:tcPr>
        <w:p w:rsidR="00EC379B" w:rsidRDefault="00C231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31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3128" w:rsidP="006D504F">
          <w:pPr>
            <w:pStyle w:val="Footer"/>
            <w:rPr>
              <w:rStyle w:val="PageNumber"/>
            </w:rPr>
          </w:pPr>
        </w:p>
        <w:p w:rsidR="00EC379B" w:rsidRDefault="00C23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45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31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231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31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128">
      <w:r>
        <w:separator/>
      </w:r>
    </w:p>
  </w:footnote>
  <w:footnote w:type="continuationSeparator" w:id="0">
    <w:p w:rsidR="00000000" w:rsidRDefault="00C2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D4F"/>
    <w:multiLevelType w:val="hybridMultilevel"/>
    <w:tmpl w:val="E9F86D16"/>
    <w:lvl w:ilvl="0" w:tplc="1C043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A2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A7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D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0F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2B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4A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7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C1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6F5"/>
    <w:multiLevelType w:val="hybridMultilevel"/>
    <w:tmpl w:val="C90C8924"/>
    <w:lvl w:ilvl="0" w:tplc="C958E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AC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2D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43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8D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A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4B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2270"/>
    <w:multiLevelType w:val="hybridMultilevel"/>
    <w:tmpl w:val="AF4C8A12"/>
    <w:lvl w:ilvl="0" w:tplc="D8F6C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4A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C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07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8B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89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E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4A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25D5E"/>
    <w:multiLevelType w:val="hybridMultilevel"/>
    <w:tmpl w:val="6AC6C446"/>
    <w:lvl w:ilvl="0" w:tplc="14D6B3A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899EEA46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B9CDA92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BFFA4F32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9CFCF798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DF63542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9CBE91E8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F53A7C6C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B16E59E8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6E1911FC"/>
    <w:multiLevelType w:val="hybridMultilevel"/>
    <w:tmpl w:val="222C5AE8"/>
    <w:lvl w:ilvl="0" w:tplc="F282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69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87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29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1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E6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26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D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47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14FD"/>
    <w:multiLevelType w:val="hybridMultilevel"/>
    <w:tmpl w:val="BEDCB076"/>
    <w:lvl w:ilvl="0" w:tplc="F60AA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87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0B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83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7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C7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8D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8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9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6839"/>
    <w:multiLevelType w:val="hybridMultilevel"/>
    <w:tmpl w:val="21B47A20"/>
    <w:lvl w:ilvl="0" w:tplc="FAF8803A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BD285588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A76443B2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55B8FCD0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6B46F4B6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74BE1680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A9DABB64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702CC11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B8ECC310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9"/>
    <w:rsid w:val="00734559"/>
    <w:rsid w:val="00C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FAE06-C42E-415F-893F-E3BEDAC9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3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39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3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2339</Characters>
  <Application>Microsoft Office Word</Application>
  <DocSecurity>4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HB00181 (Committee Report (Unamended))</vt:lpstr>
    </vt:vector>
  </TitlesOfParts>
  <Company>State of Texas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15061</dc:subject>
  <dc:creator>State of Texas</dc:creator>
  <dc:description>HB 181 by Canales-(H)Homeland Security &amp; Public Safety</dc:description>
  <cp:lastModifiedBy>Scotty Wimberley</cp:lastModifiedBy>
  <cp:revision>2</cp:revision>
  <cp:lastPrinted>2003-11-26T17:21:00Z</cp:lastPrinted>
  <dcterms:created xsi:type="dcterms:W3CDTF">2019-03-13T21:47:00Z</dcterms:created>
  <dcterms:modified xsi:type="dcterms:W3CDTF">2019-03-13T21:47:00Z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19.53.20</vt:lpwstr>
  </property>
</Properties>
</file>