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8E" w:rsidRDefault="00FF728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234D60BA83442DC9CD3C9C82846C102"/>
          </w:placeholder>
        </w:sdtPr>
        <w:sdtContent>
          <w:r w:rsidRPr="005C2A78">
            <w:rPr>
              <w:rFonts w:cs="Times New Roman"/>
              <w:b/>
              <w:szCs w:val="24"/>
              <w:u w:val="single"/>
            </w:rPr>
            <w:t>BILL ANALYSIS</w:t>
          </w:r>
        </w:sdtContent>
      </w:sdt>
    </w:p>
    <w:p w:rsidR="00FF728E" w:rsidRPr="00585C31" w:rsidRDefault="00FF728E" w:rsidP="000F1DF9">
      <w:pPr>
        <w:spacing w:after="0" w:line="240" w:lineRule="auto"/>
        <w:rPr>
          <w:rFonts w:cs="Times New Roman"/>
          <w:szCs w:val="24"/>
        </w:rPr>
      </w:pPr>
    </w:p>
    <w:p w:rsidR="00FF728E" w:rsidRPr="00585C31" w:rsidRDefault="00FF728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728E" w:rsidTr="000F1DF9">
        <w:tc>
          <w:tcPr>
            <w:tcW w:w="2718" w:type="dxa"/>
          </w:tcPr>
          <w:p w:rsidR="00FF728E" w:rsidRPr="005C2A78" w:rsidRDefault="00FF728E" w:rsidP="006D756B">
            <w:pPr>
              <w:rPr>
                <w:rFonts w:cs="Times New Roman"/>
                <w:szCs w:val="24"/>
              </w:rPr>
            </w:pPr>
            <w:sdt>
              <w:sdtPr>
                <w:rPr>
                  <w:rFonts w:cs="Times New Roman"/>
                  <w:szCs w:val="24"/>
                </w:rPr>
                <w:alias w:val="Agency Title"/>
                <w:tag w:val="AgencyTitleContentControl"/>
                <w:id w:val="1920747753"/>
                <w:lock w:val="sdtContentLocked"/>
                <w:placeholder>
                  <w:docPart w:val="59157BE65A62404D98E00809EF2A6CEB"/>
                </w:placeholder>
              </w:sdtPr>
              <w:sdtEndPr>
                <w:rPr>
                  <w:rFonts w:cstheme="minorBidi"/>
                  <w:szCs w:val="22"/>
                </w:rPr>
              </w:sdtEndPr>
              <w:sdtContent>
                <w:r>
                  <w:rPr>
                    <w:rFonts w:cs="Times New Roman"/>
                    <w:szCs w:val="24"/>
                  </w:rPr>
                  <w:t>Senate Research Center</w:t>
                </w:r>
              </w:sdtContent>
            </w:sdt>
          </w:p>
        </w:tc>
        <w:tc>
          <w:tcPr>
            <w:tcW w:w="6858" w:type="dxa"/>
          </w:tcPr>
          <w:p w:rsidR="00FF728E" w:rsidRPr="00FF6471" w:rsidRDefault="00FF728E" w:rsidP="000F1DF9">
            <w:pPr>
              <w:jc w:val="right"/>
              <w:rPr>
                <w:rFonts w:cs="Times New Roman"/>
                <w:szCs w:val="24"/>
              </w:rPr>
            </w:pPr>
            <w:sdt>
              <w:sdtPr>
                <w:rPr>
                  <w:rFonts w:cs="Times New Roman"/>
                  <w:szCs w:val="24"/>
                </w:rPr>
                <w:alias w:val="Bill Number"/>
                <w:tag w:val="BillNumberOne"/>
                <w:id w:val="-410784069"/>
                <w:lock w:val="sdtContentLocked"/>
                <w:placeholder>
                  <w:docPart w:val="EF4CD07A3F1D482D8BF808819632C642"/>
                </w:placeholder>
              </w:sdtPr>
              <w:sdtContent>
                <w:r>
                  <w:rPr>
                    <w:rFonts w:cs="Times New Roman"/>
                    <w:szCs w:val="24"/>
                  </w:rPr>
                  <w:t>H.B. 279</w:t>
                </w:r>
              </w:sdtContent>
            </w:sdt>
          </w:p>
        </w:tc>
      </w:tr>
      <w:tr w:rsidR="00FF728E" w:rsidTr="000F1DF9">
        <w:sdt>
          <w:sdtPr>
            <w:rPr>
              <w:rFonts w:cs="Times New Roman"/>
              <w:szCs w:val="24"/>
            </w:rPr>
            <w:alias w:val="TLCNumber"/>
            <w:tag w:val="TLCNumber"/>
            <w:id w:val="-542600604"/>
            <w:lock w:val="sdtLocked"/>
            <w:placeholder>
              <w:docPart w:val="0013B46FCCC746C998D3E80F2FA9BB93"/>
            </w:placeholder>
          </w:sdtPr>
          <w:sdtContent>
            <w:tc>
              <w:tcPr>
                <w:tcW w:w="2718" w:type="dxa"/>
              </w:tcPr>
              <w:p w:rsidR="00FF728E" w:rsidRPr="000F1DF9" w:rsidRDefault="00FF728E" w:rsidP="00C65088">
                <w:pPr>
                  <w:rPr>
                    <w:rFonts w:cs="Times New Roman"/>
                    <w:szCs w:val="24"/>
                  </w:rPr>
                </w:pPr>
                <w:r>
                  <w:rPr>
                    <w:rFonts w:cs="Times New Roman"/>
                    <w:szCs w:val="24"/>
                  </w:rPr>
                  <w:t>86R2106 JCG-D</w:t>
                </w:r>
              </w:p>
            </w:tc>
          </w:sdtContent>
        </w:sdt>
        <w:tc>
          <w:tcPr>
            <w:tcW w:w="6858" w:type="dxa"/>
          </w:tcPr>
          <w:p w:rsidR="00FF728E" w:rsidRPr="005C2A78" w:rsidRDefault="00FF728E" w:rsidP="006D756B">
            <w:pPr>
              <w:jc w:val="right"/>
              <w:rPr>
                <w:rFonts w:cs="Times New Roman"/>
                <w:szCs w:val="24"/>
              </w:rPr>
            </w:pPr>
            <w:sdt>
              <w:sdtPr>
                <w:rPr>
                  <w:rFonts w:cs="Times New Roman"/>
                  <w:szCs w:val="24"/>
                </w:rPr>
                <w:alias w:val="Author Label"/>
                <w:tag w:val="By"/>
                <w:id w:val="72399597"/>
                <w:lock w:val="sdtLocked"/>
                <w:placeholder>
                  <w:docPart w:val="C599AE78AF7146D687A848CAE93BB5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2AB1EF0E2940409916550578DDA2A9"/>
                </w:placeholder>
              </w:sdtPr>
              <w:sdtContent>
                <w:r>
                  <w:rPr>
                    <w:rFonts w:cs="Times New Roman"/>
                    <w:szCs w:val="24"/>
                  </w:rPr>
                  <w:t>Craddick</w:t>
                </w:r>
              </w:sdtContent>
            </w:sdt>
            <w:sdt>
              <w:sdtPr>
                <w:rPr>
                  <w:rFonts w:cs="Times New Roman"/>
                  <w:szCs w:val="24"/>
                </w:rPr>
                <w:alias w:val="Sponsor"/>
                <w:tag w:val="Sponsor"/>
                <w:id w:val="-2039656131"/>
                <w:lock w:val="sdtContentLocked"/>
                <w:placeholder>
                  <w:docPart w:val="C39B8EF29DA14A18A250C3466591B688"/>
                </w:placeholder>
              </w:sdtPr>
              <w:sdtContent>
                <w:r>
                  <w:rPr>
                    <w:rFonts w:cs="Times New Roman"/>
                    <w:szCs w:val="24"/>
                  </w:rPr>
                  <w:t xml:space="preserve"> (Seliger)</w:t>
                </w:r>
              </w:sdtContent>
            </w:sdt>
          </w:p>
        </w:tc>
      </w:tr>
      <w:tr w:rsidR="00FF728E" w:rsidTr="000F1DF9">
        <w:tc>
          <w:tcPr>
            <w:tcW w:w="2718" w:type="dxa"/>
          </w:tcPr>
          <w:p w:rsidR="00FF728E" w:rsidRPr="00BC7495" w:rsidRDefault="00FF728E" w:rsidP="000F1DF9">
            <w:pPr>
              <w:rPr>
                <w:rFonts w:cs="Times New Roman"/>
                <w:szCs w:val="24"/>
              </w:rPr>
            </w:pPr>
          </w:p>
        </w:tc>
        <w:sdt>
          <w:sdtPr>
            <w:rPr>
              <w:rFonts w:cs="Times New Roman"/>
              <w:szCs w:val="24"/>
            </w:rPr>
            <w:alias w:val="Committee"/>
            <w:tag w:val="Committee"/>
            <w:id w:val="1914272295"/>
            <w:lock w:val="sdtContentLocked"/>
            <w:placeholder>
              <w:docPart w:val="041508FE7AE943F69DBA1548BE085DC1"/>
            </w:placeholder>
          </w:sdtPr>
          <w:sdtContent>
            <w:tc>
              <w:tcPr>
                <w:tcW w:w="6858" w:type="dxa"/>
              </w:tcPr>
              <w:p w:rsidR="00FF728E" w:rsidRPr="00FF6471" w:rsidRDefault="00FF728E" w:rsidP="000F1DF9">
                <w:pPr>
                  <w:jc w:val="right"/>
                  <w:rPr>
                    <w:rFonts w:cs="Times New Roman"/>
                    <w:szCs w:val="24"/>
                  </w:rPr>
                </w:pPr>
                <w:r>
                  <w:rPr>
                    <w:rFonts w:cs="Times New Roman"/>
                    <w:szCs w:val="24"/>
                  </w:rPr>
                  <w:t>Health &amp; Human Services</w:t>
                </w:r>
              </w:p>
            </w:tc>
          </w:sdtContent>
        </w:sdt>
      </w:tr>
      <w:tr w:rsidR="00FF728E" w:rsidTr="000F1DF9">
        <w:tc>
          <w:tcPr>
            <w:tcW w:w="2718" w:type="dxa"/>
          </w:tcPr>
          <w:p w:rsidR="00FF728E" w:rsidRPr="00BC7495" w:rsidRDefault="00FF728E" w:rsidP="000F1DF9">
            <w:pPr>
              <w:rPr>
                <w:rFonts w:cs="Times New Roman"/>
                <w:szCs w:val="24"/>
              </w:rPr>
            </w:pPr>
          </w:p>
        </w:tc>
        <w:sdt>
          <w:sdtPr>
            <w:rPr>
              <w:rFonts w:cs="Times New Roman"/>
              <w:szCs w:val="24"/>
            </w:rPr>
            <w:alias w:val="Date"/>
            <w:tag w:val="DateContentControl"/>
            <w:id w:val="1178081906"/>
            <w:lock w:val="sdtLocked"/>
            <w:placeholder>
              <w:docPart w:val="2BBE76B038424678AACB11E8F985F40B"/>
            </w:placeholder>
            <w:date w:fullDate="2019-05-02T00:00:00Z">
              <w:dateFormat w:val="M/d/yyyy"/>
              <w:lid w:val="en-US"/>
              <w:storeMappedDataAs w:val="dateTime"/>
              <w:calendar w:val="gregorian"/>
            </w:date>
          </w:sdtPr>
          <w:sdtContent>
            <w:tc>
              <w:tcPr>
                <w:tcW w:w="6858" w:type="dxa"/>
              </w:tcPr>
              <w:p w:rsidR="00FF728E" w:rsidRPr="00FF6471" w:rsidRDefault="00FF728E" w:rsidP="000F1DF9">
                <w:pPr>
                  <w:jc w:val="right"/>
                  <w:rPr>
                    <w:rFonts w:cs="Times New Roman"/>
                    <w:szCs w:val="24"/>
                  </w:rPr>
                </w:pPr>
                <w:r>
                  <w:rPr>
                    <w:rFonts w:cs="Times New Roman"/>
                    <w:szCs w:val="24"/>
                  </w:rPr>
                  <w:t>5/2/2019</w:t>
                </w:r>
              </w:p>
            </w:tc>
          </w:sdtContent>
        </w:sdt>
      </w:tr>
      <w:tr w:rsidR="00FF728E" w:rsidTr="000F1DF9">
        <w:tc>
          <w:tcPr>
            <w:tcW w:w="2718" w:type="dxa"/>
          </w:tcPr>
          <w:p w:rsidR="00FF728E" w:rsidRPr="00BC7495" w:rsidRDefault="00FF728E" w:rsidP="000F1DF9">
            <w:pPr>
              <w:rPr>
                <w:rFonts w:cs="Times New Roman"/>
                <w:szCs w:val="24"/>
              </w:rPr>
            </w:pPr>
          </w:p>
        </w:tc>
        <w:sdt>
          <w:sdtPr>
            <w:rPr>
              <w:rFonts w:cs="Times New Roman"/>
              <w:szCs w:val="24"/>
            </w:rPr>
            <w:alias w:val="BA Version"/>
            <w:tag w:val="BAVersion"/>
            <w:id w:val="-1685590809"/>
            <w:lock w:val="sdtContentLocked"/>
            <w:placeholder>
              <w:docPart w:val="32FB9613BC1D450AB9FA8B4DEA01DDAB"/>
            </w:placeholder>
          </w:sdtPr>
          <w:sdtContent>
            <w:tc>
              <w:tcPr>
                <w:tcW w:w="6858" w:type="dxa"/>
              </w:tcPr>
              <w:p w:rsidR="00FF728E" w:rsidRPr="00FF6471" w:rsidRDefault="00FF728E" w:rsidP="000F1DF9">
                <w:pPr>
                  <w:jc w:val="right"/>
                  <w:rPr>
                    <w:rFonts w:cs="Times New Roman"/>
                    <w:szCs w:val="24"/>
                  </w:rPr>
                </w:pPr>
                <w:r>
                  <w:rPr>
                    <w:rFonts w:cs="Times New Roman"/>
                    <w:szCs w:val="24"/>
                  </w:rPr>
                  <w:t>Engrossed</w:t>
                </w:r>
              </w:p>
            </w:tc>
          </w:sdtContent>
        </w:sdt>
      </w:tr>
    </w:tbl>
    <w:p w:rsidR="00FF728E" w:rsidRPr="00FF6471" w:rsidRDefault="00FF728E" w:rsidP="000F1DF9">
      <w:pPr>
        <w:spacing w:after="0" w:line="240" w:lineRule="auto"/>
        <w:rPr>
          <w:rFonts w:cs="Times New Roman"/>
          <w:szCs w:val="24"/>
        </w:rPr>
      </w:pPr>
    </w:p>
    <w:p w:rsidR="00FF728E" w:rsidRPr="00FF6471" w:rsidRDefault="00FF728E" w:rsidP="000F1DF9">
      <w:pPr>
        <w:spacing w:after="0" w:line="240" w:lineRule="auto"/>
        <w:rPr>
          <w:rFonts w:cs="Times New Roman"/>
          <w:szCs w:val="24"/>
        </w:rPr>
      </w:pPr>
    </w:p>
    <w:p w:rsidR="00FF728E" w:rsidRPr="00FF6471" w:rsidRDefault="00FF728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D0466EE10B44E6B1C6E406567E1993"/>
        </w:placeholder>
      </w:sdtPr>
      <w:sdtContent>
        <w:p w:rsidR="00FF728E" w:rsidRDefault="00FF728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1E60500B3914287B0F076A2D74BDF86"/>
        </w:placeholder>
      </w:sdtPr>
      <w:sdtContent>
        <w:p w:rsidR="00FF728E" w:rsidRPr="00BE36FE" w:rsidRDefault="00FF728E" w:rsidP="00FF728E">
          <w:pPr>
            <w:pStyle w:val="NormalWeb"/>
            <w:spacing w:before="0" w:beforeAutospacing="0" w:after="0" w:afterAutospacing="0"/>
            <w:jc w:val="both"/>
            <w:divId w:val="1394501448"/>
            <w:rPr>
              <w:rFonts w:eastAsia="Times New Roman"/>
              <w:bCs/>
            </w:rPr>
          </w:pPr>
        </w:p>
        <w:p w:rsidR="00FF728E" w:rsidRPr="00BE36FE" w:rsidRDefault="00FF728E" w:rsidP="00FF728E">
          <w:pPr>
            <w:pStyle w:val="NormalWeb"/>
            <w:spacing w:before="0" w:beforeAutospacing="0" w:after="0" w:afterAutospacing="0"/>
            <w:jc w:val="both"/>
            <w:divId w:val="1394501448"/>
            <w:rPr>
              <w:color w:val="000000"/>
            </w:rPr>
          </w:pPr>
          <w:r w:rsidRPr="00BE36FE">
            <w:rPr>
              <w:color w:val="000000"/>
            </w:rPr>
            <w:t>H</w:t>
          </w:r>
          <w:r>
            <w:rPr>
              <w:color w:val="000000"/>
            </w:rPr>
            <w:t>.</w:t>
          </w:r>
          <w:r w:rsidRPr="00BE36FE">
            <w:rPr>
              <w:color w:val="000000"/>
            </w:rPr>
            <w:t>B</w:t>
          </w:r>
          <w:r>
            <w:rPr>
              <w:color w:val="000000"/>
            </w:rPr>
            <w:t>.</w:t>
          </w:r>
          <w:r w:rsidRPr="00BE36FE">
            <w:rPr>
              <w:color w:val="000000"/>
            </w:rPr>
            <w:t xml:space="preserve"> 279 amends the Special District Local Laws Code to authorize the Midland County Hospital District </w:t>
          </w:r>
          <w:r>
            <w:rPr>
              <w:color w:val="000000"/>
            </w:rPr>
            <w:t xml:space="preserve">(district) </w:t>
          </w:r>
          <w:r w:rsidRPr="00BE36FE">
            <w:rPr>
              <w:color w:val="000000"/>
            </w:rPr>
            <w:t xml:space="preserve">to amend the current sales and use tax. Under this legislation, the district is granted the ability to hold an election regarding the tax amendment and the district </w:t>
          </w:r>
          <w:r>
            <w:rPr>
              <w:color w:val="000000"/>
            </w:rPr>
            <w:t>may</w:t>
          </w:r>
          <w:r w:rsidRPr="00BE36FE">
            <w:rPr>
              <w:color w:val="000000"/>
            </w:rPr>
            <w:t xml:space="preserve"> use the tax revenue for the purpose of payment towards the hospital district.</w:t>
          </w:r>
        </w:p>
        <w:p w:rsidR="00FF728E" w:rsidRPr="00D70925" w:rsidRDefault="00FF728E" w:rsidP="00FF728E">
          <w:pPr>
            <w:spacing w:after="0" w:line="240" w:lineRule="auto"/>
            <w:jc w:val="both"/>
            <w:rPr>
              <w:rFonts w:eastAsia="Times New Roman" w:cs="Times New Roman"/>
              <w:bCs/>
              <w:szCs w:val="24"/>
            </w:rPr>
          </w:pPr>
        </w:p>
      </w:sdtContent>
    </w:sdt>
    <w:p w:rsidR="00FF728E" w:rsidRDefault="00FF728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279 </w:t>
      </w:r>
      <w:bookmarkStart w:id="1" w:name="AmendsCurrentLaw"/>
      <w:bookmarkEnd w:id="1"/>
      <w:r>
        <w:rPr>
          <w:rFonts w:cs="Times New Roman"/>
          <w:szCs w:val="24"/>
        </w:rPr>
        <w:t>amends current law relating to authorizing the Midland County Hospital District of Midland County, Texas, to impose a sales and use tax.</w:t>
      </w:r>
    </w:p>
    <w:p w:rsidR="00FF728E" w:rsidRPr="00BE36FE" w:rsidRDefault="00FF728E" w:rsidP="000F1DF9">
      <w:pPr>
        <w:spacing w:after="0" w:line="240" w:lineRule="auto"/>
        <w:jc w:val="both"/>
        <w:rPr>
          <w:rFonts w:eastAsia="Times New Roman" w:cs="Times New Roman"/>
          <w:szCs w:val="24"/>
        </w:rPr>
      </w:pPr>
    </w:p>
    <w:p w:rsidR="00FF728E" w:rsidRPr="005C2A78" w:rsidRDefault="00FF728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312BE496A654CD39CDCB527C0415F09"/>
          </w:placeholder>
        </w:sdtPr>
        <w:sdtContent>
          <w:r>
            <w:rPr>
              <w:rFonts w:eastAsia="Times New Roman" w:cs="Times New Roman"/>
              <w:b/>
              <w:szCs w:val="24"/>
              <w:u w:val="single"/>
            </w:rPr>
            <w:t>RULEMAKING AUTHORITY</w:t>
          </w:r>
        </w:sdtContent>
      </w:sdt>
    </w:p>
    <w:p w:rsidR="00FF728E" w:rsidRPr="006529C4" w:rsidRDefault="00FF728E" w:rsidP="00774EC7">
      <w:pPr>
        <w:spacing w:after="0" w:line="240" w:lineRule="auto"/>
        <w:jc w:val="both"/>
        <w:rPr>
          <w:rFonts w:cs="Times New Roman"/>
          <w:szCs w:val="24"/>
        </w:rPr>
      </w:pPr>
    </w:p>
    <w:p w:rsidR="00FF728E" w:rsidRPr="006529C4" w:rsidRDefault="00FF728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F728E" w:rsidRPr="006529C4" w:rsidRDefault="00FF728E" w:rsidP="00774EC7">
      <w:pPr>
        <w:spacing w:after="0" w:line="240" w:lineRule="auto"/>
        <w:jc w:val="both"/>
        <w:rPr>
          <w:rFonts w:cs="Times New Roman"/>
          <w:szCs w:val="24"/>
        </w:rPr>
      </w:pPr>
    </w:p>
    <w:p w:rsidR="00FF728E" w:rsidRPr="005C2A78" w:rsidRDefault="00FF728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34DD21F4794CF593B0356958F0849E"/>
          </w:placeholder>
        </w:sdtPr>
        <w:sdtContent>
          <w:r>
            <w:rPr>
              <w:rFonts w:eastAsia="Times New Roman" w:cs="Times New Roman"/>
              <w:b/>
              <w:szCs w:val="24"/>
              <w:u w:val="single"/>
            </w:rPr>
            <w:t>SECTION BY SECTION ANALYSIS</w:t>
          </w:r>
        </w:sdtContent>
      </w:sdt>
    </w:p>
    <w:p w:rsidR="00FF728E" w:rsidRPr="005C2A78" w:rsidRDefault="00FF728E" w:rsidP="003476A5">
      <w:pPr>
        <w:spacing w:after="0" w:line="240" w:lineRule="auto"/>
        <w:jc w:val="both"/>
        <w:rPr>
          <w:rFonts w:eastAsia="Times New Roman" w:cs="Times New Roman"/>
          <w:szCs w:val="24"/>
        </w:rPr>
      </w:pPr>
    </w:p>
    <w:p w:rsidR="00FF728E" w:rsidRDefault="00FF728E" w:rsidP="003476A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E36FE">
        <w:rPr>
          <w:rFonts w:eastAsia="Times New Roman" w:cs="Times New Roman"/>
          <w:szCs w:val="24"/>
        </w:rPr>
        <w:t xml:space="preserve">Chapter 1061, Special District Local Laws Code, </w:t>
      </w:r>
      <w:r>
        <w:rPr>
          <w:rFonts w:eastAsia="Times New Roman" w:cs="Times New Roman"/>
          <w:szCs w:val="24"/>
        </w:rPr>
        <w:t xml:space="preserve">by adding Subchapter G, </w:t>
      </w:r>
      <w:r w:rsidRPr="00BE36FE">
        <w:rPr>
          <w:rFonts w:eastAsia="Times New Roman" w:cs="Times New Roman"/>
          <w:szCs w:val="24"/>
        </w:rPr>
        <w:t>as follows:</w:t>
      </w:r>
    </w:p>
    <w:p w:rsidR="00FF728E" w:rsidRDefault="00FF728E" w:rsidP="003476A5">
      <w:pPr>
        <w:spacing w:after="0" w:line="240" w:lineRule="auto"/>
        <w:jc w:val="both"/>
        <w:rPr>
          <w:rFonts w:eastAsia="Times New Roman" w:cs="Times New Roman"/>
          <w:szCs w:val="24"/>
        </w:rPr>
      </w:pPr>
    </w:p>
    <w:p w:rsidR="00FF728E" w:rsidRPr="00BE36FE" w:rsidRDefault="00FF728E" w:rsidP="003476A5">
      <w:pPr>
        <w:pStyle w:val="NoSpacing"/>
        <w:jc w:val="center"/>
        <w:rPr>
          <w:rFonts w:eastAsia="Times New Roman"/>
        </w:rPr>
      </w:pPr>
      <w:r w:rsidRPr="00BE36FE">
        <w:rPr>
          <w:rFonts w:eastAsia="Times New Roman"/>
        </w:rPr>
        <w:t>SUBCHAPTER G. SALES AND USE TAX</w:t>
      </w:r>
    </w:p>
    <w:p w:rsidR="00FF728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 xml:space="preserve">Sec. 1061.301. </w:t>
      </w:r>
      <w:r w:rsidRPr="00BE36FE">
        <w:rPr>
          <w:rFonts w:eastAsia="Times New Roman" w:cs="Times New Roman"/>
          <w:szCs w:val="24"/>
        </w:rPr>
        <w:t xml:space="preserve">TAX AUTHORIZED. (a) </w:t>
      </w:r>
      <w:r>
        <w:rPr>
          <w:rFonts w:eastAsia="Times New Roman" w:cs="Times New Roman"/>
          <w:szCs w:val="24"/>
        </w:rPr>
        <w:t>Authorizes the Midland County Hospital District</w:t>
      </w:r>
      <w:r w:rsidRPr="00BE36FE">
        <w:rPr>
          <w:rFonts w:eastAsia="Times New Roman" w:cs="Times New Roman"/>
          <w:szCs w:val="24"/>
        </w:rPr>
        <w:t xml:space="preserve"> </w:t>
      </w:r>
      <w:r>
        <w:rPr>
          <w:rFonts w:eastAsia="Times New Roman" w:cs="Times New Roman"/>
          <w:szCs w:val="24"/>
        </w:rPr>
        <w:t>(</w:t>
      </w:r>
      <w:r w:rsidRPr="00BE36FE">
        <w:rPr>
          <w:rFonts w:eastAsia="Times New Roman" w:cs="Times New Roman"/>
          <w:szCs w:val="24"/>
        </w:rPr>
        <w:t>district</w:t>
      </w:r>
      <w:r>
        <w:rPr>
          <w:rFonts w:eastAsia="Times New Roman" w:cs="Times New Roman"/>
          <w:szCs w:val="24"/>
        </w:rPr>
        <w:t>)</w:t>
      </w:r>
      <w:r w:rsidRPr="00BE36FE">
        <w:rPr>
          <w:rFonts w:eastAsia="Times New Roman" w:cs="Times New Roman"/>
          <w:szCs w:val="24"/>
        </w:rPr>
        <w:t xml:space="preserve"> </w:t>
      </w:r>
      <w:r>
        <w:rPr>
          <w:rFonts w:eastAsia="Times New Roman" w:cs="Times New Roman"/>
          <w:szCs w:val="24"/>
        </w:rPr>
        <w:t>to</w:t>
      </w:r>
      <w:r w:rsidRPr="00BE36FE">
        <w:rPr>
          <w:rFonts w:eastAsia="Times New Roman" w:cs="Times New Roman"/>
          <w:szCs w:val="24"/>
        </w:rPr>
        <w:t xml:space="preserve"> adopt, change the rate of, or abolish a sales and use tax at an election held in the district.</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1440"/>
        <w:jc w:val="both"/>
        <w:rPr>
          <w:rFonts w:eastAsia="Times New Roman" w:cs="Times New Roman"/>
          <w:szCs w:val="24"/>
        </w:rPr>
      </w:pPr>
      <w:r w:rsidRPr="00BE36FE">
        <w:rPr>
          <w:rFonts w:eastAsia="Times New Roman" w:cs="Times New Roman"/>
          <w:szCs w:val="24"/>
        </w:rPr>
        <w:t xml:space="preserve">(b) </w:t>
      </w:r>
      <w:r>
        <w:rPr>
          <w:rFonts w:eastAsia="Times New Roman" w:cs="Times New Roman"/>
          <w:szCs w:val="24"/>
        </w:rPr>
        <w:t>Prohibits t</w:t>
      </w:r>
      <w:r w:rsidRPr="00BE36FE">
        <w:rPr>
          <w:rFonts w:eastAsia="Times New Roman" w:cs="Times New Roman"/>
          <w:szCs w:val="24"/>
        </w:rPr>
        <w:t xml:space="preserve">he district </w:t>
      </w:r>
      <w:r>
        <w:rPr>
          <w:rFonts w:eastAsia="Times New Roman" w:cs="Times New Roman"/>
          <w:szCs w:val="24"/>
        </w:rPr>
        <w:t>from adopting</w:t>
      </w:r>
      <w:r w:rsidRPr="00BE36FE">
        <w:rPr>
          <w:rFonts w:eastAsia="Times New Roman" w:cs="Times New Roman"/>
          <w:szCs w:val="24"/>
        </w:rPr>
        <w:t xml:space="preserve"> a tax u</w:t>
      </w:r>
      <w:r>
        <w:rPr>
          <w:rFonts w:eastAsia="Times New Roman" w:cs="Times New Roman"/>
          <w:szCs w:val="24"/>
        </w:rPr>
        <w:t>nder this subchapter or increasing</w:t>
      </w:r>
      <w:r w:rsidRPr="00BE36FE">
        <w:rPr>
          <w:rFonts w:eastAsia="Times New Roman" w:cs="Times New Roman"/>
          <w:szCs w:val="24"/>
        </w:rPr>
        <w:t xml:space="preserve"> the rate of the tax if as a result of the adoption of the tax or the tax increase the combined rate of all sales and use taxes imposed by the district and all other political subdivisions of this state having territory in the district would exceed two percent in any location in the district.</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Sec. 1061.302.</w:t>
      </w:r>
      <w:r w:rsidRPr="00BE36FE">
        <w:rPr>
          <w:rFonts w:eastAsia="Times New Roman" w:cs="Times New Roman"/>
          <w:szCs w:val="24"/>
        </w:rPr>
        <w:t xml:space="preserve"> APPLICABILITY OF OTHER LAW. </w:t>
      </w:r>
      <w:r>
        <w:rPr>
          <w:rFonts w:eastAsia="Times New Roman" w:cs="Times New Roman"/>
          <w:szCs w:val="24"/>
        </w:rPr>
        <w:t>Provides that, e</w:t>
      </w:r>
      <w:r w:rsidRPr="00BE36FE">
        <w:rPr>
          <w:rFonts w:eastAsia="Times New Roman" w:cs="Times New Roman"/>
          <w:szCs w:val="24"/>
        </w:rPr>
        <w:t>xcept to the extent that a provision of this subchapter applies, Chapter 323</w:t>
      </w:r>
      <w:r>
        <w:rPr>
          <w:rFonts w:eastAsia="Times New Roman" w:cs="Times New Roman"/>
          <w:szCs w:val="24"/>
        </w:rPr>
        <w:t xml:space="preserve"> (County Sales and Use Tax)</w:t>
      </w:r>
      <w:r w:rsidRPr="00BE36FE">
        <w:rPr>
          <w:rFonts w:eastAsia="Times New Roman" w:cs="Times New Roman"/>
          <w:szCs w:val="24"/>
        </w:rPr>
        <w:t>, Tax Code, applies to a tax authorized by this subchapter in the same manner as that chapter applies to the tax authorized by that chapter.</w:t>
      </w:r>
    </w:p>
    <w:p w:rsidR="00FF728E" w:rsidRPr="00BE36FE" w:rsidRDefault="00FF728E" w:rsidP="003476A5">
      <w:pPr>
        <w:spacing w:after="0" w:line="240" w:lineRule="auto"/>
        <w:ind w:left="720"/>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Sec. 1061.303.</w:t>
      </w:r>
      <w:r w:rsidRPr="00BE36FE">
        <w:rPr>
          <w:rFonts w:eastAsia="Times New Roman" w:cs="Times New Roman"/>
          <w:szCs w:val="24"/>
        </w:rPr>
        <w:t xml:space="preserve"> TAX RATE; CHANGE IN RATE. (a) </w:t>
      </w:r>
      <w:r>
        <w:rPr>
          <w:rFonts w:eastAsia="Times New Roman" w:cs="Times New Roman"/>
          <w:szCs w:val="24"/>
        </w:rPr>
        <w:t>Authorizes t</w:t>
      </w:r>
      <w:r w:rsidRPr="00BE36FE">
        <w:rPr>
          <w:rFonts w:eastAsia="Times New Roman" w:cs="Times New Roman"/>
          <w:szCs w:val="24"/>
        </w:rPr>
        <w:t xml:space="preserve">he district </w:t>
      </w:r>
      <w:r>
        <w:rPr>
          <w:rFonts w:eastAsia="Times New Roman" w:cs="Times New Roman"/>
          <w:szCs w:val="24"/>
        </w:rPr>
        <w:t>to</w:t>
      </w:r>
      <w:r w:rsidRPr="00BE36FE">
        <w:rPr>
          <w:rFonts w:eastAsia="Times New Roman" w:cs="Times New Roman"/>
          <w:szCs w:val="24"/>
        </w:rPr>
        <w:t xml:space="preserve"> impose a tax authorized by this subchapter in increments of one-eighth of one percent, with a minimum rate of one-eighth of one percent and a maximum rate of two percent.</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1440"/>
        <w:jc w:val="both"/>
        <w:rPr>
          <w:rFonts w:eastAsia="Times New Roman" w:cs="Times New Roman"/>
          <w:szCs w:val="24"/>
        </w:rPr>
      </w:pPr>
      <w:r w:rsidRPr="00BE36FE">
        <w:rPr>
          <w:rFonts w:eastAsia="Times New Roman" w:cs="Times New Roman"/>
          <w:szCs w:val="24"/>
        </w:rPr>
        <w:t xml:space="preserve">(b) </w:t>
      </w:r>
      <w:r>
        <w:rPr>
          <w:rFonts w:eastAsia="Times New Roman" w:cs="Times New Roman"/>
          <w:szCs w:val="24"/>
        </w:rPr>
        <w:t>Authorizes t</w:t>
      </w:r>
      <w:r w:rsidRPr="00BE36FE">
        <w:rPr>
          <w:rFonts w:eastAsia="Times New Roman" w:cs="Times New Roman"/>
          <w:szCs w:val="24"/>
        </w:rPr>
        <w:t xml:space="preserve">he district </w:t>
      </w:r>
      <w:r>
        <w:rPr>
          <w:rFonts w:eastAsia="Times New Roman" w:cs="Times New Roman"/>
          <w:szCs w:val="24"/>
        </w:rPr>
        <w:t>to</w:t>
      </w:r>
      <w:r w:rsidRPr="00BE36FE">
        <w:rPr>
          <w:rFonts w:eastAsia="Times New Roman" w:cs="Times New Roman"/>
          <w:szCs w:val="24"/>
        </w:rPr>
        <w:t xml:space="preserve"> increase the rate of a tax authorized by this subchapter to a maximum of two percent or decrease the rate of the tax to a minimum of one-eighth of one percent if the change is approved by a majority of the voters of the district at an election called for that purpose.</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Sec. 1061.304.</w:t>
      </w:r>
      <w:r w:rsidRPr="00BE36FE">
        <w:rPr>
          <w:rFonts w:eastAsia="Times New Roman" w:cs="Times New Roman"/>
          <w:szCs w:val="24"/>
        </w:rPr>
        <w:t xml:space="preserve"> ELECTION PROCEDURE. </w:t>
      </w:r>
      <w:r>
        <w:rPr>
          <w:rFonts w:eastAsia="Times New Roman" w:cs="Times New Roman"/>
          <w:szCs w:val="24"/>
        </w:rPr>
        <w:t>Provides that a</w:t>
      </w:r>
      <w:r w:rsidRPr="00BE36FE">
        <w:rPr>
          <w:rFonts w:eastAsia="Times New Roman" w:cs="Times New Roman"/>
          <w:szCs w:val="24"/>
        </w:rPr>
        <w:t xml:space="preserve">n election to adopt, change the rate of, or abolish a tax authorized by this subchapter is called by the adoption of an order of the board. </w:t>
      </w:r>
      <w:r>
        <w:rPr>
          <w:rFonts w:eastAsia="Times New Roman" w:cs="Times New Roman"/>
          <w:szCs w:val="24"/>
        </w:rPr>
        <w:t>Authorizes t</w:t>
      </w:r>
      <w:r w:rsidRPr="00BE36FE">
        <w:rPr>
          <w:rFonts w:eastAsia="Times New Roman" w:cs="Times New Roman"/>
          <w:szCs w:val="24"/>
        </w:rPr>
        <w:t xml:space="preserve">he board </w:t>
      </w:r>
      <w:r>
        <w:rPr>
          <w:rFonts w:eastAsia="Times New Roman" w:cs="Times New Roman"/>
          <w:szCs w:val="24"/>
        </w:rPr>
        <w:t>to</w:t>
      </w:r>
      <w:r w:rsidRPr="00BE36FE">
        <w:rPr>
          <w:rFonts w:eastAsia="Times New Roman" w:cs="Times New Roman"/>
          <w:szCs w:val="24"/>
        </w:rPr>
        <w:t xml:space="preserve"> call an election on its own motion and </w:t>
      </w:r>
      <w:r>
        <w:rPr>
          <w:rFonts w:eastAsia="Times New Roman" w:cs="Times New Roman"/>
          <w:szCs w:val="24"/>
        </w:rPr>
        <w:t>requires the board to</w:t>
      </w:r>
      <w:r w:rsidRPr="00BE36FE">
        <w:rPr>
          <w:rFonts w:eastAsia="Times New Roman" w:cs="Times New Roman"/>
          <w:szCs w:val="24"/>
        </w:rPr>
        <w:t xml:space="preserve"> call an election if a number of qualified voters in the district equal to at least five percent of the number of registered voters in the district petitions the board to call the election.</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 xml:space="preserve">Sec. 1061.305. </w:t>
      </w:r>
      <w:r w:rsidRPr="00BE36FE">
        <w:rPr>
          <w:rFonts w:eastAsia="Times New Roman" w:cs="Times New Roman"/>
          <w:szCs w:val="24"/>
        </w:rPr>
        <w:t xml:space="preserve">ELECTION IN OTHER TAXING AUTHORITY. (a) </w:t>
      </w:r>
      <w:r>
        <w:rPr>
          <w:rFonts w:eastAsia="Times New Roman" w:cs="Times New Roman"/>
          <w:szCs w:val="24"/>
        </w:rPr>
        <w:t>Defines</w:t>
      </w:r>
      <w:r w:rsidRPr="00BE36FE">
        <w:rPr>
          <w:rFonts w:eastAsia="Times New Roman" w:cs="Times New Roman"/>
          <w:szCs w:val="24"/>
        </w:rPr>
        <w:t xml:space="preserve"> "taxing authority" </w:t>
      </w:r>
      <w:r>
        <w:rPr>
          <w:rFonts w:eastAsia="Times New Roman" w:cs="Times New Roman"/>
          <w:szCs w:val="24"/>
        </w:rPr>
        <w:t>in this section to mean</w:t>
      </w:r>
      <w:r w:rsidRPr="00BE36FE">
        <w:rPr>
          <w:rFonts w:eastAsia="Times New Roman" w:cs="Times New Roman"/>
          <w:szCs w:val="24"/>
        </w:rPr>
        <w:t xml:space="preserve"> any entity authorized to impose a local sales and use tax.</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1440"/>
        <w:jc w:val="both"/>
        <w:rPr>
          <w:rFonts w:eastAsia="Times New Roman" w:cs="Times New Roman"/>
          <w:szCs w:val="24"/>
        </w:rPr>
      </w:pPr>
      <w:r w:rsidRPr="00BE36FE">
        <w:rPr>
          <w:rFonts w:eastAsia="Times New Roman" w:cs="Times New Roman"/>
          <w:szCs w:val="24"/>
        </w:rPr>
        <w:t xml:space="preserve">(b) </w:t>
      </w:r>
      <w:r>
        <w:rPr>
          <w:rFonts w:eastAsia="Times New Roman" w:cs="Times New Roman"/>
          <w:szCs w:val="24"/>
        </w:rPr>
        <w:t>Provides that i</w:t>
      </w:r>
      <w:r w:rsidRPr="00BE36FE">
        <w:rPr>
          <w:rFonts w:eastAsia="Times New Roman" w:cs="Times New Roman"/>
          <w:szCs w:val="24"/>
        </w:rPr>
        <w:t>f the district is included within the boundaries of another taxing authority and the adoption or increase in the rate of a tax under this subchapter would result in a combined tax rate by the district and other political subdivisions of this state of more than two percent at any location in the district, an election to approve or increase the rate of the tax has no effect unless:</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2160"/>
        <w:jc w:val="both"/>
        <w:rPr>
          <w:rFonts w:eastAsia="Times New Roman" w:cs="Times New Roman"/>
          <w:szCs w:val="24"/>
        </w:rPr>
      </w:pPr>
      <w:r>
        <w:rPr>
          <w:rFonts w:eastAsia="Times New Roman" w:cs="Times New Roman"/>
          <w:szCs w:val="24"/>
        </w:rPr>
        <w:t>(1)</w:t>
      </w:r>
      <w:r w:rsidRPr="00BE36FE">
        <w:rPr>
          <w:rFonts w:eastAsia="Times New Roman" w:cs="Times New Roman"/>
          <w:szCs w:val="24"/>
        </w:rPr>
        <w:t xml:space="preserve"> one or more of the other taxing authorities holds an election in accordance with the law governing that authority on the same date as the election under this subchapter to reduce the tax rate of that authority to a rate that will result in a combined tax rate by the district and other political subdivisions of not more than two percent at any location in the district; and</w:t>
      </w:r>
    </w:p>
    <w:p w:rsidR="00FF728E" w:rsidRPr="00BE36FE" w:rsidRDefault="00FF728E" w:rsidP="003476A5">
      <w:pPr>
        <w:spacing w:after="0" w:line="240" w:lineRule="auto"/>
        <w:ind w:left="2160"/>
        <w:jc w:val="both"/>
        <w:rPr>
          <w:rFonts w:eastAsia="Times New Roman" w:cs="Times New Roman"/>
          <w:szCs w:val="24"/>
        </w:rPr>
      </w:pPr>
    </w:p>
    <w:p w:rsidR="00FF728E" w:rsidRPr="00BE36FE" w:rsidRDefault="00FF728E" w:rsidP="003476A5">
      <w:pPr>
        <w:spacing w:after="0" w:line="240" w:lineRule="auto"/>
        <w:ind w:left="2160"/>
        <w:jc w:val="both"/>
        <w:rPr>
          <w:rFonts w:eastAsia="Times New Roman" w:cs="Times New Roman"/>
          <w:szCs w:val="24"/>
        </w:rPr>
      </w:pPr>
      <w:r>
        <w:rPr>
          <w:rFonts w:eastAsia="Times New Roman" w:cs="Times New Roman"/>
          <w:szCs w:val="24"/>
        </w:rPr>
        <w:t xml:space="preserve">(2) </w:t>
      </w:r>
      <w:r w:rsidRPr="00BE36FE">
        <w:rPr>
          <w:rFonts w:eastAsia="Times New Roman" w:cs="Times New Roman"/>
          <w:szCs w:val="24"/>
        </w:rPr>
        <w:t>the combined tax rate is reduced to not more than two percent as a result of that election.</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1440"/>
        <w:jc w:val="both"/>
        <w:rPr>
          <w:rFonts w:eastAsia="Times New Roman" w:cs="Times New Roman"/>
          <w:szCs w:val="24"/>
        </w:rPr>
      </w:pPr>
      <w:r w:rsidRPr="00BE36FE">
        <w:rPr>
          <w:rFonts w:eastAsia="Times New Roman" w:cs="Times New Roman"/>
          <w:szCs w:val="24"/>
        </w:rPr>
        <w:t xml:space="preserve">(c) </w:t>
      </w:r>
      <w:r>
        <w:rPr>
          <w:rFonts w:eastAsia="Times New Roman" w:cs="Times New Roman"/>
          <w:szCs w:val="24"/>
        </w:rPr>
        <w:t>Provides that t</w:t>
      </w:r>
      <w:r w:rsidRPr="00BE36FE">
        <w:rPr>
          <w:rFonts w:eastAsia="Times New Roman" w:cs="Times New Roman"/>
          <w:szCs w:val="24"/>
        </w:rPr>
        <w:t>his section does not permit a taxing authority to impose taxes at differential tax rates within the territory of the authority.</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720"/>
        <w:jc w:val="both"/>
        <w:rPr>
          <w:rFonts w:eastAsia="Times New Roman" w:cs="Times New Roman"/>
          <w:szCs w:val="24"/>
        </w:rPr>
      </w:pPr>
      <w:r>
        <w:rPr>
          <w:rFonts w:eastAsia="Times New Roman" w:cs="Times New Roman"/>
          <w:szCs w:val="24"/>
        </w:rPr>
        <w:t xml:space="preserve">Sec. 1061.306. </w:t>
      </w:r>
      <w:r w:rsidRPr="00BE36FE">
        <w:rPr>
          <w:rFonts w:eastAsia="Times New Roman" w:cs="Times New Roman"/>
          <w:szCs w:val="24"/>
        </w:rPr>
        <w:t xml:space="preserve">TAX EFFECTIVE DATE. (a) </w:t>
      </w:r>
      <w:r>
        <w:rPr>
          <w:rFonts w:eastAsia="Times New Roman" w:cs="Times New Roman"/>
          <w:szCs w:val="24"/>
        </w:rPr>
        <w:t>Provides that t</w:t>
      </w:r>
      <w:r w:rsidRPr="00BE36FE">
        <w:rPr>
          <w:rFonts w:eastAsia="Times New Roman" w:cs="Times New Roman"/>
          <w:szCs w:val="24"/>
        </w:rPr>
        <w:t xml:space="preserve">he adoption, change in the rate of, or abolition of a tax under this subchapter takes effect on the first day of the first calendar quarter occurring after the expiration of the first complete calendar quarter occurring after the date on which the </w:t>
      </w:r>
      <w:r>
        <w:rPr>
          <w:rFonts w:eastAsia="Times New Roman" w:cs="Times New Roman"/>
          <w:szCs w:val="24"/>
        </w:rPr>
        <w:t>comptroller of public accounts of the State of Texas (</w:t>
      </w:r>
      <w:r w:rsidRPr="00BE36FE">
        <w:rPr>
          <w:rFonts w:eastAsia="Times New Roman" w:cs="Times New Roman"/>
          <w:szCs w:val="24"/>
        </w:rPr>
        <w:t>comptroller</w:t>
      </w:r>
      <w:r>
        <w:rPr>
          <w:rFonts w:eastAsia="Times New Roman" w:cs="Times New Roman"/>
          <w:szCs w:val="24"/>
        </w:rPr>
        <w:t>)</w:t>
      </w:r>
      <w:r w:rsidRPr="00BE36FE">
        <w:rPr>
          <w:rFonts w:eastAsia="Times New Roman" w:cs="Times New Roman"/>
          <w:szCs w:val="24"/>
        </w:rPr>
        <w:t xml:space="preserve"> receives notice of the results of an election to adopt, change the rate of, or abolish the tax.</w:t>
      </w:r>
    </w:p>
    <w:p w:rsidR="00FF728E" w:rsidRPr="00BE36FE" w:rsidRDefault="00FF728E" w:rsidP="003476A5">
      <w:pPr>
        <w:spacing w:after="0" w:line="240" w:lineRule="auto"/>
        <w:jc w:val="both"/>
        <w:rPr>
          <w:rFonts w:eastAsia="Times New Roman" w:cs="Times New Roman"/>
          <w:szCs w:val="24"/>
        </w:rPr>
      </w:pPr>
    </w:p>
    <w:p w:rsidR="00FF728E" w:rsidRPr="00BE36FE" w:rsidRDefault="00FF728E" w:rsidP="003476A5">
      <w:pPr>
        <w:spacing w:after="0" w:line="240" w:lineRule="auto"/>
        <w:ind w:left="1440"/>
        <w:jc w:val="both"/>
        <w:rPr>
          <w:rFonts w:eastAsia="Times New Roman" w:cs="Times New Roman"/>
          <w:szCs w:val="24"/>
        </w:rPr>
      </w:pPr>
      <w:r w:rsidRPr="00BE36FE">
        <w:rPr>
          <w:rFonts w:eastAsia="Times New Roman" w:cs="Times New Roman"/>
          <w:szCs w:val="24"/>
        </w:rPr>
        <w:t xml:space="preserve">(b) </w:t>
      </w:r>
      <w:r>
        <w:rPr>
          <w:rFonts w:eastAsia="Times New Roman" w:cs="Times New Roman"/>
          <w:szCs w:val="24"/>
        </w:rPr>
        <w:t>Authorizes</w:t>
      </w:r>
      <w:r w:rsidRPr="00BE36FE">
        <w:rPr>
          <w:rFonts w:eastAsia="Times New Roman" w:cs="Times New Roman"/>
          <w:szCs w:val="24"/>
        </w:rPr>
        <w:t xml:space="preserve"> the effective date</w:t>
      </w:r>
      <w:r>
        <w:rPr>
          <w:rFonts w:eastAsia="Times New Roman" w:cs="Times New Roman"/>
          <w:szCs w:val="24"/>
        </w:rPr>
        <w:t>, i</w:t>
      </w:r>
      <w:r w:rsidRPr="00BE36FE">
        <w:rPr>
          <w:rFonts w:eastAsia="Times New Roman" w:cs="Times New Roman"/>
          <w:szCs w:val="24"/>
        </w:rPr>
        <w:t>f the comptroller determines that an effective date provided by Subsection (a) will occur before the comptroller can reasonably take the action required to begin collecting the tax or to implement the change in the rate of the t</w:t>
      </w:r>
      <w:r>
        <w:rPr>
          <w:rFonts w:eastAsia="Times New Roman" w:cs="Times New Roman"/>
          <w:szCs w:val="24"/>
        </w:rPr>
        <w:t>ax or the abolition of the tax,</w:t>
      </w:r>
      <w:r w:rsidRPr="00BE36FE">
        <w:rPr>
          <w:rFonts w:eastAsia="Times New Roman" w:cs="Times New Roman"/>
          <w:szCs w:val="24"/>
        </w:rPr>
        <w:t xml:space="preserve"> </w:t>
      </w:r>
      <w:r>
        <w:rPr>
          <w:rFonts w:eastAsia="Times New Roman" w:cs="Times New Roman"/>
          <w:szCs w:val="24"/>
        </w:rPr>
        <w:t>to</w:t>
      </w:r>
      <w:r w:rsidRPr="00BE36FE">
        <w:rPr>
          <w:rFonts w:eastAsia="Times New Roman" w:cs="Times New Roman"/>
          <w:szCs w:val="24"/>
        </w:rPr>
        <w:t xml:space="preserve"> be extended by the comptroller until the first day of the next calendar quarter.</w:t>
      </w:r>
    </w:p>
    <w:p w:rsidR="00FF728E" w:rsidRPr="00BE36FE" w:rsidRDefault="00FF728E" w:rsidP="003476A5">
      <w:pPr>
        <w:spacing w:after="0" w:line="240" w:lineRule="auto"/>
        <w:jc w:val="both"/>
        <w:rPr>
          <w:rFonts w:eastAsia="Times New Roman" w:cs="Times New Roman"/>
          <w:szCs w:val="24"/>
        </w:rPr>
      </w:pPr>
    </w:p>
    <w:p w:rsidR="00FF728E" w:rsidRPr="005C2A78" w:rsidRDefault="00FF728E" w:rsidP="003476A5">
      <w:pPr>
        <w:spacing w:after="0" w:line="240" w:lineRule="auto"/>
        <w:ind w:left="720"/>
        <w:jc w:val="both"/>
        <w:rPr>
          <w:rFonts w:eastAsia="Times New Roman" w:cs="Times New Roman"/>
          <w:szCs w:val="24"/>
        </w:rPr>
      </w:pPr>
      <w:r>
        <w:rPr>
          <w:rFonts w:eastAsia="Times New Roman" w:cs="Times New Roman"/>
          <w:szCs w:val="24"/>
        </w:rPr>
        <w:t>Sec. 1061.307.</w:t>
      </w:r>
      <w:r w:rsidRPr="00BE36FE">
        <w:rPr>
          <w:rFonts w:eastAsia="Times New Roman" w:cs="Times New Roman"/>
          <w:szCs w:val="24"/>
        </w:rPr>
        <w:t xml:space="preserve"> USE OF TAX REVENUE. </w:t>
      </w:r>
      <w:r>
        <w:rPr>
          <w:rFonts w:eastAsia="Times New Roman" w:cs="Times New Roman"/>
          <w:szCs w:val="24"/>
        </w:rPr>
        <w:t>Authorizes r</w:t>
      </w:r>
      <w:r w:rsidRPr="00BE36FE">
        <w:rPr>
          <w:rFonts w:eastAsia="Times New Roman" w:cs="Times New Roman"/>
          <w:szCs w:val="24"/>
        </w:rPr>
        <w:t xml:space="preserve">evenue from a tax imposed under this subchapter </w:t>
      </w:r>
      <w:r>
        <w:rPr>
          <w:rFonts w:eastAsia="Times New Roman" w:cs="Times New Roman"/>
          <w:szCs w:val="24"/>
        </w:rPr>
        <w:t>to</w:t>
      </w:r>
      <w:r w:rsidRPr="00BE36FE">
        <w:rPr>
          <w:rFonts w:eastAsia="Times New Roman" w:cs="Times New Roman"/>
          <w:szCs w:val="24"/>
        </w:rPr>
        <w:t xml:space="preserve"> be used by the district for any purpose of the district authorized by law.</w:t>
      </w:r>
    </w:p>
    <w:p w:rsidR="00FF728E" w:rsidRPr="005C2A78" w:rsidRDefault="00FF728E" w:rsidP="003476A5">
      <w:pPr>
        <w:spacing w:after="0" w:line="240" w:lineRule="auto"/>
        <w:jc w:val="both"/>
        <w:rPr>
          <w:rFonts w:eastAsia="Times New Roman" w:cs="Times New Roman"/>
          <w:szCs w:val="24"/>
        </w:rPr>
      </w:pPr>
    </w:p>
    <w:p w:rsidR="00FF728E" w:rsidRPr="005C2A78" w:rsidRDefault="00FF728E" w:rsidP="003476A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BE36FE">
        <w:rPr>
          <w:rFonts w:eastAsia="Times New Roman" w:cs="Times New Roman"/>
          <w:szCs w:val="24"/>
        </w:rPr>
        <w:t xml:space="preserve">Section 1061.151(b), Special District Local Laws Code, </w:t>
      </w:r>
      <w:r>
        <w:rPr>
          <w:rFonts w:eastAsia="Times New Roman" w:cs="Times New Roman"/>
          <w:szCs w:val="24"/>
        </w:rPr>
        <w:t>to require t</w:t>
      </w:r>
      <w:r w:rsidRPr="00BE36FE">
        <w:rPr>
          <w:rFonts w:eastAsia="Times New Roman" w:cs="Times New Roman"/>
          <w:szCs w:val="24"/>
        </w:rPr>
        <w:t xml:space="preserve">he proposed budget </w:t>
      </w:r>
      <w:r>
        <w:rPr>
          <w:rFonts w:eastAsia="Times New Roman" w:cs="Times New Roman"/>
          <w:szCs w:val="24"/>
        </w:rPr>
        <w:t>to</w:t>
      </w:r>
      <w:r w:rsidRPr="00BE36FE">
        <w:rPr>
          <w:rFonts w:eastAsia="Times New Roman" w:cs="Times New Roman"/>
          <w:szCs w:val="24"/>
        </w:rPr>
        <w:t xml:space="preserve"> contain a </w:t>
      </w:r>
      <w:r>
        <w:rPr>
          <w:rFonts w:eastAsia="Times New Roman" w:cs="Times New Roman"/>
          <w:szCs w:val="24"/>
        </w:rPr>
        <w:t xml:space="preserve">complete financial statement of the estimated ad valorem tax rate required, rather than estimated tax rate required, among other requirements. </w:t>
      </w:r>
    </w:p>
    <w:p w:rsidR="00FF728E" w:rsidRPr="005C2A78" w:rsidRDefault="00FF728E" w:rsidP="003476A5">
      <w:pPr>
        <w:spacing w:after="0" w:line="240" w:lineRule="auto"/>
        <w:jc w:val="both"/>
        <w:rPr>
          <w:rFonts w:eastAsia="Times New Roman" w:cs="Times New Roman"/>
          <w:szCs w:val="24"/>
        </w:rPr>
      </w:pPr>
    </w:p>
    <w:p w:rsidR="00FF728E" w:rsidRDefault="00FF728E" w:rsidP="003476A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t</w:t>
      </w:r>
      <w:r w:rsidRPr="00BE36FE">
        <w:rPr>
          <w:rFonts w:eastAsia="Times New Roman" w:cs="Times New Roman"/>
          <w:szCs w:val="24"/>
        </w:rPr>
        <w:t>he heading to Subchapter F, Chapter 1061, Special District Local Laws Code, to read as follows:</w:t>
      </w:r>
    </w:p>
    <w:p w:rsidR="00FF728E" w:rsidRDefault="00FF728E" w:rsidP="003476A5">
      <w:pPr>
        <w:spacing w:after="0" w:line="240" w:lineRule="auto"/>
        <w:jc w:val="both"/>
        <w:rPr>
          <w:rFonts w:eastAsia="Times New Roman" w:cs="Times New Roman"/>
          <w:szCs w:val="24"/>
        </w:rPr>
      </w:pPr>
    </w:p>
    <w:p w:rsidR="00FF728E" w:rsidRDefault="00FF728E" w:rsidP="003476A5">
      <w:pPr>
        <w:pStyle w:val="NoSpacing"/>
        <w:jc w:val="center"/>
        <w:rPr>
          <w:rFonts w:eastAsia="Times New Roman"/>
        </w:rPr>
      </w:pPr>
      <w:r w:rsidRPr="00BE36FE">
        <w:rPr>
          <w:rFonts w:eastAsia="Times New Roman"/>
        </w:rPr>
        <w:t>SUBCHAPTER F. AD VALOREM TAXES</w:t>
      </w:r>
    </w:p>
    <w:p w:rsidR="00FF728E" w:rsidRDefault="00FF728E" w:rsidP="003476A5">
      <w:pPr>
        <w:pStyle w:val="NoSpacing"/>
        <w:jc w:val="center"/>
        <w:rPr>
          <w:rFonts w:eastAsia="Times New Roman"/>
        </w:rPr>
      </w:pPr>
    </w:p>
    <w:p w:rsidR="00FF728E" w:rsidRDefault="00FF728E" w:rsidP="003476A5">
      <w:pPr>
        <w:pStyle w:val="NoSpacing"/>
        <w:jc w:val="both"/>
        <w:rPr>
          <w:rFonts w:eastAsia="Times New Roman"/>
        </w:rPr>
      </w:pPr>
      <w:r>
        <w:rPr>
          <w:rFonts w:eastAsia="Times New Roman"/>
        </w:rPr>
        <w:t xml:space="preserve">SECTION 4. Amends </w:t>
      </w:r>
      <w:r w:rsidRPr="00BE36FE">
        <w:rPr>
          <w:rFonts w:eastAsia="Times New Roman"/>
        </w:rPr>
        <w:t>Section 26.012(1), Tax Code,</w:t>
      </w:r>
      <w:r>
        <w:rPr>
          <w:rFonts w:eastAsia="Times New Roman"/>
        </w:rPr>
        <w:t xml:space="preserve"> to add a hospital district, other than a hospital district that imposes the sales and use tax under Subchapter G, Chapter 1061, Special District Local Laws Code, to the definition of "additional sales and use tax" and to make nonsubstantive changes. </w:t>
      </w:r>
    </w:p>
    <w:p w:rsidR="00FF728E" w:rsidRDefault="00FF728E" w:rsidP="003476A5">
      <w:pPr>
        <w:pStyle w:val="NoSpacing"/>
        <w:jc w:val="both"/>
        <w:rPr>
          <w:rFonts w:eastAsia="Times New Roman"/>
        </w:rPr>
      </w:pPr>
    </w:p>
    <w:p w:rsidR="00FF728E" w:rsidRPr="00BE36FE" w:rsidRDefault="00FF728E" w:rsidP="003476A5">
      <w:pPr>
        <w:pStyle w:val="NoSpacing"/>
        <w:jc w:val="both"/>
        <w:rPr>
          <w:rFonts w:eastAsia="Times New Roman"/>
        </w:rPr>
      </w:pPr>
      <w:r>
        <w:rPr>
          <w:rFonts w:eastAsia="Times New Roman"/>
        </w:rPr>
        <w:t xml:space="preserve">SECTION 5. Effective date: upon passage or September 1, 2019.  </w:t>
      </w:r>
    </w:p>
    <w:p w:rsidR="00FF728E" w:rsidRPr="00C8671F" w:rsidRDefault="00FF728E" w:rsidP="00BE36FE">
      <w:pPr>
        <w:pStyle w:val="NoSpacing"/>
        <w:jc w:val="center"/>
        <w:rPr>
          <w:rFonts w:eastAsia="Times New Roman"/>
        </w:rPr>
      </w:pPr>
    </w:p>
    <w:sectPr w:rsidR="00FF728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DE" w:rsidRDefault="001458DE" w:rsidP="000F1DF9">
      <w:pPr>
        <w:spacing w:after="0" w:line="240" w:lineRule="auto"/>
      </w:pPr>
      <w:r>
        <w:separator/>
      </w:r>
    </w:p>
  </w:endnote>
  <w:endnote w:type="continuationSeparator" w:id="0">
    <w:p w:rsidR="001458DE" w:rsidRDefault="001458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58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728E">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F728E">
                <w:rPr>
                  <w:sz w:val="20"/>
                  <w:szCs w:val="20"/>
                </w:rPr>
                <w:t>H.B. 279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F728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58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F728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F728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DE" w:rsidRDefault="001458DE" w:rsidP="000F1DF9">
      <w:pPr>
        <w:spacing w:after="0" w:line="240" w:lineRule="auto"/>
      </w:pPr>
      <w:r>
        <w:separator/>
      </w:r>
    </w:p>
  </w:footnote>
  <w:footnote w:type="continuationSeparator" w:id="0">
    <w:p w:rsidR="001458DE" w:rsidRDefault="001458D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458D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E2C8"/>
  <w15:docId w15:val="{9449D982-10AE-49DE-993E-29FE98F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728E"/>
    <w:pPr>
      <w:spacing w:before="100" w:beforeAutospacing="1" w:after="100" w:afterAutospacing="1" w:line="240" w:lineRule="auto"/>
    </w:pPr>
    <w:rPr>
      <w:rFonts w:cs="Times New Roman"/>
      <w:szCs w:val="24"/>
    </w:rPr>
  </w:style>
  <w:style w:type="paragraph" w:styleId="NoSpacing">
    <w:name w:val="No Spacing"/>
    <w:uiPriority w:val="1"/>
    <w:qFormat/>
    <w:rsid w:val="00FF728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4004F" w:rsidP="0094004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234D60BA83442DC9CD3C9C82846C102"/>
        <w:category>
          <w:name w:val="General"/>
          <w:gallery w:val="placeholder"/>
        </w:category>
        <w:types>
          <w:type w:val="bbPlcHdr"/>
        </w:types>
        <w:behaviors>
          <w:behavior w:val="content"/>
        </w:behaviors>
        <w:guid w:val="{995C5697-E3AE-4472-B9D4-07C1801591AC}"/>
      </w:docPartPr>
      <w:docPartBody>
        <w:p w:rsidR="00000000" w:rsidRDefault="00C027F4"/>
      </w:docPartBody>
    </w:docPart>
    <w:docPart>
      <w:docPartPr>
        <w:name w:val="59157BE65A62404D98E00809EF2A6CEB"/>
        <w:category>
          <w:name w:val="General"/>
          <w:gallery w:val="placeholder"/>
        </w:category>
        <w:types>
          <w:type w:val="bbPlcHdr"/>
        </w:types>
        <w:behaviors>
          <w:behavior w:val="content"/>
        </w:behaviors>
        <w:guid w:val="{8FAE0601-EBCE-4133-AADC-34241BA88570}"/>
      </w:docPartPr>
      <w:docPartBody>
        <w:p w:rsidR="00000000" w:rsidRDefault="00C027F4"/>
      </w:docPartBody>
    </w:docPart>
    <w:docPart>
      <w:docPartPr>
        <w:name w:val="EF4CD07A3F1D482D8BF808819632C642"/>
        <w:category>
          <w:name w:val="General"/>
          <w:gallery w:val="placeholder"/>
        </w:category>
        <w:types>
          <w:type w:val="bbPlcHdr"/>
        </w:types>
        <w:behaviors>
          <w:behavior w:val="content"/>
        </w:behaviors>
        <w:guid w:val="{1D4F0F3A-D050-446C-B7F4-F4AB0A633E43}"/>
      </w:docPartPr>
      <w:docPartBody>
        <w:p w:rsidR="00000000" w:rsidRDefault="00C027F4"/>
      </w:docPartBody>
    </w:docPart>
    <w:docPart>
      <w:docPartPr>
        <w:name w:val="0013B46FCCC746C998D3E80F2FA9BB93"/>
        <w:category>
          <w:name w:val="General"/>
          <w:gallery w:val="placeholder"/>
        </w:category>
        <w:types>
          <w:type w:val="bbPlcHdr"/>
        </w:types>
        <w:behaviors>
          <w:behavior w:val="content"/>
        </w:behaviors>
        <w:guid w:val="{E56EB7EE-21C3-4012-9E8C-0B6C5005A36C}"/>
      </w:docPartPr>
      <w:docPartBody>
        <w:p w:rsidR="00000000" w:rsidRDefault="00C027F4"/>
      </w:docPartBody>
    </w:docPart>
    <w:docPart>
      <w:docPartPr>
        <w:name w:val="C599AE78AF7146D687A848CAE93BB557"/>
        <w:category>
          <w:name w:val="General"/>
          <w:gallery w:val="placeholder"/>
        </w:category>
        <w:types>
          <w:type w:val="bbPlcHdr"/>
        </w:types>
        <w:behaviors>
          <w:behavior w:val="content"/>
        </w:behaviors>
        <w:guid w:val="{F881BC8F-8AEC-468F-BD4B-3EB65BC90F08}"/>
      </w:docPartPr>
      <w:docPartBody>
        <w:p w:rsidR="00000000" w:rsidRDefault="00C027F4"/>
      </w:docPartBody>
    </w:docPart>
    <w:docPart>
      <w:docPartPr>
        <w:name w:val="4F2AB1EF0E2940409916550578DDA2A9"/>
        <w:category>
          <w:name w:val="General"/>
          <w:gallery w:val="placeholder"/>
        </w:category>
        <w:types>
          <w:type w:val="bbPlcHdr"/>
        </w:types>
        <w:behaviors>
          <w:behavior w:val="content"/>
        </w:behaviors>
        <w:guid w:val="{895D8A90-6308-4BBE-94F1-160C799A5AAF}"/>
      </w:docPartPr>
      <w:docPartBody>
        <w:p w:rsidR="00000000" w:rsidRDefault="00C027F4"/>
      </w:docPartBody>
    </w:docPart>
    <w:docPart>
      <w:docPartPr>
        <w:name w:val="C39B8EF29DA14A18A250C3466591B688"/>
        <w:category>
          <w:name w:val="General"/>
          <w:gallery w:val="placeholder"/>
        </w:category>
        <w:types>
          <w:type w:val="bbPlcHdr"/>
        </w:types>
        <w:behaviors>
          <w:behavior w:val="content"/>
        </w:behaviors>
        <w:guid w:val="{3C802637-8477-4022-9B51-EDDB788ECB65}"/>
      </w:docPartPr>
      <w:docPartBody>
        <w:p w:rsidR="00000000" w:rsidRDefault="00C027F4"/>
      </w:docPartBody>
    </w:docPart>
    <w:docPart>
      <w:docPartPr>
        <w:name w:val="041508FE7AE943F69DBA1548BE085DC1"/>
        <w:category>
          <w:name w:val="General"/>
          <w:gallery w:val="placeholder"/>
        </w:category>
        <w:types>
          <w:type w:val="bbPlcHdr"/>
        </w:types>
        <w:behaviors>
          <w:behavior w:val="content"/>
        </w:behaviors>
        <w:guid w:val="{6F4E7805-3AE2-4AA2-A613-DAD38D439D3E}"/>
      </w:docPartPr>
      <w:docPartBody>
        <w:p w:rsidR="00000000" w:rsidRDefault="00C027F4"/>
      </w:docPartBody>
    </w:docPart>
    <w:docPart>
      <w:docPartPr>
        <w:name w:val="2BBE76B038424678AACB11E8F985F40B"/>
        <w:category>
          <w:name w:val="General"/>
          <w:gallery w:val="placeholder"/>
        </w:category>
        <w:types>
          <w:type w:val="bbPlcHdr"/>
        </w:types>
        <w:behaviors>
          <w:behavior w:val="content"/>
        </w:behaviors>
        <w:guid w:val="{95BB7C26-392B-4837-8B92-DBB8C1E55EED}"/>
      </w:docPartPr>
      <w:docPartBody>
        <w:p w:rsidR="00000000" w:rsidRDefault="0094004F" w:rsidP="0094004F">
          <w:pPr>
            <w:pStyle w:val="2BBE76B038424678AACB11E8F985F40B"/>
          </w:pPr>
          <w:r w:rsidRPr="00A30DD1">
            <w:rPr>
              <w:rStyle w:val="PlaceholderText"/>
            </w:rPr>
            <w:t>Click here to enter a date.</w:t>
          </w:r>
        </w:p>
      </w:docPartBody>
    </w:docPart>
    <w:docPart>
      <w:docPartPr>
        <w:name w:val="32FB9613BC1D450AB9FA8B4DEA01DDAB"/>
        <w:category>
          <w:name w:val="General"/>
          <w:gallery w:val="placeholder"/>
        </w:category>
        <w:types>
          <w:type w:val="bbPlcHdr"/>
        </w:types>
        <w:behaviors>
          <w:behavior w:val="content"/>
        </w:behaviors>
        <w:guid w:val="{EF1BF6A2-0F27-484F-95C7-29730E77C451}"/>
      </w:docPartPr>
      <w:docPartBody>
        <w:p w:rsidR="00000000" w:rsidRDefault="00C027F4"/>
      </w:docPartBody>
    </w:docPart>
    <w:docPart>
      <w:docPartPr>
        <w:name w:val="C6D0466EE10B44E6B1C6E406567E1993"/>
        <w:category>
          <w:name w:val="General"/>
          <w:gallery w:val="placeholder"/>
        </w:category>
        <w:types>
          <w:type w:val="bbPlcHdr"/>
        </w:types>
        <w:behaviors>
          <w:behavior w:val="content"/>
        </w:behaviors>
        <w:guid w:val="{1B40D827-3433-46CE-BA7D-0E08269EFEA3}"/>
      </w:docPartPr>
      <w:docPartBody>
        <w:p w:rsidR="00000000" w:rsidRDefault="00C027F4"/>
      </w:docPartBody>
    </w:docPart>
    <w:docPart>
      <w:docPartPr>
        <w:name w:val="31E60500B3914287B0F076A2D74BDF86"/>
        <w:category>
          <w:name w:val="General"/>
          <w:gallery w:val="placeholder"/>
        </w:category>
        <w:types>
          <w:type w:val="bbPlcHdr"/>
        </w:types>
        <w:behaviors>
          <w:behavior w:val="content"/>
        </w:behaviors>
        <w:guid w:val="{05355FC8-5CB6-4745-8FEE-8D0AE8C1AB92}"/>
      </w:docPartPr>
      <w:docPartBody>
        <w:p w:rsidR="00000000" w:rsidRDefault="0094004F" w:rsidP="0094004F">
          <w:pPr>
            <w:pStyle w:val="31E60500B3914287B0F076A2D74BDF86"/>
          </w:pPr>
          <w:r>
            <w:rPr>
              <w:rFonts w:eastAsia="Times New Roman" w:cs="Times New Roman"/>
              <w:bCs/>
              <w:szCs w:val="24"/>
            </w:rPr>
            <w:t xml:space="preserve"> </w:t>
          </w:r>
        </w:p>
      </w:docPartBody>
    </w:docPart>
    <w:docPart>
      <w:docPartPr>
        <w:name w:val="D312BE496A654CD39CDCB527C0415F09"/>
        <w:category>
          <w:name w:val="General"/>
          <w:gallery w:val="placeholder"/>
        </w:category>
        <w:types>
          <w:type w:val="bbPlcHdr"/>
        </w:types>
        <w:behaviors>
          <w:behavior w:val="content"/>
        </w:behaviors>
        <w:guid w:val="{E7E84C86-6303-4AA5-9AE8-04B4EAC23FAD}"/>
      </w:docPartPr>
      <w:docPartBody>
        <w:p w:rsidR="00000000" w:rsidRDefault="00C027F4"/>
      </w:docPartBody>
    </w:docPart>
    <w:docPart>
      <w:docPartPr>
        <w:name w:val="AF34DD21F4794CF593B0356958F0849E"/>
        <w:category>
          <w:name w:val="General"/>
          <w:gallery w:val="placeholder"/>
        </w:category>
        <w:types>
          <w:type w:val="bbPlcHdr"/>
        </w:types>
        <w:behaviors>
          <w:behavior w:val="content"/>
        </w:behaviors>
        <w:guid w:val="{EC51BAA5-00A3-4C31-BFD5-7CBC5434DA91}"/>
      </w:docPartPr>
      <w:docPartBody>
        <w:p w:rsidR="00000000" w:rsidRDefault="00C02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004F"/>
    <w:rsid w:val="00984D6C"/>
    <w:rsid w:val="00A54AD6"/>
    <w:rsid w:val="00A57564"/>
    <w:rsid w:val="00B252A4"/>
    <w:rsid w:val="00B5530B"/>
    <w:rsid w:val="00C027F4"/>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04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4004F"/>
    <w:rPr>
      <w:rFonts w:ascii="Times New Roman" w:hAnsi="Times New Roman"/>
      <w:sz w:val="24"/>
    </w:rPr>
  </w:style>
  <w:style w:type="paragraph" w:customStyle="1" w:styleId="487D89B4F8B34DB4967D41FE18F7F88D9">
    <w:name w:val="487D89B4F8B34DB4967D41FE18F7F88D9"/>
    <w:rsid w:val="0094004F"/>
    <w:rPr>
      <w:rFonts w:ascii="Times New Roman" w:hAnsi="Times New Roman"/>
      <w:sz w:val="24"/>
    </w:rPr>
  </w:style>
  <w:style w:type="paragraph" w:customStyle="1" w:styleId="AE2570ED5D764CD7AF9686706F550F4622">
    <w:name w:val="AE2570ED5D764CD7AF9686706F550F4622"/>
    <w:rsid w:val="0094004F"/>
    <w:pPr>
      <w:tabs>
        <w:tab w:val="center" w:pos="4680"/>
        <w:tab w:val="right" w:pos="9360"/>
      </w:tabs>
      <w:spacing w:after="0" w:line="240" w:lineRule="auto"/>
    </w:pPr>
    <w:rPr>
      <w:rFonts w:ascii="Times New Roman" w:hAnsi="Times New Roman"/>
      <w:sz w:val="24"/>
    </w:rPr>
  </w:style>
  <w:style w:type="paragraph" w:customStyle="1" w:styleId="2BBE76B038424678AACB11E8F985F40B">
    <w:name w:val="2BBE76B038424678AACB11E8F985F40B"/>
    <w:rsid w:val="0094004F"/>
    <w:pPr>
      <w:spacing w:after="160" w:line="259" w:lineRule="auto"/>
    </w:pPr>
  </w:style>
  <w:style w:type="paragraph" w:customStyle="1" w:styleId="31E60500B3914287B0F076A2D74BDF86">
    <w:name w:val="31E60500B3914287B0F076A2D74BDF86"/>
    <w:rsid w:val="009400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4BD5987-6049-4576-A939-963D1BEC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Pages>
  <Words>879</Words>
  <Characters>5015</Characters>
  <Application>Microsoft Office Word</Application>
  <DocSecurity>0</DocSecurity>
  <Lines>41</Lines>
  <Paragraphs>11</Paragraphs>
  <ScaleCrop>false</ScaleCrop>
  <Company>Texas Legislative Council</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cp:lastPrinted>2019-05-02T20:56:00Z</cp:lastPrinted>
  <dcterms:created xsi:type="dcterms:W3CDTF">2015-05-29T14:24:00Z</dcterms:created>
  <dcterms:modified xsi:type="dcterms:W3CDTF">2019-05-02T21:33:00Z</dcterms:modified>
</cp:coreProperties>
</file>

<file path=docProps/custom.xml><?xml version="1.0" encoding="utf-8"?>
<op:Properties xmlns:vt="http://schemas.openxmlformats.org/officeDocument/2006/docPropsVTypes" xmlns:op="http://schemas.openxmlformats.org/officeDocument/2006/custom-properties"/>
</file>