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C7C" w:rsidRDefault="009C1C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C50E19D4FA4BF8B9A281F35C7B99AA"/>
          </w:placeholder>
        </w:sdtPr>
        <w:sdtContent>
          <w:r w:rsidRPr="005C2A78">
            <w:rPr>
              <w:rFonts w:cs="Times New Roman"/>
              <w:b/>
              <w:szCs w:val="24"/>
              <w:u w:val="single"/>
            </w:rPr>
            <w:t>BILL ANALYSIS</w:t>
          </w:r>
        </w:sdtContent>
      </w:sdt>
    </w:p>
    <w:p w:rsidR="009C1C7C" w:rsidRPr="00585C31" w:rsidRDefault="009C1C7C" w:rsidP="000F1DF9">
      <w:pPr>
        <w:spacing w:after="0" w:line="240" w:lineRule="auto"/>
        <w:rPr>
          <w:rFonts w:cs="Times New Roman"/>
          <w:szCs w:val="24"/>
        </w:rPr>
      </w:pPr>
    </w:p>
    <w:p w:rsidR="009C1C7C" w:rsidRPr="00585C31" w:rsidRDefault="009C1C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1C7C" w:rsidTr="000F1DF9">
        <w:tc>
          <w:tcPr>
            <w:tcW w:w="2718" w:type="dxa"/>
          </w:tcPr>
          <w:p w:rsidR="009C1C7C" w:rsidRPr="005C2A78" w:rsidRDefault="009C1C7C" w:rsidP="006D756B">
            <w:pPr>
              <w:rPr>
                <w:rFonts w:cs="Times New Roman"/>
                <w:szCs w:val="24"/>
              </w:rPr>
            </w:pPr>
            <w:sdt>
              <w:sdtPr>
                <w:rPr>
                  <w:rFonts w:cs="Times New Roman"/>
                  <w:szCs w:val="24"/>
                </w:rPr>
                <w:alias w:val="Agency Title"/>
                <w:tag w:val="AgencyTitleContentControl"/>
                <w:id w:val="1920747753"/>
                <w:lock w:val="sdtContentLocked"/>
                <w:placeholder>
                  <w:docPart w:val="2BA15B57DB364144BA63F45484A2CE0A"/>
                </w:placeholder>
              </w:sdtPr>
              <w:sdtEndPr>
                <w:rPr>
                  <w:rFonts w:cstheme="minorBidi"/>
                  <w:szCs w:val="22"/>
                </w:rPr>
              </w:sdtEndPr>
              <w:sdtContent>
                <w:r>
                  <w:rPr>
                    <w:rFonts w:cs="Times New Roman"/>
                    <w:szCs w:val="24"/>
                  </w:rPr>
                  <w:t>Senate Research Center</w:t>
                </w:r>
              </w:sdtContent>
            </w:sdt>
          </w:p>
        </w:tc>
        <w:tc>
          <w:tcPr>
            <w:tcW w:w="6858" w:type="dxa"/>
          </w:tcPr>
          <w:p w:rsidR="009C1C7C" w:rsidRPr="00FF6471" w:rsidRDefault="009C1C7C" w:rsidP="000F1DF9">
            <w:pPr>
              <w:jc w:val="right"/>
              <w:rPr>
                <w:rFonts w:cs="Times New Roman"/>
                <w:szCs w:val="24"/>
              </w:rPr>
            </w:pPr>
            <w:sdt>
              <w:sdtPr>
                <w:rPr>
                  <w:rFonts w:cs="Times New Roman"/>
                  <w:szCs w:val="24"/>
                </w:rPr>
                <w:alias w:val="Bill Number"/>
                <w:tag w:val="BillNumberOne"/>
                <w:id w:val="-410784069"/>
                <w:lock w:val="sdtContentLocked"/>
                <w:placeholder>
                  <w:docPart w:val="C4BF547A00A94F1990F7DFAD863A8CEE"/>
                </w:placeholder>
              </w:sdtPr>
              <w:sdtContent>
                <w:r>
                  <w:rPr>
                    <w:rFonts w:cs="Times New Roman"/>
                    <w:szCs w:val="24"/>
                  </w:rPr>
                  <w:t>H.B. 295</w:t>
                </w:r>
              </w:sdtContent>
            </w:sdt>
          </w:p>
        </w:tc>
      </w:tr>
      <w:tr w:rsidR="009C1C7C" w:rsidTr="000F1DF9">
        <w:sdt>
          <w:sdtPr>
            <w:rPr>
              <w:rFonts w:cs="Times New Roman"/>
              <w:szCs w:val="24"/>
            </w:rPr>
            <w:alias w:val="TLCNumber"/>
            <w:tag w:val="TLCNumber"/>
            <w:id w:val="-542600604"/>
            <w:lock w:val="sdtLocked"/>
            <w:placeholder>
              <w:docPart w:val="FE7F5CB61520449B888A9DAAC007054E"/>
            </w:placeholder>
          </w:sdtPr>
          <w:sdtContent>
            <w:tc>
              <w:tcPr>
                <w:tcW w:w="2718" w:type="dxa"/>
              </w:tcPr>
              <w:p w:rsidR="009C1C7C" w:rsidRPr="000F1DF9" w:rsidRDefault="009C1C7C" w:rsidP="00C65088">
                <w:pPr>
                  <w:rPr>
                    <w:rFonts w:cs="Times New Roman"/>
                    <w:szCs w:val="24"/>
                  </w:rPr>
                </w:pPr>
                <w:r>
                  <w:rPr>
                    <w:rFonts w:cs="Times New Roman"/>
                    <w:szCs w:val="24"/>
                  </w:rPr>
                  <w:t>86R21110 SRA-D</w:t>
                </w:r>
              </w:p>
            </w:tc>
          </w:sdtContent>
        </w:sdt>
        <w:tc>
          <w:tcPr>
            <w:tcW w:w="6858" w:type="dxa"/>
          </w:tcPr>
          <w:p w:rsidR="009C1C7C" w:rsidRPr="005C2A78" w:rsidRDefault="009C1C7C" w:rsidP="006D756B">
            <w:pPr>
              <w:jc w:val="right"/>
              <w:rPr>
                <w:rFonts w:cs="Times New Roman"/>
                <w:szCs w:val="24"/>
              </w:rPr>
            </w:pPr>
            <w:sdt>
              <w:sdtPr>
                <w:rPr>
                  <w:rFonts w:cs="Times New Roman"/>
                  <w:szCs w:val="24"/>
                </w:rPr>
                <w:alias w:val="Author Label"/>
                <w:tag w:val="By"/>
                <w:id w:val="72399597"/>
                <w:lock w:val="sdtLocked"/>
                <w:placeholder>
                  <w:docPart w:val="438EAA17DB9F4916BC9E815E796A71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DC3E95091646B6A3B7468E04128840"/>
                </w:placeholder>
              </w:sdtPr>
              <w:sdtContent>
                <w:r>
                  <w:rPr>
                    <w:rFonts w:cs="Times New Roman"/>
                    <w:szCs w:val="24"/>
                  </w:rPr>
                  <w:t>Cain et al.</w:t>
                </w:r>
              </w:sdtContent>
            </w:sdt>
            <w:sdt>
              <w:sdtPr>
                <w:rPr>
                  <w:rFonts w:cs="Times New Roman"/>
                  <w:szCs w:val="24"/>
                </w:rPr>
                <w:alias w:val="Sponsor"/>
                <w:tag w:val="Sponsor"/>
                <w:id w:val="-2039656131"/>
                <w:lock w:val="sdtContentLocked"/>
                <w:placeholder>
                  <w:docPart w:val="D26DB7E2F947424EB56B6E8C2B8C1A78"/>
                </w:placeholder>
              </w:sdtPr>
              <w:sdtContent>
                <w:r>
                  <w:rPr>
                    <w:rFonts w:cs="Times New Roman"/>
                    <w:szCs w:val="24"/>
                  </w:rPr>
                  <w:t xml:space="preserve"> (Watson)</w:t>
                </w:r>
              </w:sdtContent>
            </w:sdt>
          </w:p>
        </w:tc>
      </w:tr>
      <w:tr w:rsidR="009C1C7C" w:rsidTr="000F1DF9">
        <w:tc>
          <w:tcPr>
            <w:tcW w:w="2718" w:type="dxa"/>
          </w:tcPr>
          <w:p w:rsidR="009C1C7C" w:rsidRPr="00BC7495" w:rsidRDefault="009C1C7C" w:rsidP="000F1DF9">
            <w:pPr>
              <w:rPr>
                <w:rFonts w:cs="Times New Roman"/>
                <w:szCs w:val="24"/>
              </w:rPr>
            </w:pPr>
          </w:p>
        </w:tc>
        <w:sdt>
          <w:sdtPr>
            <w:rPr>
              <w:rFonts w:cs="Times New Roman"/>
              <w:szCs w:val="24"/>
            </w:rPr>
            <w:alias w:val="Committee"/>
            <w:tag w:val="Committee"/>
            <w:id w:val="1914272295"/>
            <w:lock w:val="sdtContentLocked"/>
            <w:placeholder>
              <w:docPart w:val="126DCCDE800F4A56A3C7269F39072EA6"/>
            </w:placeholder>
          </w:sdtPr>
          <w:sdtContent>
            <w:tc>
              <w:tcPr>
                <w:tcW w:w="6858" w:type="dxa"/>
              </w:tcPr>
              <w:p w:rsidR="009C1C7C" w:rsidRPr="00FF6471" w:rsidRDefault="009C1C7C" w:rsidP="000F1DF9">
                <w:pPr>
                  <w:jc w:val="right"/>
                  <w:rPr>
                    <w:rFonts w:cs="Times New Roman"/>
                    <w:szCs w:val="24"/>
                  </w:rPr>
                </w:pPr>
                <w:r>
                  <w:rPr>
                    <w:rFonts w:cs="Times New Roman"/>
                    <w:szCs w:val="24"/>
                  </w:rPr>
                  <w:t>Veteran Affairs &amp; Border Security</w:t>
                </w:r>
              </w:p>
            </w:tc>
          </w:sdtContent>
        </w:sdt>
      </w:tr>
      <w:tr w:rsidR="009C1C7C" w:rsidTr="000F1DF9">
        <w:tc>
          <w:tcPr>
            <w:tcW w:w="2718" w:type="dxa"/>
          </w:tcPr>
          <w:p w:rsidR="009C1C7C" w:rsidRPr="00BC7495" w:rsidRDefault="009C1C7C" w:rsidP="000F1DF9">
            <w:pPr>
              <w:rPr>
                <w:rFonts w:cs="Times New Roman"/>
                <w:szCs w:val="24"/>
              </w:rPr>
            </w:pPr>
          </w:p>
        </w:tc>
        <w:sdt>
          <w:sdtPr>
            <w:rPr>
              <w:rFonts w:cs="Times New Roman"/>
              <w:szCs w:val="24"/>
            </w:rPr>
            <w:alias w:val="Date"/>
            <w:tag w:val="DateContentControl"/>
            <w:id w:val="1178081906"/>
            <w:lock w:val="sdtLocked"/>
            <w:placeholder>
              <w:docPart w:val="40E7166BA7E84116B170F292EFD3FC4B"/>
            </w:placeholder>
            <w:date w:fullDate="2019-05-11T00:00:00Z">
              <w:dateFormat w:val="M/d/yyyy"/>
              <w:lid w:val="en-US"/>
              <w:storeMappedDataAs w:val="dateTime"/>
              <w:calendar w:val="gregorian"/>
            </w:date>
          </w:sdtPr>
          <w:sdtContent>
            <w:tc>
              <w:tcPr>
                <w:tcW w:w="6858" w:type="dxa"/>
              </w:tcPr>
              <w:p w:rsidR="009C1C7C" w:rsidRPr="00FF6471" w:rsidRDefault="009C1C7C" w:rsidP="000F1DF9">
                <w:pPr>
                  <w:jc w:val="right"/>
                  <w:rPr>
                    <w:rFonts w:cs="Times New Roman"/>
                    <w:szCs w:val="24"/>
                  </w:rPr>
                </w:pPr>
                <w:r>
                  <w:rPr>
                    <w:rFonts w:cs="Times New Roman"/>
                    <w:szCs w:val="24"/>
                  </w:rPr>
                  <w:t>5/11/2019</w:t>
                </w:r>
              </w:p>
            </w:tc>
          </w:sdtContent>
        </w:sdt>
      </w:tr>
      <w:tr w:rsidR="009C1C7C" w:rsidTr="000F1DF9">
        <w:tc>
          <w:tcPr>
            <w:tcW w:w="2718" w:type="dxa"/>
          </w:tcPr>
          <w:p w:rsidR="009C1C7C" w:rsidRPr="00BC7495" w:rsidRDefault="009C1C7C" w:rsidP="000F1DF9">
            <w:pPr>
              <w:rPr>
                <w:rFonts w:cs="Times New Roman"/>
                <w:szCs w:val="24"/>
              </w:rPr>
            </w:pPr>
          </w:p>
        </w:tc>
        <w:sdt>
          <w:sdtPr>
            <w:rPr>
              <w:rFonts w:cs="Times New Roman"/>
              <w:szCs w:val="24"/>
            </w:rPr>
            <w:alias w:val="BA Version"/>
            <w:tag w:val="BAVersion"/>
            <w:id w:val="-1685590809"/>
            <w:lock w:val="sdtContentLocked"/>
            <w:placeholder>
              <w:docPart w:val="2923E17E91214D72B7A357706E5F2C6D"/>
            </w:placeholder>
          </w:sdtPr>
          <w:sdtContent>
            <w:tc>
              <w:tcPr>
                <w:tcW w:w="6858" w:type="dxa"/>
              </w:tcPr>
              <w:p w:rsidR="009C1C7C" w:rsidRPr="00FF6471" w:rsidRDefault="009C1C7C" w:rsidP="000F1DF9">
                <w:pPr>
                  <w:jc w:val="right"/>
                  <w:rPr>
                    <w:rFonts w:cs="Times New Roman"/>
                    <w:szCs w:val="24"/>
                  </w:rPr>
                </w:pPr>
                <w:r>
                  <w:rPr>
                    <w:rFonts w:cs="Times New Roman"/>
                    <w:szCs w:val="24"/>
                  </w:rPr>
                  <w:t>Engrossed</w:t>
                </w:r>
              </w:p>
            </w:tc>
          </w:sdtContent>
        </w:sdt>
      </w:tr>
    </w:tbl>
    <w:p w:rsidR="009C1C7C" w:rsidRPr="00FF6471" w:rsidRDefault="009C1C7C" w:rsidP="000F1DF9">
      <w:pPr>
        <w:spacing w:after="0" w:line="240" w:lineRule="auto"/>
        <w:rPr>
          <w:rFonts w:cs="Times New Roman"/>
          <w:szCs w:val="24"/>
        </w:rPr>
      </w:pPr>
    </w:p>
    <w:p w:rsidR="009C1C7C" w:rsidRPr="00FF6471" w:rsidRDefault="009C1C7C" w:rsidP="000F1DF9">
      <w:pPr>
        <w:spacing w:after="0" w:line="240" w:lineRule="auto"/>
        <w:rPr>
          <w:rFonts w:cs="Times New Roman"/>
          <w:szCs w:val="24"/>
        </w:rPr>
      </w:pPr>
    </w:p>
    <w:p w:rsidR="009C1C7C" w:rsidRPr="00FF6471" w:rsidRDefault="009C1C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9E456B2B3443E59B0D56AFF07286C1"/>
        </w:placeholder>
      </w:sdtPr>
      <w:sdtContent>
        <w:p w:rsidR="009C1C7C" w:rsidRDefault="009C1C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FFE196E3154D9AACB3B366538923C3"/>
        </w:placeholder>
      </w:sdtPr>
      <w:sdtContent>
        <w:p w:rsidR="009C1C7C" w:rsidRDefault="009C1C7C" w:rsidP="009C1C7C">
          <w:pPr>
            <w:pStyle w:val="NormalWeb"/>
            <w:spacing w:before="0" w:beforeAutospacing="0" w:after="0" w:afterAutospacing="0"/>
            <w:jc w:val="both"/>
            <w:divId w:val="240990164"/>
            <w:rPr>
              <w:rFonts w:eastAsia="Times New Roman"/>
              <w:bCs/>
            </w:rPr>
          </w:pPr>
        </w:p>
        <w:p w:rsidR="009C1C7C" w:rsidRPr="00BC5B12" w:rsidRDefault="009C1C7C" w:rsidP="009C1C7C">
          <w:pPr>
            <w:pStyle w:val="NormalWeb"/>
            <w:spacing w:before="0" w:beforeAutospacing="0" w:after="0" w:afterAutospacing="0"/>
            <w:jc w:val="both"/>
            <w:divId w:val="240990164"/>
            <w:rPr>
              <w:color w:val="000000"/>
            </w:rPr>
          </w:pPr>
          <w:r w:rsidRPr="00BC5B12">
            <w:rPr>
              <w:color w:val="000000"/>
            </w:rPr>
            <w:t xml:space="preserve">There have been calls to recognize the contribution and service of Master Sergeant Jonathan J. Dunbar, a native Texan and member of the U.S. Army who was killed in Syria in 2018 while supporting the military intervention against ISIS. </w:t>
          </w:r>
          <w:r>
            <w:rPr>
              <w:color w:val="000000"/>
            </w:rPr>
            <w:t>H.B.</w:t>
          </w:r>
          <w:r w:rsidRPr="00BC5B12">
            <w:rPr>
              <w:color w:val="000000"/>
            </w:rPr>
            <w:t xml:space="preserve"> 295 seeks to designate March 30 as Master Sergeant Jonathan J. Dunbar Day, a state recognition day.</w:t>
          </w:r>
        </w:p>
        <w:p w:rsidR="009C1C7C" w:rsidRPr="00D70925" w:rsidRDefault="009C1C7C" w:rsidP="009C1C7C">
          <w:pPr>
            <w:spacing w:after="0" w:line="240" w:lineRule="auto"/>
            <w:jc w:val="both"/>
            <w:rPr>
              <w:rFonts w:eastAsia="Times New Roman" w:cs="Times New Roman"/>
              <w:bCs/>
              <w:szCs w:val="24"/>
            </w:rPr>
          </w:pPr>
        </w:p>
      </w:sdtContent>
    </w:sdt>
    <w:p w:rsidR="009C1C7C" w:rsidRDefault="009C1C7C" w:rsidP="009C1C7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295 </w:t>
      </w:r>
      <w:bookmarkStart w:id="1" w:name="AmendsCurrentLaw"/>
      <w:bookmarkEnd w:id="1"/>
      <w:r>
        <w:rPr>
          <w:rFonts w:cs="Times New Roman"/>
          <w:szCs w:val="24"/>
        </w:rPr>
        <w:t>amends current law relating to designating March 30 as Master Sergeant Jonathan J. Dunbar Day.</w:t>
      </w:r>
    </w:p>
    <w:p w:rsidR="009C1C7C" w:rsidRPr="00BC5B12" w:rsidRDefault="009C1C7C" w:rsidP="009C1C7C">
      <w:pPr>
        <w:spacing w:after="0" w:line="240" w:lineRule="auto"/>
        <w:jc w:val="both"/>
        <w:rPr>
          <w:rFonts w:eastAsia="Times New Roman" w:cs="Times New Roman"/>
          <w:szCs w:val="24"/>
        </w:rPr>
      </w:pPr>
    </w:p>
    <w:p w:rsidR="009C1C7C" w:rsidRPr="005C2A78" w:rsidRDefault="009C1C7C" w:rsidP="009C1C7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A3A4D200AD4100B96A69A4E5815A09"/>
          </w:placeholder>
        </w:sdtPr>
        <w:sdtContent>
          <w:r>
            <w:rPr>
              <w:rFonts w:eastAsia="Times New Roman" w:cs="Times New Roman"/>
              <w:b/>
              <w:szCs w:val="24"/>
              <w:u w:val="single"/>
            </w:rPr>
            <w:t>RULEMAKING AUTHORITY</w:t>
          </w:r>
        </w:sdtContent>
      </w:sdt>
    </w:p>
    <w:p w:rsidR="009C1C7C" w:rsidRPr="006529C4" w:rsidRDefault="009C1C7C" w:rsidP="009C1C7C">
      <w:pPr>
        <w:spacing w:after="0" w:line="240" w:lineRule="auto"/>
        <w:jc w:val="both"/>
        <w:rPr>
          <w:rFonts w:cs="Times New Roman"/>
          <w:szCs w:val="24"/>
        </w:rPr>
      </w:pPr>
    </w:p>
    <w:p w:rsidR="009C1C7C" w:rsidRPr="006529C4" w:rsidRDefault="009C1C7C" w:rsidP="009C1C7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C1C7C" w:rsidRPr="006529C4" w:rsidRDefault="009C1C7C" w:rsidP="009C1C7C">
      <w:pPr>
        <w:spacing w:after="0" w:line="240" w:lineRule="auto"/>
        <w:jc w:val="both"/>
        <w:rPr>
          <w:rFonts w:cs="Times New Roman"/>
          <w:szCs w:val="24"/>
        </w:rPr>
      </w:pPr>
    </w:p>
    <w:p w:rsidR="009C1C7C" w:rsidRPr="005C2A78" w:rsidRDefault="009C1C7C" w:rsidP="009C1C7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BB126584A8422D9BCC457DFF69B275"/>
          </w:placeholder>
        </w:sdtPr>
        <w:sdtContent>
          <w:r>
            <w:rPr>
              <w:rFonts w:eastAsia="Times New Roman" w:cs="Times New Roman"/>
              <w:b/>
              <w:szCs w:val="24"/>
              <w:u w:val="single"/>
            </w:rPr>
            <w:t>SECTION BY SECTION ANALYSIS</w:t>
          </w:r>
        </w:sdtContent>
      </w:sdt>
    </w:p>
    <w:p w:rsidR="009C1C7C" w:rsidRPr="005C2A78" w:rsidRDefault="009C1C7C" w:rsidP="009C1C7C">
      <w:pPr>
        <w:spacing w:after="0" w:line="240" w:lineRule="auto"/>
        <w:jc w:val="both"/>
        <w:rPr>
          <w:rFonts w:eastAsia="Times New Roman" w:cs="Times New Roman"/>
          <w:szCs w:val="24"/>
        </w:rPr>
      </w:pPr>
    </w:p>
    <w:p w:rsidR="009C1C7C" w:rsidRDefault="009C1C7C" w:rsidP="009C1C7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C5B12">
        <w:rPr>
          <w:rFonts w:eastAsia="Times New Roman" w:cs="Times New Roman"/>
          <w:szCs w:val="24"/>
        </w:rPr>
        <w:t xml:space="preserve">Subchapter C, Chapter 662, Government Code, </w:t>
      </w:r>
      <w:r>
        <w:rPr>
          <w:rFonts w:eastAsia="Times New Roman" w:cs="Times New Roman"/>
          <w:szCs w:val="24"/>
        </w:rPr>
        <w:t xml:space="preserve">by adding Section 662.071, </w:t>
      </w:r>
      <w:r w:rsidRPr="00BC5B12">
        <w:rPr>
          <w:rFonts w:eastAsia="Times New Roman" w:cs="Times New Roman"/>
          <w:szCs w:val="24"/>
        </w:rPr>
        <w:t>as follows:</w:t>
      </w:r>
    </w:p>
    <w:p w:rsidR="009C1C7C" w:rsidRDefault="009C1C7C" w:rsidP="009C1C7C">
      <w:pPr>
        <w:spacing w:after="0" w:line="240" w:lineRule="auto"/>
        <w:jc w:val="both"/>
        <w:rPr>
          <w:rFonts w:eastAsia="Times New Roman" w:cs="Times New Roman"/>
          <w:szCs w:val="24"/>
        </w:rPr>
      </w:pPr>
    </w:p>
    <w:p w:rsidR="009C1C7C" w:rsidRPr="00BC5B12" w:rsidRDefault="009C1C7C" w:rsidP="009C1C7C">
      <w:pPr>
        <w:spacing w:after="0" w:line="240" w:lineRule="auto"/>
        <w:ind w:left="720"/>
        <w:jc w:val="both"/>
        <w:rPr>
          <w:rFonts w:eastAsia="Times New Roman" w:cs="Times New Roman"/>
          <w:szCs w:val="24"/>
        </w:rPr>
      </w:pPr>
      <w:r>
        <w:rPr>
          <w:rFonts w:eastAsia="Times New Roman" w:cs="Times New Roman"/>
          <w:szCs w:val="24"/>
        </w:rPr>
        <w:t xml:space="preserve">Sec. 662.071. </w:t>
      </w:r>
      <w:r w:rsidRPr="00BC5B12">
        <w:rPr>
          <w:rFonts w:eastAsia="Times New Roman" w:cs="Times New Roman"/>
          <w:szCs w:val="24"/>
        </w:rPr>
        <w:t xml:space="preserve">MASTER SERGEANT JONATHAN J. DUNBAR DAY. (a) </w:t>
      </w:r>
      <w:r>
        <w:rPr>
          <w:rFonts w:eastAsia="Times New Roman" w:cs="Times New Roman"/>
          <w:szCs w:val="24"/>
        </w:rPr>
        <w:t xml:space="preserve">Provides that </w:t>
      </w:r>
      <w:r w:rsidRPr="00BC5B12">
        <w:rPr>
          <w:rFonts w:eastAsia="Times New Roman" w:cs="Times New Roman"/>
          <w:szCs w:val="24"/>
        </w:rPr>
        <w:t>March 30 is Master Sergeant Jonathan J. Dunbar Day in honor of Master Sergeant Jonathan J. Dunbar, who served in the United States Army and gave his life in defense of this nation.</w:t>
      </w:r>
    </w:p>
    <w:p w:rsidR="009C1C7C" w:rsidRPr="00BC5B12" w:rsidRDefault="009C1C7C" w:rsidP="009C1C7C">
      <w:pPr>
        <w:spacing w:after="0" w:line="240" w:lineRule="auto"/>
        <w:ind w:left="720"/>
        <w:jc w:val="both"/>
        <w:rPr>
          <w:rFonts w:eastAsia="Times New Roman" w:cs="Times New Roman"/>
          <w:szCs w:val="24"/>
        </w:rPr>
      </w:pPr>
    </w:p>
    <w:p w:rsidR="009C1C7C" w:rsidRPr="005C2A78" w:rsidRDefault="009C1C7C" w:rsidP="009C1C7C">
      <w:pPr>
        <w:spacing w:after="0" w:line="240" w:lineRule="auto"/>
        <w:ind w:left="1440"/>
        <w:jc w:val="both"/>
        <w:rPr>
          <w:rFonts w:eastAsia="Times New Roman" w:cs="Times New Roman"/>
          <w:szCs w:val="24"/>
        </w:rPr>
      </w:pPr>
      <w:r w:rsidRPr="00BC5B12">
        <w:rPr>
          <w:rFonts w:eastAsia="Times New Roman" w:cs="Times New Roman"/>
          <w:szCs w:val="24"/>
        </w:rPr>
        <w:t xml:space="preserve">(b) </w:t>
      </w:r>
      <w:r>
        <w:rPr>
          <w:rFonts w:eastAsia="Times New Roman" w:cs="Times New Roman"/>
          <w:szCs w:val="24"/>
        </w:rPr>
        <w:t>Requires</w:t>
      </w:r>
      <w:r w:rsidRPr="00BC5B12">
        <w:rPr>
          <w:rFonts w:eastAsia="Times New Roman" w:cs="Times New Roman"/>
          <w:szCs w:val="24"/>
        </w:rPr>
        <w:t xml:space="preserve"> Master Sergeant Jonathan J. Dunbar Day </w:t>
      </w:r>
      <w:r>
        <w:rPr>
          <w:rFonts w:eastAsia="Times New Roman" w:cs="Times New Roman"/>
          <w:szCs w:val="24"/>
        </w:rPr>
        <w:t>to</w:t>
      </w:r>
      <w:r w:rsidRPr="00BC5B12">
        <w:rPr>
          <w:rFonts w:eastAsia="Times New Roman" w:cs="Times New Roman"/>
          <w:szCs w:val="24"/>
        </w:rPr>
        <w:t xml:space="preserve"> be regularly observed by appropriate ceremonies.</w:t>
      </w:r>
    </w:p>
    <w:p w:rsidR="009C1C7C" w:rsidRPr="005C2A78" w:rsidRDefault="009C1C7C" w:rsidP="009C1C7C">
      <w:pPr>
        <w:spacing w:after="0" w:line="240" w:lineRule="auto"/>
        <w:jc w:val="both"/>
        <w:rPr>
          <w:rFonts w:eastAsia="Times New Roman" w:cs="Times New Roman"/>
          <w:szCs w:val="24"/>
        </w:rPr>
      </w:pPr>
    </w:p>
    <w:p w:rsidR="009C1C7C" w:rsidRPr="005C2A78" w:rsidRDefault="009C1C7C" w:rsidP="009C1C7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9C1C7C" w:rsidRPr="00C8671F" w:rsidRDefault="009C1C7C" w:rsidP="00774EC7">
      <w:pPr>
        <w:spacing w:after="0" w:line="240" w:lineRule="auto"/>
        <w:jc w:val="both"/>
        <w:rPr>
          <w:rFonts w:eastAsia="Times New Roman" w:cs="Times New Roman"/>
          <w:szCs w:val="24"/>
        </w:rPr>
      </w:pPr>
    </w:p>
    <w:sectPr w:rsidR="009C1C7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ED7" w:rsidRDefault="003E1ED7" w:rsidP="000F1DF9">
      <w:pPr>
        <w:spacing w:after="0" w:line="240" w:lineRule="auto"/>
      </w:pPr>
      <w:r>
        <w:separator/>
      </w:r>
    </w:p>
  </w:endnote>
  <w:endnote w:type="continuationSeparator" w:id="0">
    <w:p w:rsidR="003E1ED7" w:rsidRDefault="003E1E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1E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1C7C">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C1C7C">
                <w:rPr>
                  <w:sz w:val="20"/>
                  <w:szCs w:val="20"/>
                </w:rPr>
                <w:t>H.B. 295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C1C7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1E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C1C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C1C7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ED7" w:rsidRDefault="003E1ED7" w:rsidP="000F1DF9">
      <w:pPr>
        <w:spacing w:after="0" w:line="240" w:lineRule="auto"/>
      </w:pPr>
      <w:r>
        <w:separator/>
      </w:r>
    </w:p>
  </w:footnote>
  <w:footnote w:type="continuationSeparator" w:id="0">
    <w:p w:rsidR="003E1ED7" w:rsidRDefault="003E1ED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1ED7"/>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C1C7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0A6591-D1D1-4F22-ACB5-5C1FB71F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1C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9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03E7" w:rsidP="001A03E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C50E19D4FA4BF8B9A281F35C7B99AA"/>
        <w:category>
          <w:name w:val="General"/>
          <w:gallery w:val="placeholder"/>
        </w:category>
        <w:types>
          <w:type w:val="bbPlcHdr"/>
        </w:types>
        <w:behaviors>
          <w:behavior w:val="content"/>
        </w:behaviors>
        <w:guid w:val="{B4DB3752-B5CE-49FC-9769-05B147E37CB7}"/>
      </w:docPartPr>
      <w:docPartBody>
        <w:p w:rsidR="00000000" w:rsidRDefault="00A02D3F"/>
      </w:docPartBody>
    </w:docPart>
    <w:docPart>
      <w:docPartPr>
        <w:name w:val="2BA15B57DB364144BA63F45484A2CE0A"/>
        <w:category>
          <w:name w:val="General"/>
          <w:gallery w:val="placeholder"/>
        </w:category>
        <w:types>
          <w:type w:val="bbPlcHdr"/>
        </w:types>
        <w:behaviors>
          <w:behavior w:val="content"/>
        </w:behaviors>
        <w:guid w:val="{70374A2D-6453-49AB-9FD6-040DD768D8FB}"/>
      </w:docPartPr>
      <w:docPartBody>
        <w:p w:rsidR="00000000" w:rsidRDefault="00A02D3F"/>
      </w:docPartBody>
    </w:docPart>
    <w:docPart>
      <w:docPartPr>
        <w:name w:val="C4BF547A00A94F1990F7DFAD863A8CEE"/>
        <w:category>
          <w:name w:val="General"/>
          <w:gallery w:val="placeholder"/>
        </w:category>
        <w:types>
          <w:type w:val="bbPlcHdr"/>
        </w:types>
        <w:behaviors>
          <w:behavior w:val="content"/>
        </w:behaviors>
        <w:guid w:val="{B138FE10-9727-4B0C-984E-D7D8D2D78337}"/>
      </w:docPartPr>
      <w:docPartBody>
        <w:p w:rsidR="00000000" w:rsidRDefault="00A02D3F"/>
      </w:docPartBody>
    </w:docPart>
    <w:docPart>
      <w:docPartPr>
        <w:name w:val="FE7F5CB61520449B888A9DAAC007054E"/>
        <w:category>
          <w:name w:val="General"/>
          <w:gallery w:val="placeholder"/>
        </w:category>
        <w:types>
          <w:type w:val="bbPlcHdr"/>
        </w:types>
        <w:behaviors>
          <w:behavior w:val="content"/>
        </w:behaviors>
        <w:guid w:val="{3EFD37D2-D591-4732-976A-4072051F3896}"/>
      </w:docPartPr>
      <w:docPartBody>
        <w:p w:rsidR="00000000" w:rsidRDefault="00A02D3F"/>
      </w:docPartBody>
    </w:docPart>
    <w:docPart>
      <w:docPartPr>
        <w:name w:val="438EAA17DB9F4916BC9E815E796A717F"/>
        <w:category>
          <w:name w:val="General"/>
          <w:gallery w:val="placeholder"/>
        </w:category>
        <w:types>
          <w:type w:val="bbPlcHdr"/>
        </w:types>
        <w:behaviors>
          <w:behavior w:val="content"/>
        </w:behaviors>
        <w:guid w:val="{8E6543CC-00E5-4119-BE9A-6F8F3043FD17}"/>
      </w:docPartPr>
      <w:docPartBody>
        <w:p w:rsidR="00000000" w:rsidRDefault="00A02D3F"/>
      </w:docPartBody>
    </w:docPart>
    <w:docPart>
      <w:docPartPr>
        <w:name w:val="A1DC3E95091646B6A3B7468E04128840"/>
        <w:category>
          <w:name w:val="General"/>
          <w:gallery w:val="placeholder"/>
        </w:category>
        <w:types>
          <w:type w:val="bbPlcHdr"/>
        </w:types>
        <w:behaviors>
          <w:behavior w:val="content"/>
        </w:behaviors>
        <w:guid w:val="{DD1CA568-6384-4AB7-B8C9-FD0CBD1067AF}"/>
      </w:docPartPr>
      <w:docPartBody>
        <w:p w:rsidR="00000000" w:rsidRDefault="00A02D3F"/>
      </w:docPartBody>
    </w:docPart>
    <w:docPart>
      <w:docPartPr>
        <w:name w:val="D26DB7E2F947424EB56B6E8C2B8C1A78"/>
        <w:category>
          <w:name w:val="General"/>
          <w:gallery w:val="placeholder"/>
        </w:category>
        <w:types>
          <w:type w:val="bbPlcHdr"/>
        </w:types>
        <w:behaviors>
          <w:behavior w:val="content"/>
        </w:behaviors>
        <w:guid w:val="{2E3CC266-4CB3-4E65-ABD0-FEA79B757D29}"/>
      </w:docPartPr>
      <w:docPartBody>
        <w:p w:rsidR="00000000" w:rsidRDefault="00A02D3F"/>
      </w:docPartBody>
    </w:docPart>
    <w:docPart>
      <w:docPartPr>
        <w:name w:val="126DCCDE800F4A56A3C7269F39072EA6"/>
        <w:category>
          <w:name w:val="General"/>
          <w:gallery w:val="placeholder"/>
        </w:category>
        <w:types>
          <w:type w:val="bbPlcHdr"/>
        </w:types>
        <w:behaviors>
          <w:behavior w:val="content"/>
        </w:behaviors>
        <w:guid w:val="{D6C5B000-BD28-4103-9577-8139AD295CB7}"/>
      </w:docPartPr>
      <w:docPartBody>
        <w:p w:rsidR="00000000" w:rsidRDefault="00A02D3F"/>
      </w:docPartBody>
    </w:docPart>
    <w:docPart>
      <w:docPartPr>
        <w:name w:val="40E7166BA7E84116B170F292EFD3FC4B"/>
        <w:category>
          <w:name w:val="General"/>
          <w:gallery w:val="placeholder"/>
        </w:category>
        <w:types>
          <w:type w:val="bbPlcHdr"/>
        </w:types>
        <w:behaviors>
          <w:behavior w:val="content"/>
        </w:behaviors>
        <w:guid w:val="{6796406C-CA3F-405E-864C-09DBE9C9D23E}"/>
      </w:docPartPr>
      <w:docPartBody>
        <w:p w:rsidR="00000000" w:rsidRDefault="001A03E7" w:rsidP="001A03E7">
          <w:pPr>
            <w:pStyle w:val="40E7166BA7E84116B170F292EFD3FC4B"/>
          </w:pPr>
          <w:r w:rsidRPr="00A30DD1">
            <w:rPr>
              <w:rStyle w:val="PlaceholderText"/>
            </w:rPr>
            <w:t>Click here to enter a date.</w:t>
          </w:r>
        </w:p>
      </w:docPartBody>
    </w:docPart>
    <w:docPart>
      <w:docPartPr>
        <w:name w:val="2923E17E91214D72B7A357706E5F2C6D"/>
        <w:category>
          <w:name w:val="General"/>
          <w:gallery w:val="placeholder"/>
        </w:category>
        <w:types>
          <w:type w:val="bbPlcHdr"/>
        </w:types>
        <w:behaviors>
          <w:behavior w:val="content"/>
        </w:behaviors>
        <w:guid w:val="{A4A751AA-6C67-4CDF-9B2D-3852CB45F566}"/>
      </w:docPartPr>
      <w:docPartBody>
        <w:p w:rsidR="00000000" w:rsidRDefault="00A02D3F"/>
      </w:docPartBody>
    </w:docPart>
    <w:docPart>
      <w:docPartPr>
        <w:name w:val="099E456B2B3443E59B0D56AFF07286C1"/>
        <w:category>
          <w:name w:val="General"/>
          <w:gallery w:val="placeholder"/>
        </w:category>
        <w:types>
          <w:type w:val="bbPlcHdr"/>
        </w:types>
        <w:behaviors>
          <w:behavior w:val="content"/>
        </w:behaviors>
        <w:guid w:val="{81B21800-191A-4F64-A042-1BC16A063966}"/>
      </w:docPartPr>
      <w:docPartBody>
        <w:p w:rsidR="00000000" w:rsidRDefault="00A02D3F"/>
      </w:docPartBody>
    </w:docPart>
    <w:docPart>
      <w:docPartPr>
        <w:name w:val="20FFE196E3154D9AACB3B366538923C3"/>
        <w:category>
          <w:name w:val="General"/>
          <w:gallery w:val="placeholder"/>
        </w:category>
        <w:types>
          <w:type w:val="bbPlcHdr"/>
        </w:types>
        <w:behaviors>
          <w:behavior w:val="content"/>
        </w:behaviors>
        <w:guid w:val="{C3973C77-CD63-4200-A030-715C5BE7EBE9}"/>
      </w:docPartPr>
      <w:docPartBody>
        <w:p w:rsidR="00000000" w:rsidRDefault="001A03E7" w:rsidP="001A03E7">
          <w:pPr>
            <w:pStyle w:val="20FFE196E3154D9AACB3B366538923C3"/>
          </w:pPr>
          <w:r>
            <w:rPr>
              <w:rFonts w:eastAsia="Times New Roman" w:cs="Times New Roman"/>
              <w:bCs/>
              <w:szCs w:val="24"/>
            </w:rPr>
            <w:t xml:space="preserve"> </w:t>
          </w:r>
        </w:p>
      </w:docPartBody>
    </w:docPart>
    <w:docPart>
      <w:docPartPr>
        <w:name w:val="24A3A4D200AD4100B96A69A4E5815A09"/>
        <w:category>
          <w:name w:val="General"/>
          <w:gallery w:val="placeholder"/>
        </w:category>
        <w:types>
          <w:type w:val="bbPlcHdr"/>
        </w:types>
        <w:behaviors>
          <w:behavior w:val="content"/>
        </w:behaviors>
        <w:guid w:val="{9C2DDE50-B324-40EA-BAD5-312304284723}"/>
      </w:docPartPr>
      <w:docPartBody>
        <w:p w:rsidR="00000000" w:rsidRDefault="00A02D3F"/>
      </w:docPartBody>
    </w:docPart>
    <w:docPart>
      <w:docPartPr>
        <w:name w:val="8ABB126584A8422D9BCC457DFF69B275"/>
        <w:category>
          <w:name w:val="General"/>
          <w:gallery w:val="placeholder"/>
        </w:category>
        <w:types>
          <w:type w:val="bbPlcHdr"/>
        </w:types>
        <w:behaviors>
          <w:behavior w:val="content"/>
        </w:behaviors>
        <w:guid w:val="{D513D6D6-D04E-4DF9-A0D3-CAC09F95D34B}"/>
      </w:docPartPr>
      <w:docPartBody>
        <w:p w:rsidR="00000000" w:rsidRDefault="00A02D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03E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2D3F"/>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3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A03E7"/>
    <w:rPr>
      <w:rFonts w:ascii="Times New Roman" w:hAnsi="Times New Roman"/>
      <w:sz w:val="24"/>
    </w:rPr>
  </w:style>
  <w:style w:type="paragraph" w:customStyle="1" w:styleId="487D89B4F8B34DB4967D41FE18F7F88D9">
    <w:name w:val="487D89B4F8B34DB4967D41FE18F7F88D9"/>
    <w:rsid w:val="001A03E7"/>
    <w:rPr>
      <w:rFonts w:ascii="Times New Roman" w:hAnsi="Times New Roman"/>
      <w:sz w:val="24"/>
    </w:rPr>
  </w:style>
  <w:style w:type="paragraph" w:customStyle="1" w:styleId="AE2570ED5D764CD7AF9686706F550F4622">
    <w:name w:val="AE2570ED5D764CD7AF9686706F550F4622"/>
    <w:rsid w:val="001A03E7"/>
    <w:pPr>
      <w:tabs>
        <w:tab w:val="center" w:pos="4680"/>
        <w:tab w:val="right" w:pos="9360"/>
      </w:tabs>
      <w:spacing w:after="0" w:line="240" w:lineRule="auto"/>
    </w:pPr>
    <w:rPr>
      <w:rFonts w:ascii="Times New Roman" w:hAnsi="Times New Roman"/>
      <w:sz w:val="24"/>
    </w:rPr>
  </w:style>
  <w:style w:type="paragraph" w:customStyle="1" w:styleId="40E7166BA7E84116B170F292EFD3FC4B">
    <w:name w:val="40E7166BA7E84116B170F292EFD3FC4B"/>
    <w:rsid w:val="001A03E7"/>
    <w:pPr>
      <w:spacing w:after="160" w:line="259" w:lineRule="auto"/>
    </w:pPr>
  </w:style>
  <w:style w:type="paragraph" w:customStyle="1" w:styleId="20FFE196E3154D9AACB3B366538923C3">
    <w:name w:val="20FFE196E3154D9AACB3B366538923C3"/>
    <w:rsid w:val="001A03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51808D-49CB-4C36-B0AA-92C4843B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5677</TotalTime>
  <Pages>1</Pages>
  <Words>200</Words>
  <Characters>1146</Characters>
  <Application>Microsoft Office Word</Application>
  <DocSecurity>0</DocSecurity>
  <Lines>9</Lines>
  <Paragraphs>2</Paragraphs>
  <ScaleCrop>false</ScaleCrop>
  <Company>Texas Legislative Council</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2019-05-12T18:06:00Z</cp:lastPrinted>
  <dcterms:created xsi:type="dcterms:W3CDTF">2015-05-29T14:24:00Z</dcterms:created>
  <dcterms:modified xsi:type="dcterms:W3CDTF">2019-05-12T18:20:00Z</dcterms:modified>
</cp:coreProperties>
</file>

<file path=docProps/custom.xml><?xml version="1.0" encoding="utf-8"?>
<op:Properties xmlns:vt="http://schemas.openxmlformats.org/officeDocument/2006/docPropsVTypes" xmlns:op="http://schemas.openxmlformats.org/officeDocument/2006/custom-properties"/>
</file>