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B1" w:rsidRDefault="001F2A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283592F7D24DBDAB903C5C11384B72"/>
          </w:placeholder>
        </w:sdtPr>
        <w:sdtContent>
          <w:r w:rsidRPr="005C2A78">
            <w:rPr>
              <w:rFonts w:cs="Times New Roman"/>
              <w:b/>
              <w:szCs w:val="24"/>
              <w:u w:val="single"/>
            </w:rPr>
            <w:t>BILL ANALYSIS</w:t>
          </w:r>
        </w:sdtContent>
      </w:sdt>
    </w:p>
    <w:p w:rsidR="001F2AB1" w:rsidRPr="00585C31" w:rsidRDefault="001F2AB1" w:rsidP="000F1DF9">
      <w:pPr>
        <w:spacing w:after="0" w:line="240" w:lineRule="auto"/>
        <w:rPr>
          <w:rFonts w:cs="Times New Roman"/>
          <w:szCs w:val="24"/>
        </w:rPr>
      </w:pPr>
    </w:p>
    <w:p w:rsidR="001F2AB1" w:rsidRPr="00585C31" w:rsidRDefault="001F2A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2AB1" w:rsidTr="000F1DF9">
        <w:tc>
          <w:tcPr>
            <w:tcW w:w="2718" w:type="dxa"/>
          </w:tcPr>
          <w:p w:rsidR="001F2AB1" w:rsidRPr="005C2A78" w:rsidRDefault="001F2AB1" w:rsidP="006D756B">
            <w:pPr>
              <w:rPr>
                <w:rFonts w:cs="Times New Roman"/>
                <w:szCs w:val="24"/>
              </w:rPr>
            </w:pPr>
            <w:sdt>
              <w:sdtPr>
                <w:rPr>
                  <w:rFonts w:cs="Times New Roman"/>
                  <w:szCs w:val="24"/>
                </w:rPr>
                <w:alias w:val="Agency Title"/>
                <w:tag w:val="AgencyTitleContentControl"/>
                <w:id w:val="1920747753"/>
                <w:lock w:val="sdtContentLocked"/>
                <w:placeholder>
                  <w:docPart w:val="15B228C2606F4C138B046E4D3FD94DFD"/>
                </w:placeholder>
              </w:sdtPr>
              <w:sdtEndPr>
                <w:rPr>
                  <w:rFonts w:cstheme="minorBidi"/>
                  <w:szCs w:val="22"/>
                </w:rPr>
              </w:sdtEndPr>
              <w:sdtContent>
                <w:r>
                  <w:rPr>
                    <w:rFonts w:cs="Times New Roman"/>
                    <w:szCs w:val="24"/>
                  </w:rPr>
                  <w:t>Senate Research Center</w:t>
                </w:r>
              </w:sdtContent>
            </w:sdt>
          </w:p>
        </w:tc>
        <w:tc>
          <w:tcPr>
            <w:tcW w:w="6858" w:type="dxa"/>
          </w:tcPr>
          <w:p w:rsidR="001F2AB1" w:rsidRPr="00FF6471" w:rsidRDefault="001F2AB1" w:rsidP="000F1DF9">
            <w:pPr>
              <w:jc w:val="right"/>
              <w:rPr>
                <w:rFonts w:cs="Times New Roman"/>
                <w:szCs w:val="24"/>
              </w:rPr>
            </w:pPr>
            <w:sdt>
              <w:sdtPr>
                <w:rPr>
                  <w:rFonts w:cs="Times New Roman"/>
                  <w:szCs w:val="24"/>
                </w:rPr>
                <w:alias w:val="Bill Number"/>
                <w:tag w:val="BillNumberOne"/>
                <w:id w:val="-410784069"/>
                <w:lock w:val="sdtContentLocked"/>
                <w:placeholder>
                  <w:docPart w:val="AA71B466836448399681612897186864"/>
                </w:placeholder>
              </w:sdtPr>
              <w:sdtContent>
                <w:r>
                  <w:rPr>
                    <w:rFonts w:cs="Times New Roman"/>
                    <w:szCs w:val="24"/>
                  </w:rPr>
                  <w:t>H.B. 305</w:t>
                </w:r>
              </w:sdtContent>
            </w:sdt>
          </w:p>
        </w:tc>
      </w:tr>
      <w:tr w:rsidR="001F2AB1" w:rsidTr="000F1DF9">
        <w:sdt>
          <w:sdtPr>
            <w:rPr>
              <w:rFonts w:cs="Times New Roman"/>
              <w:szCs w:val="24"/>
            </w:rPr>
            <w:alias w:val="TLCNumber"/>
            <w:tag w:val="TLCNumber"/>
            <w:id w:val="-542600604"/>
            <w:lock w:val="sdtLocked"/>
            <w:placeholder>
              <w:docPart w:val="4A9221C859794000974FA75B4746C1FD"/>
            </w:placeholder>
            <w:showingPlcHdr/>
          </w:sdtPr>
          <w:sdtContent>
            <w:tc>
              <w:tcPr>
                <w:tcW w:w="2718" w:type="dxa"/>
              </w:tcPr>
              <w:p w:rsidR="001F2AB1" w:rsidRPr="000F1DF9" w:rsidRDefault="001F2AB1" w:rsidP="00C65088">
                <w:pPr>
                  <w:rPr>
                    <w:rFonts w:cs="Times New Roman"/>
                    <w:szCs w:val="24"/>
                  </w:rPr>
                </w:pPr>
              </w:p>
            </w:tc>
          </w:sdtContent>
        </w:sdt>
        <w:tc>
          <w:tcPr>
            <w:tcW w:w="6858" w:type="dxa"/>
          </w:tcPr>
          <w:p w:rsidR="001F2AB1" w:rsidRPr="005C2A78" w:rsidRDefault="001F2AB1" w:rsidP="006D756B">
            <w:pPr>
              <w:jc w:val="right"/>
              <w:rPr>
                <w:rFonts w:cs="Times New Roman"/>
                <w:szCs w:val="24"/>
              </w:rPr>
            </w:pPr>
            <w:sdt>
              <w:sdtPr>
                <w:rPr>
                  <w:rFonts w:cs="Times New Roman"/>
                  <w:szCs w:val="24"/>
                </w:rPr>
                <w:alias w:val="Author Label"/>
                <w:tag w:val="By"/>
                <w:id w:val="72399597"/>
                <w:lock w:val="sdtLocked"/>
                <w:placeholder>
                  <w:docPart w:val="F10AFF64983442999F29FE0B8D0E65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891201B38642F791BCB51089F5BD46"/>
                </w:placeholder>
              </w:sdtPr>
              <w:sdtContent>
                <w:r>
                  <w:rPr>
                    <w:rFonts w:cs="Times New Roman"/>
                    <w:szCs w:val="24"/>
                  </w:rPr>
                  <w:t>Paul et al.</w:t>
                </w:r>
              </w:sdtContent>
            </w:sdt>
            <w:sdt>
              <w:sdtPr>
                <w:rPr>
                  <w:rFonts w:cs="Times New Roman"/>
                  <w:szCs w:val="24"/>
                </w:rPr>
                <w:alias w:val="Sponsor"/>
                <w:tag w:val="Sponsor"/>
                <w:id w:val="-2039656131"/>
                <w:lock w:val="sdtContentLocked"/>
                <w:placeholder>
                  <w:docPart w:val="C844F45DB9FB4E6C981563D9AC8EAB51"/>
                </w:placeholder>
              </w:sdtPr>
              <w:sdtContent>
                <w:r>
                  <w:rPr>
                    <w:rFonts w:cs="Times New Roman"/>
                    <w:szCs w:val="24"/>
                  </w:rPr>
                  <w:t xml:space="preserve"> (Nelson)</w:t>
                </w:r>
              </w:sdtContent>
            </w:sdt>
          </w:p>
        </w:tc>
      </w:tr>
      <w:tr w:rsidR="001F2AB1" w:rsidTr="000F1DF9">
        <w:tc>
          <w:tcPr>
            <w:tcW w:w="2718" w:type="dxa"/>
          </w:tcPr>
          <w:p w:rsidR="001F2AB1" w:rsidRPr="00BC7495" w:rsidRDefault="001F2AB1" w:rsidP="000F1DF9">
            <w:pPr>
              <w:rPr>
                <w:rFonts w:cs="Times New Roman"/>
                <w:szCs w:val="24"/>
              </w:rPr>
            </w:pPr>
          </w:p>
        </w:tc>
        <w:sdt>
          <w:sdtPr>
            <w:rPr>
              <w:rFonts w:cs="Times New Roman"/>
              <w:szCs w:val="24"/>
            </w:rPr>
            <w:alias w:val="Committee"/>
            <w:tag w:val="Committee"/>
            <w:id w:val="1914272295"/>
            <w:lock w:val="sdtContentLocked"/>
            <w:placeholder>
              <w:docPart w:val="A4B3AB9C8D05439D8F14615132C03B34"/>
            </w:placeholder>
          </w:sdtPr>
          <w:sdtContent>
            <w:tc>
              <w:tcPr>
                <w:tcW w:w="6858" w:type="dxa"/>
              </w:tcPr>
              <w:p w:rsidR="001F2AB1" w:rsidRPr="00FF6471" w:rsidRDefault="001F2AB1" w:rsidP="000F1DF9">
                <w:pPr>
                  <w:jc w:val="right"/>
                  <w:rPr>
                    <w:rFonts w:cs="Times New Roman"/>
                    <w:szCs w:val="24"/>
                  </w:rPr>
                </w:pPr>
                <w:r>
                  <w:rPr>
                    <w:rFonts w:cs="Times New Roman"/>
                    <w:szCs w:val="24"/>
                  </w:rPr>
                  <w:t>Business &amp; Commerce</w:t>
                </w:r>
              </w:p>
            </w:tc>
          </w:sdtContent>
        </w:sdt>
      </w:tr>
      <w:tr w:rsidR="001F2AB1" w:rsidTr="000F1DF9">
        <w:tc>
          <w:tcPr>
            <w:tcW w:w="2718" w:type="dxa"/>
          </w:tcPr>
          <w:p w:rsidR="001F2AB1" w:rsidRPr="00BC7495" w:rsidRDefault="001F2AB1" w:rsidP="000F1DF9">
            <w:pPr>
              <w:rPr>
                <w:rFonts w:cs="Times New Roman"/>
                <w:szCs w:val="24"/>
              </w:rPr>
            </w:pPr>
          </w:p>
        </w:tc>
        <w:sdt>
          <w:sdtPr>
            <w:rPr>
              <w:rFonts w:cs="Times New Roman"/>
              <w:szCs w:val="24"/>
            </w:rPr>
            <w:alias w:val="Date"/>
            <w:tag w:val="DateContentControl"/>
            <w:id w:val="1178081906"/>
            <w:lock w:val="sdtLocked"/>
            <w:placeholder>
              <w:docPart w:val="487E08B2686F423CBAD5885777000662"/>
            </w:placeholder>
            <w:date w:fullDate="2019-05-03T00:00:00Z">
              <w:dateFormat w:val="M/d/yyyy"/>
              <w:lid w:val="en-US"/>
              <w:storeMappedDataAs w:val="dateTime"/>
              <w:calendar w:val="gregorian"/>
            </w:date>
          </w:sdtPr>
          <w:sdtContent>
            <w:tc>
              <w:tcPr>
                <w:tcW w:w="6858" w:type="dxa"/>
              </w:tcPr>
              <w:p w:rsidR="001F2AB1" w:rsidRPr="00FF6471" w:rsidRDefault="001F2AB1" w:rsidP="000F1DF9">
                <w:pPr>
                  <w:jc w:val="right"/>
                  <w:rPr>
                    <w:rFonts w:cs="Times New Roman"/>
                    <w:szCs w:val="24"/>
                  </w:rPr>
                </w:pPr>
                <w:r>
                  <w:rPr>
                    <w:rFonts w:cs="Times New Roman"/>
                    <w:szCs w:val="24"/>
                  </w:rPr>
                  <w:t>5/3/2019</w:t>
                </w:r>
              </w:p>
            </w:tc>
          </w:sdtContent>
        </w:sdt>
      </w:tr>
      <w:tr w:rsidR="001F2AB1" w:rsidTr="000F1DF9">
        <w:tc>
          <w:tcPr>
            <w:tcW w:w="2718" w:type="dxa"/>
          </w:tcPr>
          <w:p w:rsidR="001F2AB1" w:rsidRPr="00BC7495" w:rsidRDefault="001F2AB1" w:rsidP="000F1DF9">
            <w:pPr>
              <w:rPr>
                <w:rFonts w:cs="Times New Roman"/>
                <w:szCs w:val="24"/>
              </w:rPr>
            </w:pPr>
          </w:p>
        </w:tc>
        <w:sdt>
          <w:sdtPr>
            <w:rPr>
              <w:rFonts w:cs="Times New Roman"/>
              <w:szCs w:val="24"/>
            </w:rPr>
            <w:alias w:val="BA Version"/>
            <w:tag w:val="BAVersion"/>
            <w:id w:val="-1685590809"/>
            <w:lock w:val="sdtContentLocked"/>
            <w:placeholder>
              <w:docPart w:val="C03B7C366BCB46C3918CDB2C9BA71187"/>
            </w:placeholder>
          </w:sdtPr>
          <w:sdtContent>
            <w:tc>
              <w:tcPr>
                <w:tcW w:w="6858" w:type="dxa"/>
              </w:tcPr>
              <w:p w:rsidR="001F2AB1" w:rsidRPr="00FF6471" w:rsidRDefault="001F2AB1" w:rsidP="000F1DF9">
                <w:pPr>
                  <w:jc w:val="right"/>
                  <w:rPr>
                    <w:rFonts w:cs="Times New Roman"/>
                    <w:szCs w:val="24"/>
                  </w:rPr>
                </w:pPr>
                <w:r>
                  <w:rPr>
                    <w:rFonts w:cs="Times New Roman"/>
                    <w:szCs w:val="24"/>
                  </w:rPr>
                  <w:t>Engrossed</w:t>
                </w:r>
              </w:p>
            </w:tc>
          </w:sdtContent>
        </w:sdt>
      </w:tr>
    </w:tbl>
    <w:p w:rsidR="001F2AB1" w:rsidRPr="00FF6471" w:rsidRDefault="001F2AB1" w:rsidP="000F1DF9">
      <w:pPr>
        <w:spacing w:after="0" w:line="240" w:lineRule="auto"/>
        <w:rPr>
          <w:rFonts w:cs="Times New Roman"/>
          <w:szCs w:val="24"/>
        </w:rPr>
      </w:pPr>
    </w:p>
    <w:p w:rsidR="001F2AB1" w:rsidRPr="00FF6471" w:rsidRDefault="001F2AB1" w:rsidP="000F1DF9">
      <w:pPr>
        <w:spacing w:after="0" w:line="240" w:lineRule="auto"/>
        <w:rPr>
          <w:rFonts w:cs="Times New Roman"/>
          <w:szCs w:val="24"/>
        </w:rPr>
      </w:pPr>
    </w:p>
    <w:p w:rsidR="001F2AB1" w:rsidRPr="00FF6471" w:rsidRDefault="001F2A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4A74C2C43D426283D731A789E33E5C"/>
        </w:placeholder>
      </w:sdtPr>
      <w:sdtContent>
        <w:p w:rsidR="001F2AB1" w:rsidRDefault="001F2A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D21BE7464F44E290079D41080028F1"/>
        </w:placeholder>
      </w:sdtPr>
      <w:sdtContent>
        <w:p w:rsidR="001F2AB1" w:rsidRDefault="001F2AB1" w:rsidP="005937FA">
          <w:pPr>
            <w:pStyle w:val="NormalWeb"/>
            <w:spacing w:before="0" w:beforeAutospacing="0" w:after="0" w:afterAutospacing="0"/>
            <w:jc w:val="both"/>
            <w:divId w:val="1164735511"/>
            <w:rPr>
              <w:rFonts w:eastAsia="Times New Roman"/>
              <w:bCs/>
            </w:rPr>
          </w:pPr>
        </w:p>
        <w:p w:rsidR="001F2AB1" w:rsidRPr="005937FA" w:rsidRDefault="001F2AB1" w:rsidP="005937FA">
          <w:pPr>
            <w:pStyle w:val="NormalWeb"/>
            <w:spacing w:before="0" w:beforeAutospacing="0" w:after="0" w:afterAutospacing="0"/>
            <w:jc w:val="both"/>
            <w:divId w:val="1164735511"/>
          </w:pPr>
          <w:r w:rsidRPr="005937FA">
            <w:t xml:space="preserve">The Texas Legislature has taken many steps to ensure that our governmental entities are as open and transparent as possible. There have been calls by many for greater public accountability for political subdivisions with the authority to impose a tax, due to the </w:t>
          </w:r>
          <w:r>
            <w:t>impact on Texas families. H.B.</w:t>
          </w:r>
          <w:r w:rsidRPr="005937FA">
            <w:t xml:space="preserve"> 305 seeks to address this issue by requiring a political subdivision that has the authority to levy a tax and maintains a publicly accessible website to make certain contact, election, and meeting information available to the public on that website.</w:t>
          </w:r>
        </w:p>
        <w:p w:rsidR="001F2AB1" w:rsidRPr="00D70925" w:rsidRDefault="001F2AB1" w:rsidP="005937FA">
          <w:pPr>
            <w:spacing w:after="0" w:line="240" w:lineRule="auto"/>
            <w:jc w:val="both"/>
            <w:rPr>
              <w:rFonts w:eastAsia="Times New Roman" w:cs="Times New Roman"/>
              <w:bCs/>
              <w:szCs w:val="24"/>
            </w:rPr>
          </w:pPr>
        </w:p>
      </w:sdtContent>
    </w:sdt>
    <w:p w:rsidR="001F2AB1" w:rsidRDefault="001F2A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305 </w:t>
      </w:r>
      <w:bookmarkStart w:id="1" w:name="AmendsCurrentLaw"/>
      <w:bookmarkEnd w:id="1"/>
      <w:r>
        <w:rPr>
          <w:rFonts w:cs="Times New Roman"/>
          <w:szCs w:val="24"/>
        </w:rPr>
        <w:t>amends current law relating to the requirement that a political subdivision with authority to impose a tax post certain information on an Internet website.</w:t>
      </w:r>
    </w:p>
    <w:p w:rsidR="001F2AB1" w:rsidRPr="00F85D7F" w:rsidRDefault="001F2AB1" w:rsidP="000F1DF9">
      <w:pPr>
        <w:spacing w:after="0" w:line="240" w:lineRule="auto"/>
        <w:jc w:val="both"/>
        <w:rPr>
          <w:rFonts w:eastAsia="Times New Roman" w:cs="Times New Roman"/>
          <w:szCs w:val="24"/>
        </w:rPr>
      </w:pPr>
    </w:p>
    <w:p w:rsidR="001F2AB1" w:rsidRPr="005C2A78" w:rsidRDefault="001F2A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ADA10FEABC4EA8914F80E35DA571F5"/>
          </w:placeholder>
        </w:sdtPr>
        <w:sdtContent>
          <w:r>
            <w:rPr>
              <w:rFonts w:eastAsia="Times New Roman" w:cs="Times New Roman"/>
              <w:b/>
              <w:szCs w:val="24"/>
              <w:u w:val="single"/>
            </w:rPr>
            <w:t>RULEMAKING AUTHORITY</w:t>
          </w:r>
        </w:sdtContent>
      </w:sdt>
    </w:p>
    <w:p w:rsidR="001F2AB1" w:rsidRPr="006529C4" w:rsidRDefault="001F2AB1" w:rsidP="001F2AB1">
      <w:pPr>
        <w:spacing w:after="0" w:line="240" w:lineRule="auto"/>
        <w:jc w:val="both"/>
        <w:rPr>
          <w:rFonts w:cs="Times New Roman"/>
          <w:szCs w:val="24"/>
        </w:rPr>
      </w:pPr>
    </w:p>
    <w:p w:rsidR="001F2AB1" w:rsidRPr="006529C4" w:rsidRDefault="001F2AB1" w:rsidP="001F2AB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2AB1" w:rsidRPr="006529C4" w:rsidRDefault="001F2AB1" w:rsidP="001F2AB1">
      <w:pPr>
        <w:spacing w:after="0" w:line="240" w:lineRule="auto"/>
        <w:jc w:val="both"/>
        <w:rPr>
          <w:rFonts w:cs="Times New Roman"/>
          <w:szCs w:val="24"/>
        </w:rPr>
      </w:pPr>
    </w:p>
    <w:p w:rsidR="001F2AB1" w:rsidRPr="005C2A78" w:rsidRDefault="001F2AB1" w:rsidP="001F2AB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0CB7FE64AF4A948ADD3AC61B0D897F"/>
          </w:placeholder>
        </w:sdtPr>
        <w:sdtContent>
          <w:r>
            <w:rPr>
              <w:rFonts w:eastAsia="Times New Roman" w:cs="Times New Roman"/>
              <w:b/>
              <w:szCs w:val="24"/>
              <w:u w:val="single"/>
            </w:rPr>
            <w:t>SECTION BY SECTION ANALYSIS</w:t>
          </w:r>
        </w:sdtContent>
      </w:sdt>
    </w:p>
    <w:p w:rsidR="001F2AB1" w:rsidRPr="005C2A78" w:rsidRDefault="001F2AB1" w:rsidP="001F2AB1">
      <w:pPr>
        <w:spacing w:after="0" w:line="240" w:lineRule="auto"/>
        <w:jc w:val="both"/>
        <w:rPr>
          <w:rFonts w:eastAsia="Times New Roman" w:cs="Times New Roman"/>
          <w:szCs w:val="24"/>
        </w:rPr>
      </w:pPr>
    </w:p>
    <w:p w:rsidR="001F2AB1" w:rsidRPr="00F85D7F" w:rsidRDefault="001F2AB1" w:rsidP="001F2A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85D7F">
        <w:rPr>
          <w:rFonts w:eastAsia="Times New Roman" w:cs="Times New Roman"/>
          <w:szCs w:val="24"/>
        </w:rPr>
        <w:t xml:space="preserve">Chapter 2051, Government Code, </w:t>
      </w:r>
      <w:r>
        <w:rPr>
          <w:rFonts w:eastAsia="Times New Roman" w:cs="Times New Roman"/>
          <w:szCs w:val="24"/>
        </w:rPr>
        <w:t xml:space="preserve">by adding Subchapter E, </w:t>
      </w:r>
      <w:r w:rsidRPr="00F85D7F">
        <w:rPr>
          <w:rFonts w:eastAsia="Times New Roman" w:cs="Times New Roman"/>
          <w:szCs w:val="24"/>
        </w:rPr>
        <w:t>as follows:</w:t>
      </w:r>
    </w:p>
    <w:p w:rsidR="001F2AB1" w:rsidRPr="00F85D7F" w:rsidRDefault="001F2AB1" w:rsidP="001F2AB1">
      <w:pPr>
        <w:spacing w:after="0" w:line="240" w:lineRule="auto"/>
        <w:jc w:val="both"/>
        <w:rPr>
          <w:rFonts w:eastAsia="Times New Roman" w:cs="Times New Roman"/>
          <w:szCs w:val="24"/>
        </w:rPr>
      </w:pPr>
    </w:p>
    <w:p w:rsidR="001F2AB1" w:rsidRDefault="001F2AB1" w:rsidP="001F2AB1">
      <w:pPr>
        <w:spacing w:after="0" w:line="240" w:lineRule="auto"/>
        <w:jc w:val="center"/>
        <w:rPr>
          <w:rFonts w:eastAsia="Times New Roman" w:cs="Times New Roman"/>
          <w:szCs w:val="24"/>
        </w:rPr>
      </w:pPr>
    </w:p>
    <w:p w:rsidR="001F2AB1" w:rsidRPr="005C2A78" w:rsidRDefault="001F2AB1" w:rsidP="001F2AB1">
      <w:pPr>
        <w:spacing w:after="0" w:line="240" w:lineRule="auto"/>
        <w:jc w:val="center"/>
        <w:rPr>
          <w:rFonts w:eastAsia="Times New Roman" w:cs="Times New Roman"/>
          <w:szCs w:val="24"/>
        </w:rPr>
      </w:pPr>
      <w:r w:rsidRPr="00F85D7F">
        <w:rPr>
          <w:rFonts w:eastAsia="Times New Roman" w:cs="Times New Roman"/>
          <w:szCs w:val="24"/>
        </w:rPr>
        <w:t>SUBCHAPTER E. INTERNET WEBSITE</w:t>
      </w:r>
    </w:p>
    <w:p w:rsidR="001F2AB1" w:rsidRDefault="001F2AB1" w:rsidP="001F2AB1">
      <w:pPr>
        <w:spacing w:after="0" w:line="240" w:lineRule="auto"/>
        <w:jc w:val="both"/>
        <w:rPr>
          <w:rFonts w:eastAsia="Times New Roman" w:cs="Times New Roman"/>
          <w:szCs w:val="24"/>
        </w:rPr>
      </w:pPr>
    </w:p>
    <w:p w:rsidR="001F2AB1" w:rsidRPr="00F85D7F" w:rsidRDefault="001F2AB1" w:rsidP="001F2AB1">
      <w:pPr>
        <w:spacing w:after="0" w:line="240" w:lineRule="auto"/>
        <w:ind w:left="720"/>
        <w:jc w:val="both"/>
        <w:rPr>
          <w:rFonts w:eastAsia="Times New Roman" w:cs="Times New Roman"/>
          <w:szCs w:val="24"/>
        </w:rPr>
      </w:pPr>
      <w:r>
        <w:rPr>
          <w:rFonts w:eastAsia="Times New Roman" w:cs="Times New Roman"/>
          <w:szCs w:val="24"/>
        </w:rPr>
        <w:t>Sec. 2051.151.</w:t>
      </w:r>
      <w:r w:rsidRPr="00F85D7F">
        <w:rPr>
          <w:rFonts w:eastAsia="Times New Roman" w:cs="Times New Roman"/>
          <w:szCs w:val="24"/>
        </w:rPr>
        <w:t xml:space="preserve"> APPLICABILITY OF SUBCHAPTER. </w:t>
      </w:r>
      <w:r>
        <w:rPr>
          <w:rFonts w:eastAsia="Times New Roman" w:cs="Times New Roman"/>
          <w:szCs w:val="24"/>
        </w:rPr>
        <w:t>Provides that, e</w:t>
      </w:r>
      <w:r w:rsidRPr="00F85D7F">
        <w:rPr>
          <w:rFonts w:eastAsia="Times New Roman" w:cs="Times New Roman"/>
          <w:szCs w:val="24"/>
        </w:rPr>
        <w:t>xcept as provided by Section 2051.152(b), this subchapter applies only to a political subdivision with the authority to impose a tax that at any time on or after January 1, 2019, maintained a publicly accessible Internet website.</w:t>
      </w:r>
    </w:p>
    <w:p w:rsidR="001F2AB1" w:rsidRPr="00F85D7F" w:rsidRDefault="001F2AB1" w:rsidP="001F2AB1">
      <w:pPr>
        <w:spacing w:after="0" w:line="240" w:lineRule="auto"/>
        <w:ind w:left="720"/>
        <w:jc w:val="both"/>
        <w:rPr>
          <w:rFonts w:eastAsia="Times New Roman" w:cs="Times New Roman"/>
          <w:szCs w:val="24"/>
        </w:rPr>
      </w:pPr>
    </w:p>
    <w:p w:rsidR="001F2AB1" w:rsidRPr="00F85D7F" w:rsidRDefault="001F2AB1" w:rsidP="001F2AB1">
      <w:pPr>
        <w:spacing w:after="0" w:line="240" w:lineRule="auto"/>
        <w:ind w:left="720"/>
        <w:jc w:val="both"/>
        <w:rPr>
          <w:rFonts w:eastAsia="Times New Roman" w:cs="Times New Roman"/>
          <w:szCs w:val="24"/>
        </w:rPr>
      </w:pPr>
      <w:r>
        <w:rPr>
          <w:rFonts w:eastAsia="Times New Roman" w:cs="Times New Roman"/>
          <w:szCs w:val="24"/>
        </w:rPr>
        <w:t>Sec. 2051.152.</w:t>
      </w:r>
      <w:r w:rsidRPr="00F85D7F">
        <w:rPr>
          <w:rFonts w:eastAsia="Times New Roman" w:cs="Times New Roman"/>
          <w:szCs w:val="24"/>
        </w:rPr>
        <w:t xml:space="preserve"> INFORMATION REQUIRED ON WEBSITE. (a) </w:t>
      </w:r>
      <w:r>
        <w:rPr>
          <w:rFonts w:eastAsia="Times New Roman" w:cs="Times New Roman"/>
          <w:szCs w:val="24"/>
        </w:rPr>
        <w:t>Requires a</w:t>
      </w:r>
      <w:r w:rsidRPr="00F85D7F">
        <w:rPr>
          <w:rFonts w:eastAsia="Times New Roman" w:cs="Times New Roman"/>
          <w:szCs w:val="24"/>
        </w:rPr>
        <w:t xml:space="preserve"> political subdivision to which this section applies </w:t>
      </w:r>
      <w:r>
        <w:rPr>
          <w:rFonts w:eastAsia="Times New Roman" w:cs="Times New Roman"/>
          <w:szCs w:val="24"/>
        </w:rPr>
        <w:t>to</w:t>
      </w:r>
      <w:r w:rsidRPr="00F85D7F">
        <w:rPr>
          <w:rFonts w:eastAsia="Times New Roman" w:cs="Times New Roman"/>
          <w:szCs w:val="24"/>
        </w:rPr>
        <w:t xml:space="preserve"> post on a publicly accessible Internet website the following information:</w:t>
      </w:r>
    </w:p>
    <w:p w:rsidR="001F2AB1" w:rsidRPr="00F85D7F" w:rsidRDefault="001F2AB1" w:rsidP="001F2AB1">
      <w:pPr>
        <w:spacing w:after="0" w:line="240" w:lineRule="auto"/>
        <w:ind w:left="720"/>
        <w:jc w:val="both"/>
        <w:rPr>
          <w:rFonts w:eastAsia="Times New Roman" w:cs="Times New Roman"/>
          <w:szCs w:val="24"/>
        </w:rPr>
      </w:pPr>
    </w:p>
    <w:p w:rsidR="001F2AB1" w:rsidRPr="00F85D7F" w:rsidRDefault="001F2AB1" w:rsidP="001F2AB1">
      <w:pPr>
        <w:spacing w:after="0" w:line="240" w:lineRule="auto"/>
        <w:ind w:left="2160"/>
        <w:jc w:val="both"/>
        <w:rPr>
          <w:rFonts w:eastAsia="Times New Roman" w:cs="Times New Roman"/>
          <w:szCs w:val="24"/>
        </w:rPr>
      </w:pPr>
      <w:r>
        <w:rPr>
          <w:rFonts w:eastAsia="Times New Roman" w:cs="Times New Roman"/>
          <w:szCs w:val="24"/>
        </w:rPr>
        <w:t xml:space="preserve">(1) </w:t>
      </w:r>
      <w:r w:rsidRPr="00F85D7F">
        <w:rPr>
          <w:rFonts w:eastAsia="Times New Roman" w:cs="Times New Roman"/>
          <w:szCs w:val="24"/>
        </w:rPr>
        <w:t>the political subdivision's contact information, including a mailing address, telephone number, and e-mail address;</w:t>
      </w:r>
    </w:p>
    <w:p w:rsidR="001F2AB1" w:rsidRPr="00F85D7F" w:rsidRDefault="001F2AB1" w:rsidP="001F2AB1">
      <w:pPr>
        <w:spacing w:after="0" w:line="240" w:lineRule="auto"/>
        <w:ind w:left="2160"/>
        <w:jc w:val="both"/>
        <w:rPr>
          <w:rFonts w:eastAsia="Times New Roman" w:cs="Times New Roman"/>
          <w:szCs w:val="24"/>
        </w:rPr>
      </w:pPr>
    </w:p>
    <w:p w:rsidR="001F2AB1" w:rsidRPr="00F85D7F" w:rsidRDefault="001F2AB1" w:rsidP="001F2AB1">
      <w:pPr>
        <w:spacing w:after="0" w:line="240" w:lineRule="auto"/>
        <w:ind w:left="2160"/>
        <w:jc w:val="both"/>
        <w:rPr>
          <w:rFonts w:eastAsia="Times New Roman" w:cs="Times New Roman"/>
          <w:szCs w:val="24"/>
        </w:rPr>
      </w:pPr>
      <w:r>
        <w:rPr>
          <w:rFonts w:eastAsia="Times New Roman" w:cs="Times New Roman"/>
          <w:szCs w:val="24"/>
        </w:rPr>
        <w:t xml:space="preserve">(2) </w:t>
      </w:r>
      <w:r w:rsidRPr="00F85D7F">
        <w:rPr>
          <w:rFonts w:eastAsia="Times New Roman" w:cs="Times New Roman"/>
          <w:szCs w:val="24"/>
        </w:rPr>
        <w:t>each elected officer of the political subdivision;</w:t>
      </w:r>
    </w:p>
    <w:p w:rsidR="001F2AB1" w:rsidRPr="00F85D7F" w:rsidRDefault="001F2AB1" w:rsidP="001F2AB1">
      <w:pPr>
        <w:spacing w:after="0" w:line="240" w:lineRule="auto"/>
        <w:ind w:left="2160"/>
        <w:jc w:val="both"/>
        <w:rPr>
          <w:rFonts w:eastAsia="Times New Roman" w:cs="Times New Roman"/>
          <w:szCs w:val="24"/>
        </w:rPr>
      </w:pPr>
    </w:p>
    <w:p w:rsidR="001F2AB1" w:rsidRPr="00F85D7F" w:rsidRDefault="001F2AB1" w:rsidP="001F2AB1">
      <w:pPr>
        <w:spacing w:after="0" w:line="240" w:lineRule="auto"/>
        <w:ind w:left="2160"/>
        <w:jc w:val="both"/>
        <w:rPr>
          <w:rFonts w:eastAsia="Times New Roman" w:cs="Times New Roman"/>
          <w:szCs w:val="24"/>
        </w:rPr>
      </w:pPr>
      <w:r>
        <w:rPr>
          <w:rFonts w:eastAsia="Times New Roman" w:cs="Times New Roman"/>
          <w:szCs w:val="24"/>
        </w:rPr>
        <w:t xml:space="preserve">(3) </w:t>
      </w:r>
      <w:r w:rsidRPr="00F85D7F">
        <w:rPr>
          <w:rFonts w:eastAsia="Times New Roman" w:cs="Times New Roman"/>
          <w:szCs w:val="24"/>
        </w:rPr>
        <w:t>the date and location of the next election for officers of the political subdivision;</w:t>
      </w:r>
    </w:p>
    <w:p w:rsidR="001F2AB1" w:rsidRPr="00F85D7F" w:rsidRDefault="001F2AB1" w:rsidP="001F2AB1">
      <w:pPr>
        <w:spacing w:after="0" w:line="240" w:lineRule="auto"/>
        <w:ind w:left="2160"/>
        <w:jc w:val="both"/>
        <w:rPr>
          <w:rFonts w:eastAsia="Times New Roman" w:cs="Times New Roman"/>
          <w:szCs w:val="24"/>
        </w:rPr>
      </w:pPr>
    </w:p>
    <w:p w:rsidR="001F2AB1" w:rsidRPr="00F85D7F" w:rsidRDefault="001F2AB1" w:rsidP="001F2AB1">
      <w:pPr>
        <w:spacing w:after="0" w:line="240" w:lineRule="auto"/>
        <w:ind w:left="2160"/>
        <w:jc w:val="both"/>
        <w:rPr>
          <w:rFonts w:eastAsia="Times New Roman" w:cs="Times New Roman"/>
          <w:szCs w:val="24"/>
        </w:rPr>
      </w:pPr>
      <w:r>
        <w:rPr>
          <w:rFonts w:eastAsia="Times New Roman" w:cs="Times New Roman"/>
          <w:szCs w:val="24"/>
        </w:rPr>
        <w:t xml:space="preserve">(4) </w:t>
      </w:r>
      <w:r w:rsidRPr="00F85D7F">
        <w:rPr>
          <w:rFonts w:eastAsia="Times New Roman" w:cs="Times New Roman"/>
          <w:szCs w:val="24"/>
        </w:rPr>
        <w:t xml:space="preserve">the requirements and deadline for filing for candidacy of each elected office of the political subdivision, which </w:t>
      </w:r>
      <w:r>
        <w:rPr>
          <w:rFonts w:eastAsia="Times New Roman" w:cs="Times New Roman"/>
          <w:szCs w:val="24"/>
        </w:rPr>
        <w:t>are required to</w:t>
      </w:r>
      <w:r w:rsidRPr="00F85D7F">
        <w:rPr>
          <w:rFonts w:eastAsia="Times New Roman" w:cs="Times New Roman"/>
          <w:szCs w:val="24"/>
        </w:rPr>
        <w:t xml:space="preserve"> be continuously posted for at least one year before the election day for the office;</w:t>
      </w:r>
    </w:p>
    <w:p w:rsidR="001F2AB1" w:rsidRPr="00F85D7F" w:rsidRDefault="001F2AB1" w:rsidP="001F2AB1">
      <w:pPr>
        <w:spacing w:after="0" w:line="240" w:lineRule="auto"/>
        <w:ind w:left="2160"/>
        <w:jc w:val="both"/>
        <w:rPr>
          <w:rFonts w:eastAsia="Times New Roman" w:cs="Times New Roman"/>
          <w:szCs w:val="24"/>
        </w:rPr>
      </w:pPr>
    </w:p>
    <w:p w:rsidR="001F2AB1" w:rsidRPr="00F85D7F" w:rsidRDefault="001F2AB1" w:rsidP="001F2AB1">
      <w:pPr>
        <w:spacing w:after="0" w:line="240" w:lineRule="auto"/>
        <w:ind w:left="2160"/>
        <w:jc w:val="both"/>
        <w:rPr>
          <w:rFonts w:eastAsia="Times New Roman" w:cs="Times New Roman"/>
          <w:szCs w:val="24"/>
        </w:rPr>
      </w:pPr>
      <w:r>
        <w:rPr>
          <w:rFonts w:eastAsia="Times New Roman" w:cs="Times New Roman"/>
          <w:szCs w:val="24"/>
        </w:rPr>
        <w:t xml:space="preserve">(5) </w:t>
      </w:r>
      <w:r w:rsidRPr="00F85D7F">
        <w:rPr>
          <w:rFonts w:eastAsia="Times New Roman" w:cs="Times New Roman"/>
          <w:szCs w:val="24"/>
        </w:rPr>
        <w:t>each notice of a meeting of the political subdivision's governing body under Subchapter C</w:t>
      </w:r>
      <w:r>
        <w:rPr>
          <w:rFonts w:eastAsia="Times New Roman" w:cs="Times New Roman"/>
          <w:szCs w:val="24"/>
        </w:rPr>
        <w:t xml:space="preserve"> (Notice of Meeting Required)</w:t>
      </w:r>
      <w:r w:rsidRPr="00F85D7F">
        <w:rPr>
          <w:rFonts w:eastAsia="Times New Roman" w:cs="Times New Roman"/>
          <w:szCs w:val="24"/>
        </w:rPr>
        <w:t>, Chapter 551; and</w:t>
      </w:r>
    </w:p>
    <w:p w:rsidR="001F2AB1" w:rsidRPr="00F85D7F" w:rsidRDefault="001F2AB1" w:rsidP="001F2AB1">
      <w:pPr>
        <w:spacing w:after="0" w:line="240" w:lineRule="auto"/>
        <w:ind w:left="2160"/>
        <w:jc w:val="both"/>
        <w:rPr>
          <w:rFonts w:eastAsia="Times New Roman" w:cs="Times New Roman"/>
          <w:szCs w:val="24"/>
        </w:rPr>
      </w:pPr>
    </w:p>
    <w:p w:rsidR="001F2AB1" w:rsidRPr="00F85D7F" w:rsidRDefault="001F2AB1" w:rsidP="001F2AB1">
      <w:pPr>
        <w:spacing w:after="0" w:line="240" w:lineRule="auto"/>
        <w:ind w:left="2160"/>
        <w:jc w:val="both"/>
        <w:rPr>
          <w:rFonts w:eastAsia="Times New Roman" w:cs="Times New Roman"/>
          <w:szCs w:val="24"/>
        </w:rPr>
      </w:pPr>
      <w:r>
        <w:rPr>
          <w:rFonts w:eastAsia="Times New Roman" w:cs="Times New Roman"/>
          <w:szCs w:val="24"/>
        </w:rPr>
        <w:t xml:space="preserve">(6) </w:t>
      </w:r>
      <w:r w:rsidRPr="00F85D7F">
        <w:rPr>
          <w:rFonts w:eastAsia="Times New Roman" w:cs="Times New Roman"/>
          <w:szCs w:val="24"/>
        </w:rPr>
        <w:t>each record of a meeting of the political subdivision's governing body under Section 551.021</w:t>
      </w:r>
      <w:r>
        <w:rPr>
          <w:rFonts w:eastAsia="Times New Roman" w:cs="Times New Roman"/>
          <w:szCs w:val="24"/>
        </w:rPr>
        <w:t xml:space="preserve"> (Minutes or Recording of Open Meeting Required)</w:t>
      </w:r>
      <w:r w:rsidRPr="00F85D7F">
        <w:rPr>
          <w:rFonts w:eastAsia="Times New Roman" w:cs="Times New Roman"/>
          <w:szCs w:val="24"/>
        </w:rPr>
        <w:t>.</w:t>
      </w:r>
    </w:p>
    <w:p w:rsidR="001F2AB1" w:rsidRPr="00F85D7F" w:rsidRDefault="001F2AB1" w:rsidP="001F2AB1">
      <w:pPr>
        <w:spacing w:after="0" w:line="240" w:lineRule="auto"/>
        <w:ind w:left="720"/>
        <w:jc w:val="both"/>
        <w:rPr>
          <w:rFonts w:eastAsia="Times New Roman" w:cs="Times New Roman"/>
          <w:szCs w:val="24"/>
        </w:rPr>
      </w:pPr>
    </w:p>
    <w:p w:rsidR="001F2AB1" w:rsidRPr="00F85D7F" w:rsidRDefault="001F2AB1" w:rsidP="001F2AB1">
      <w:pPr>
        <w:spacing w:after="0" w:line="240" w:lineRule="auto"/>
        <w:ind w:left="1440"/>
        <w:jc w:val="both"/>
        <w:rPr>
          <w:rFonts w:eastAsia="Times New Roman" w:cs="Times New Roman"/>
          <w:szCs w:val="24"/>
        </w:rPr>
      </w:pPr>
      <w:r w:rsidRPr="00F85D7F">
        <w:rPr>
          <w:rFonts w:eastAsia="Times New Roman" w:cs="Times New Roman"/>
          <w:szCs w:val="24"/>
        </w:rPr>
        <w:t xml:space="preserve">(b) </w:t>
      </w:r>
      <w:r>
        <w:rPr>
          <w:rFonts w:eastAsia="Times New Roman" w:cs="Times New Roman"/>
          <w:szCs w:val="24"/>
        </w:rPr>
        <w:t>Provides that</w:t>
      </w:r>
      <w:r w:rsidRPr="00F85D7F">
        <w:rPr>
          <w:rFonts w:eastAsia="Times New Roman" w:cs="Times New Roman"/>
          <w:szCs w:val="24"/>
        </w:rPr>
        <w:t xml:space="preserve"> Subsections (a)(5) and (a)(6) do not apply to:</w:t>
      </w:r>
    </w:p>
    <w:p w:rsidR="001F2AB1" w:rsidRPr="00F85D7F" w:rsidRDefault="001F2AB1" w:rsidP="001F2AB1">
      <w:pPr>
        <w:spacing w:after="0" w:line="240" w:lineRule="auto"/>
        <w:ind w:left="1440"/>
        <w:jc w:val="both"/>
        <w:rPr>
          <w:rFonts w:eastAsia="Times New Roman" w:cs="Times New Roman"/>
          <w:szCs w:val="24"/>
        </w:rPr>
      </w:pPr>
    </w:p>
    <w:p w:rsidR="001F2AB1" w:rsidRPr="00F85D7F" w:rsidRDefault="001F2AB1" w:rsidP="001F2AB1">
      <w:pPr>
        <w:spacing w:after="0" w:line="240" w:lineRule="auto"/>
        <w:ind w:left="2160"/>
        <w:jc w:val="both"/>
        <w:rPr>
          <w:rFonts w:eastAsia="Times New Roman" w:cs="Times New Roman"/>
          <w:szCs w:val="24"/>
        </w:rPr>
      </w:pPr>
      <w:r>
        <w:rPr>
          <w:rFonts w:eastAsia="Times New Roman" w:cs="Times New Roman"/>
          <w:szCs w:val="24"/>
        </w:rPr>
        <w:t xml:space="preserve">(1) </w:t>
      </w:r>
      <w:r w:rsidRPr="00F85D7F">
        <w:rPr>
          <w:rFonts w:eastAsia="Times New Roman" w:cs="Times New Roman"/>
          <w:szCs w:val="24"/>
        </w:rPr>
        <w:t>a county with a population of less than 10,000;</w:t>
      </w:r>
    </w:p>
    <w:p w:rsidR="001F2AB1" w:rsidRPr="00F85D7F" w:rsidRDefault="001F2AB1" w:rsidP="001F2AB1">
      <w:pPr>
        <w:spacing w:after="0" w:line="240" w:lineRule="auto"/>
        <w:ind w:left="2160"/>
        <w:jc w:val="both"/>
        <w:rPr>
          <w:rFonts w:eastAsia="Times New Roman" w:cs="Times New Roman"/>
          <w:szCs w:val="24"/>
        </w:rPr>
      </w:pPr>
    </w:p>
    <w:p w:rsidR="001F2AB1" w:rsidRPr="00F85D7F" w:rsidRDefault="001F2AB1" w:rsidP="001F2AB1">
      <w:pPr>
        <w:spacing w:after="0" w:line="240" w:lineRule="auto"/>
        <w:ind w:left="2160"/>
        <w:jc w:val="both"/>
        <w:rPr>
          <w:rFonts w:eastAsia="Times New Roman" w:cs="Times New Roman"/>
          <w:szCs w:val="24"/>
        </w:rPr>
      </w:pPr>
      <w:r>
        <w:rPr>
          <w:rFonts w:eastAsia="Times New Roman" w:cs="Times New Roman"/>
          <w:szCs w:val="24"/>
        </w:rPr>
        <w:t>(2)</w:t>
      </w:r>
      <w:r w:rsidRPr="00F85D7F">
        <w:rPr>
          <w:rFonts w:eastAsia="Times New Roman" w:cs="Times New Roman"/>
          <w:szCs w:val="24"/>
        </w:rPr>
        <w:t xml:space="preserve"> a municipality with a population of less than 5,000 located in a county with a population of less than 25,000; or</w:t>
      </w:r>
    </w:p>
    <w:p w:rsidR="001F2AB1" w:rsidRPr="00F85D7F" w:rsidRDefault="001F2AB1" w:rsidP="001F2AB1">
      <w:pPr>
        <w:spacing w:after="0" w:line="240" w:lineRule="auto"/>
        <w:ind w:left="2160"/>
        <w:jc w:val="both"/>
        <w:rPr>
          <w:rFonts w:eastAsia="Times New Roman" w:cs="Times New Roman"/>
          <w:szCs w:val="24"/>
        </w:rPr>
      </w:pPr>
    </w:p>
    <w:p w:rsidR="001F2AB1" w:rsidRDefault="001F2AB1" w:rsidP="001F2AB1">
      <w:pPr>
        <w:spacing w:after="0" w:line="240" w:lineRule="auto"/>
        <w:ind w:left="2160"/>
        <w:jc w:val="both"/>
        <w:rPr>
          <w:rFonts w:eastAsia="Times New Roman" w:cs="Times New Roman"/>
          <w:szCs w:val="24"/>
        </w:rPr>
      </w:pPr>
      <w:r>
        <w:rPr>
          <w:rFonts w:eastAsia="Times New Roman" w:cs="Times New Roman"/>
          <w:szCs w:val="24"/>
        </w:rPr>
        <w:t>(3)</w:t>
      </w:r>
      <w:r w:rsidRPr="00F85D7F">
        <w:rPr>
          <w:rFonts w:eastAsia="Times New Roman" w:cs="Times New Roman"/>
          <w:szCs w:val="24"/>
        </w:rPr>
        <w:t xml:space="preserve"> a school district with a population of less than 5,000 in the district's boundaries and located in a county with a population of less than 25,000.</w:t>
      </w:r>
    </w:p>
    <w:p w:rsidR="001F2AB1" w:rsidRPr="005C2A78" w:rsidRDefault="001F2AB1" w:rsidP="001F2AB1">
      <w:pPr>
        <w:spacing w:after="0" w:line="240" w:lineRule="auto"/>
        <w:jc w:val="both"/>
        <w:rPr>
          <w:rFonts w:eastAsia="Times New Roman" w:cs="Times New Roman"/>
          <w:szCs w:val="24"/>
        </w:rPr>
      </w:pPr>
    </w:p>
    <w:p w:rsidR="001F2AB1" w:rsidRPr="005C2A78" w:rsidRDefault="001F2AB1" w:rsidP="001F2A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F85D7F">
        <w:rPr>
          <w:rFonts w:eastAsia="Times New Roman" w:cs="Times New Roman"/>
          <w:szCs w:val="24"/>
        </w:rPr>
        <w:t>Sections 2051.152(6) and (7), Government Code, as added by this Act,</w:t>
      </w:r>
      <w:r>
        <w:rPr>
          <w:rFonts w:eastAsia="Times New Roman" w:cs="Times New Roman"/>
          <w:szCs w:val="24"/>
        </w:rPr>
        <w:t xml:space="preserve"> prospective. </w:t>
      </w:r>
    </w:p>
    <w:p w:rsidR="001F2AB1" w:rsidRPr="005C2A78" w:rsidRDefault="001F2AB1" w:rsidP="001F2AB1">
      <w:pPr>
        <w:spacing w:after="0" w:line="240" w:lineRule="auto"/>
        <w:jc w:val="both"/>
        <w:rPr>
          <w:rFonts w:eastAsia="Times New Roman" w:cs="Times New Roman"/>
          <w:szCs w:val="24"/>
        </w:rPr>
      </w:pPr>
    </w:p>
    <w:p w:rsidR="001F2AB1" w:rsidRPr="00C8671F" w:rsidRDefault="001F2AB1" w:rsidP="001F2A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1F2AB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C4" w:rsidRDefault="004F64C4" w:rsidP="000F1DF9">
      <w:pPr>
        <w:spacing w:after="0" w:line="240" w:lineRule="auto"/>
      </w:pPr>
      <w:r>
        <w:separator/>
      </w:r>
    </w:p>
  </w:endnote>
  <w:endnote w:type="continuationSeparator" w:id="0">
    <w:p w:rsidR="004F64C4" w:rsidRDefault="004F64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64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2AB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2AB1">
                <w:rPr>
                  <w:sz w:val="20"/>
                  <w:szCs w:val="20"/>
                </w:rPr>
                <w:t>H.B. 305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2A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64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2A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2A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C4" w:rsidRDefault="004F64C4" w:rsidP="000F1DF9">
      <w:pPr>
        <w:spacing w:after="0" w:line="240" w:lineRule="auto"/>
      </w:pPr>
      <w:r>
        <w:separator/>
      </w:r>
    </w:p>
  </w:footnote>
  <w:footnote w:type="continuationSeparator" w:id="0">
    <w:p w:rsidR="004F64C4" w:rsidRDefault="004F64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2AB1"/>
    <w:rsid w:val="002355A9"/>
    <w:rsid w:val="00257C49"/>
    <w:rsid w:val="00305C27"/>
    <w:rsid w:val="00330BDA"/>
    <w:rsid w:val="0034346C"/>
    <w:rsid w:val="00376DD2"/>
    <w:rsid w:val="00382704"/>
    <w:rsid w:val="003A2368"/>
    <w:rsid w:val="003D3676"/>
    <w:rsid w:val="00404760"/>
    <w:rsid w:val="0045110C"/>
    <w:rsid w:val="004F64C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CFC30-540D-49EE-B98B-B21D9B3A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2A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41A3" w:rsidP="006B41A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283592F7D24DBDAB903C5C11384B72"/>
        <w:category>
          <w:name w:val="General"/>
          <w:gallery w:val="placeholder"/>
        </w:category>
        <w:types>
          <w:type w:val="bbPlcHdr"/>
        </w:types>
        <w:behaviors>
          <w:behavior w:val="content"/>
        </w:behaviors>
        <w:guid w:val="{6A39639C-7A02-49E7-8084-B89CFDF44F25}"/>
      </w:docPartPr>
      <w:docPartBody>
        <w:p w:rsidR="00000000" w:rsidRDefault="006E4E64"/>
      </w:docPartBody>
    </w:docPart>
    <w:docPart>
      <w:docPartPr>
        <w:name w:val="15B228C2606F4C138B046E4D3FD94DFD"/>
        <w:category>
          <w:name w:val="General"/>
          <w:gallery w:val="placeholder"/>
        </w:category>
        <w:types>
          <w:type w:val="bbPlcHdr"/>
        </w:types>
        <w:behaviors>
          <w:behavior w:val="content"/>
        </w:behaviors>
        <w:guid w:val="{192E7243-5E21-46DE-AC32-6D37AB7B0B94}"/>
      </w:docPartPr>
      <w:docPartBody>
        <w:p w:rsidR="00000000" w:rsidRDefault="006E4E64"/>
      </w:docPartBody>
    </w:docPart>
    <w:docPart>
      <w:docPartPr>
        <w:name w:val="AA71B466836448399681612897186864"/>
        <w:category>
          <w:name w:val="General"/>
          <w:gallery w:val="placeholder"/>
        </w:category>
        <w:types>
          <w:type w:val="bbPlcHdr"/>
        </w:types>
        <w:behaviors>
          <w:behavior w:val="content"/>
        </w:behaviors>
        <w:guid w:val="{E6975411-2754-43A3-ABB0-0C754B55493F}"/>
      </w:docPartPr>
      <w:docPartBody>
        <w:p w:rsidR="00000000" w:rsidRDefault="006E4E64"/>
      </w:docPartBody>
    </w:docPart>
    <w:docPart>
      <w:docPartPr>
        <w:name w:val="4A9221C859794000974FA75B4746C1FD"/>
        <w:category>
          <w:name w:val="General"/>
          <w:gallery w:val="placeholder"/>
        </w:category>
        <w:types>
          <w:type w:val="bbPlcHdr"/>
        </w:types>
        <w:behaviors>
          <w:behavior w:val="content"/>
        </w:behaviors>
        <w:guid w:val="{623230FD-6C35-4C0B-8F38-388043E8DC07}"/>
      </w:docPartPr>
      <w:docPartBody>
        <w:p w:rsidR="00000000" w:rsidRDefault="006E4E64"/>
      </w:docPartBody>
    </w:docPart>
    <w:docPart>
      <w:docPartPr>
        <w:name w:val="F10AFF64983442999F29FE0B8D0E657A"/>
        <w:category>
          <w:name w:val="General"/>
          <w:gallery w:val="placeholder"/>
        </w:category>
        <w:types>
          <w:type w:val="bbPlcHdr"/>
        </w:types>
        <w:behaviors>
          <w:behavior w:val="content"/>
        </w:behaviors>
        <w:guid w:val="{55AD50F2-B338-4CC3-844F-D36930E927CF}"/>
      </w:docPartPr>
      <w:docPartBody>
        <w:p w:rsidR="00000000" w:rsidRDefault="006E4E64"/>
      </w:docPartBody>
    </w:docPart>
    <w:docPart>
      <w:docPartPr>
        <w:name w:val="BD891201B38642F791BCB51089F5BD46"/>
        <w:category>
          <w:name w:val="General"/>
          <w:gallery w:val="placeholder"/>
        </w:category>
        <w:types>
          <w:type w:val="bbPlcHdr"/>
        </w:types>
        <w:behaviors>
          <w:behavior w:val="content"/>
        </w:behaviors>
        <w:guid w:val="{F6B3EB96-6094-4D7E-89FF-832E260F9082}"/>
      </w:docPartPr>
      <w:docPartBody>
        <w:p w:rsidR="00000000" w:rsidRDefault="006E4E64"/>
      </w:docPartBody>
    </w:docPart>
    <w:docPart>
      <w:docPartPr>
        <w:name w:val="C844F45DB9FB4E6C981563D9AC8EAB51"/>
        <w:category>
          <w:name w:val="General"/>
          <w:gallery w:val="placeholder"/>
        </w:category>
        <w:types>
          <w:type w:val="bbPlcHdr"/>
        </w:types>
        <w:behaviors>
          <w:behavior w:val="content"/>
        </w:behaviors>
        <w:guid w:val="{F1338F6E-F96C-41A1-93AE-EE2B4D6F967E}"/>
      </w:docPartPr>
      <w:docPartBody>
        <w:p w:rsidR="00000000" w:rsidRDefault="006E4E64"/>
      </w:docPartBody>
    </w:docPart>
    <w:docPart>
      <w:docPartPr>
        <w:name w:val="A4B3AB9C8D05439D8F14615132C03B34"/>
        <w:category>
          <w:name w:val="General"/>
          <w:gallery w:val="placeholder"/>
        </w:category>
        <w:types>
          <w:type w:val="bbPlcHdr"/>
        </w:types>
        <w:behaviors>
          <w:behavior w:val="content"/>
        </w:behaviors>
        <w:guid w:val="{65A6EDC5-E0EA-4A37-A07E-73565D5A52A6}"/>
      </w:docPartPr>
      <w:docPartBody>
        <w:p w:rsidR="00000000" w:rsidRDefault="006E4E64"/>
      </w:docPartBody>
    </w:docPart>
    <w:docPart>
      <w:docPartPr>
        <w:name w:val="487E08B2686F423CBAD5885777000662"/>
        <w:category>
          <w:name w:val="General"/>
          <w:gallery w:val="placeholder"/>
        </w:category>
        <w:types>
          <w:type w:val="bbPlcHdr"/>
        </w:types>
        <w:behaviors>
          <w:behavior w:val="content"/>
        </w:behaviors>
        <w:guid w:val="{49D1DC35-6FB6-4E76-849A-05E721118D53}"/>
      </w:docPartPr>
      <w:docPartBody>
        <w:p w:rsidR="00000000" w:rsidRDefault="006B41A3" w:rsidP="006B41A3">
          <w:pPr>
            <w:pStyle w:val="487E08B2686F423CBAD5885777000662"/>
          </w:pPr>
          <w:r w:rsidRPr="00A30DD1">
            <w:rPr>
              <w:rStyle w:val="PlaceholderText"/>
            </w:rPr>
            <w:t>Click here to enter a date.</w:t>
          </w:r>
        </w:p>
      </w:docPartBody>
    </w:docPart>
    <w:docPart>
      <w:docPartPr>
        <w:name w:val="C03B7C366BCB46C3918CDB2C9BA71187"/>
        <w:category>
          <w:name w:val="General"/>
          <w:gallery w:val="placeholder"/>
        </w:category>
        <w:types>
          <w:type w:val="bbPlcHdr"/>
        </w:types>
        <w:behaviors>
          <w:behavior w:val="content"/>
        </w:behaviors>
        <w:guid w:val="{6AB964EC-2B9E-42FA-A5D5-1443A7A3B72D}"/>
      </w:docPartPr>
      <w:docPartBody>
        <w:p w:rsidR="00000000" w:rsidRDefault="006E4E64"/>
      </w:docPartBody>
    </w:docPart>
    <w:docPart>
      <w:docPartPr>
        <w:name w:val="A14A74C2C43D426283D731A789E33E5C"/>
        <w:category>
          <w:name w:val="General"/>
          <w:gallery w:val="placeholder"/>
        </w:category>
        <w:types>
          <w:type w:val="bbPlcHdr"/>
        </w:types>
        <w:behaviors>
          <w:behavior w:val="content"/>
        </w:behaviors>
        <w:guid w:val="{38092B7D-FC47-429D-995F-5A119B479741}"/>
      </w:docPartPr>
      <w:docPartBody>
        <w:p w:rsidR="00000000" w:rsidRDefault="006E4E64"/>
      </w:docPartBody>
    </w:docPart>
    <w:docPart>
      <w:docPartPr>
        <w:name w:val="7DD21BE7464F44E290079D41080028F1"/>
        <w:category>
          <w:name w:val="General"/>
          <w:gallery w:val="placeholder"/>
        </w:category>
        <w:types>
          <w:type w:val="bbPlcHdr"/>
        </w:types>
        <w:behaviors>
          <w:behavior w:val="content"/>
        </w:behaviors>
        <w:guid w:val="{3C5537FA-2A8B-4931-B1BC-33743FBDE657}"/>
      </w:docPartPr>
      <w:docPartBody>
        <w:p w:rsidR="00000000" w:rsidRDefault="006B41A3" w:rsidP="006B41A3">
          <w:pPr>
            <w:pStyle w:val="7DD21BE7464F44E290079D41080028F1"/>
          </w:pPr>
          <w:r>
            <w:rPr>
              <w:rFonts w:eastAsia="Times New Roman" w:cs="Times New Roman"/>
              <w:bCs/>
              <w:szCs w:val="24"/>
            </w:rPr>
            <w:t xml:space="preserve"> </w:t>
          </w:r>
        </w:p>
      </w:docPartBody>
    </w:docPart>
    <w:docPart>
      <w:docPartPr>
        <w:name w:val="8AADA10FEABC4EA8914F80E35DA571F5"/>
        <w:category>
          <w:name w:val="General"/>
          <w:gallery w:val="placeholder"/>
        </w:category>
        <w:types>
          <w:type w:val="bbPlcHdr"/>
        </w:types>
        <w:behaviors>
          <w:behavior w:val="content"/>
        </w:behaviors>
        <w:guid w:val="{35C4F7F6-14F8-4381-8B9E-0636749CB9D2}"/>
      </w:docPartPr>
      <w:docPartBody>
        <w:p w:rsidR="00000000" w:rsidRDefault="006E4E64"/>
      </w:docPartBody>
    </w:docPart>
    <w:docPart>
      <w:docPartPr>
        <w:name w:val="4E0CB7FE64AF4A948ADD3AC61B0D897F"/>
        <w:category>
          <w:name w:val="General"/>
          <w:gallery w:val="placeholder"/>
        </w:category>
        <w:types>
          <w:type w:val="bbPlcHdr"/>
        </w:types>
        <w:behaviors>
          <w:behavior w:val="content"/>
        </w:behaviors>
        <w:guid w:val="{AF7C3E7D-4281-473F-B91C-2355D01A824F}"/>
      </w:docPartPr>
      <w:docPartBody>
        <w:p w:rsidR="00000000" w:rsidRDefault="006E4E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41A3"/>
    <w:rsid w:val="006E4E6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1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B41A3"/>
    <w:rPr>
      <w:rFonts w:ascii="Times New Roman" w:hAnsi="Times New Roman"/>
      <w:sz w:val="24"/>
    </w:rPr>
  </w:style>
  <w:style w:type="paragraph" w:customStyle="1" w:styleId="487D89B4F8B34DB4967D41FE18F7F88D9">
    <w:name w:val="487D89B4F8B34DB4967D41FE18F7F88D9"/>
    <w:rsid w:val="006B41A3"/>
    <w:rPr>
      <w:rFonts w:ascii="Times New Roman" w:hAnsi="Times New Roman"/>
      <w:sz w:val="24"/>
    </w:rPr>
  </w:style>
  <w:style w:type="paragraph" w:customStyle="1" w:styleId="AE2570ED5D764CD7AF9686706F550F4622">
    <w:name w:val="AE2570ED5D764CD7AF9686706F550F4622"/>
    <w:rsid w:val="006B41A3"/>
    <w:pPr>
      <w:tabs>
        <w:tab w:val="center" w:pos="4680"/>
        <w:tab w:val="right" w:pos="9360"/>
      </w:tabs>
      <w:spacing w:after="0" w:line="240" w:lineRule="auto"/>
    </w:pPr>
    <w:rPr>
      <w:rFonts w:ascii="Times New Roman" w:hAnsi="Times New Roman"/>
      <w:sz w:val="24"/>
    </w:rPr>
  </w:style>
  <w:style w:type="paragraph" w:customStyle="1" w:styleId="487E08B2686F423CBAD5885777000662">
    <w:name w:val="487E08B2686F423CBAD5885777000662"/>
    <w:rsid w:val="006B41A3"/>
    <w:pPr>
      <w:spacing w:after="160" w:line="259" w:lineRule="auto"/>
    </w:pPr>
  </w:style>
  <w:style w:type="paragraph" w:customStyle="1" w:styleId="7DD21BE7464F44E290079D41080028F1">
    <w:name w:val="7DD21BE7464F44E290079D41080028F1"/>
    <w:rsid w:val="006B4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AB544F-475B-4065-9A94-18D98B95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448</Words>
  <Characters>2557</Characters>
  <Application>Microsoft Office Word</Application>
  <DocSecurity>0</DocSecurity>
  <Lines>21</Lines>
  <Paragraphs>5</Paragraphs>
  <ScaleCrop>false</ScaleCrop>
  <Company>Texas Legislative Council</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2019-05-04T01:30:00Z</cp:lastPrinted>
  <dcterms:created xsi:type="dcterms:W3CDTF">2015-05-29T14:24:00Z</dcterms:created>
  <dcterms:modified xsi:type="dcterms:W3CDTF">2019-05-04T01:30:00Z</dcterms:modified>
</cp:coreProperties>
</file>

<file path=docProps/custom.xml><?xml version="1.0" encoding="utf-8"?>
<op:Properties xmlns:vt="http://schemas.openxmlformats.org/officeDocument/2006/docPropsVTypes" xmlns:op="http://schemas.openxmlformats.org/officeDocument/2006/custom-properties"/>
</file>