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D6" w:rsidRDefault="00C327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2BF67E05314469A9E791273CF58521"/>
          </w:placeholder>
        </w:sdtPr>
        <w:sdtContent>
          <w:r w:rsidRPr="005C2A78">
            <w:rPr>
              <w:rFonts w:cs="Times New Roman"/>
              <w:b/>
              <w:szCs w:val="24"/>
              <w:u w:val="single"/>
            </w:rPr>
            <w:t>BILL ANALYSIS</w:t>
          </w:r>
        </w:sdtContent>
      </w:sdt>
    </w:p>
    <w:p w:rsidR="00C327D6" w:rsidRPr="00585C31" w:rsidRDefault="00C327D6" w:rsidP="000F1DF9">
      <w:pPr>
        <w:spacing w:after="0" w:line="240" w:lineRule="auto"/>
        <w:rPr>
          <w:rFonts w:cs="Times New Roman"/>
          <w:szCs w:val="24"/>
        </w:rPr>
      </w:pPr>
    </w:p>
    <w:p w:rsidR="00C327D6" w:rsidRPr="00585C31" w:rsidRDefault="00C327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27D6" w:rsidTr="000F1DF9">
        <w:tc>
          <w:tcPr>
            <w:tcW w:w="2718" w:type="dxa"/>
          </w:tcPr>
          <w:p w:rsidR="00C327D6" w:rsidRPr="005C2A78" w:rsidRDefault="00C327D6" w:rsidP="006D756B">
            <w:pPr>
              <w:rPr>
                <w:rFonts w:cs="Times New Roman"/>
                <w:szCs w:val="24"/>
              </w:rPr>
            </w:pPr>
            <w:sdt>
              <w:sdtPr>
                <w:rPr>
                  <w:rFonts w:cs="Times New Roman"/>
                  <w:szCs w:val="24"/>
                </w:rPr>
                <w:alias w:val="Agency Title"/>
                <w:tag w:val="AgencyTitleContentControl"/>
                <w:id w:val="1920747753"/>
                <w:lock w:val="sdtContentLocked"/>
                <w:placeholder>
                  <w:docPart w:val="4D5C3142E77B44DAB1A901AB6B2CFE6B"/>
                </w:placeholder>
              </w:sdtPr>
              <w:sdtEndPr>
                <w:rPr>
                  <w:rFonts w:cstheme="minorBidi"/>
                  <w:szCs w:val="22"/>
                </w:rPr>
              </w:sdtEndPr>
              <w:sdtContent>
                <w:r>
                  <w:rPr>
                    <w:rFonts w:cs="Times New Roman"/>
                    <w:szCs w:val="24"/>
                  </w:rPr>
                  <w:t>Senate Research Center</w:t>
                </w:r>
              </w:sdtContent>
            </w:sdt>
          </w:p>
        </w:tc>
        <w:tc>
          <w:tcPr>
            <w:tcW w:w="6858" w:type="dxa"/>
          </w:tcPr>
          <w:p w:rsidR="00C327D6" w:rsidRPr="00FF6471" w:rsidRDefault="00C327D6" w:rsidP="000F1DF9">
            <w:pPr>
              <w:jc w:val="right"/>
              <w:rPr>
                <w:rFonts w:cs="Times New Roman"/>
                <w:szCs w:val="24"/>
              </w:rPr>
            </w:pPr>
            <w:sdt>
              <w:sdtPr>
                <w:rPr>
                  <w:rFonts w:cs="Times New Roman"/>
                  <w:szCs w:val="24"/>
                </w:rPr>
                <w:alias w:val="Bill Number"/>
                <w:tag w:val="BillNumberOne"/>
                <w:id w:val="-410784069"/>
                <w:lock w:val="sdtContentLocked"/>
                <w:placeholder>
                  <w:docPart w:val="13CD57270C9E4B33BE5E1EA663301AA9"/>
                </w:placeholder>
              </w:sdtPr>
              <w:sdtContent>
                <w:r>
                  <w:rPr>
                    <w:rFonts w:cs="Times New Roman"/>
                    <w:szCs w:val="24"/>
                  </w:rPr>
                  <w:t>H.B. 345</w:t>
                </w:r>
              </w:sdtContent>
            </w:sdt>
          </w:p>
        </w:tc>
      </w:tr>
      <w:tr w:rsidR="00C327D6" w:rsidTr="000F1DF9">
        <w:sdt>
          <w:sdtPr>
            <w:rPr>
              <w:rFonts w:cs="Times New Roman"/>
              <w:szCs w:val="24"/>
            </w:rPr>
            <w:alias w:val="TLCNumber"/>
            <w:tag w:val="TLCNumber"/>
            <w:id w:val="-542600604"/>
            <w:lock w:val="sdtLocked"/>
            <w:placeholder>
              <w:docPart w:val="DCD52B42375C4F7AA5BC64C7808E7C0E"/>
            </w:placeholder>
          </w:sdtPr>
          <w:sdtContent>
            <w:tc>
              <w:tcPr>
                <w:tcW w:w="2718" w:type="dxa"/>
              </w:tcPr>
              <w:p w:rsidR="00C327D6" w:rsidRPr="000F1DF9" w:rsidRDefault="00C327D6" w:rsidP="00C65088">
                <w:pPr>
                  <w:rPr>
                    <w:rFonts w:cs="Times New Roman"/>
                    <w:szCs w:val="24"/>
                  </w:rPr>
                </w:pPr>
                <w:r>
                  <w:rPr>
                    <w:rFonts w:cs="Times New Roman"/>
                    <w:szCs w:val="24"/>
                  </w:rPr>
                  <w:t>86R1848 AJZ-F</w:t>
                </w:r>
              </w:p>
            </w:tc>
          </w:sdtContent>
        </w:sdt>
        <w:tc>
          <w:tcPr>
            <w:tcW w:w="6858" w:type="dxa"/>
          </w:tcPr>
          <w:p w:rsidR="00C327D6" w:rsidRPr="005C2A78" w:rsidRDefault="00C327D6" w:rsidP="006D756B">
            <w:pPr>
              <w:jc w:val="right"/>
              <w:rPr>
                <w:rFonts w:cs="Times New Roman"/>
                <w:szCs w:val="24"/>
              </w:rPr>
            </w:pPr>
            <w:sdt>
              <w:sdtPr>
                <w:rPr>
                  <w:rFonts w:cs="Times New Roman"/>
                  <w:szCs w:val="24"/>
                </w:rPr>
                <w:alias w:val="Author Label"/>
                <w:tag w:val="By"/>
                <w:id w:val="72399597"/>
                <w:lock w:val="sdtLocked"/>
                <w:placeholder>
                  <w:docPart w:val="17468C216F964E20B030C4B0A564BD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82FD02DF394977949CA3D775E0BD22"/>
                </w:placeholder>
              </w:sdtPr>
              <w:sdtContent>
                <w:r>
                  <w:rPr>
                    <w:rFonts w:cs="Times New Roman"/>
                    <w:szCs w:val="24"/>
                  </w:rPr>
                  <w:t>Holland; Guillen</w:t>
                </w:r>
              </w:sdtContent>
            </w:sdt>
            <w:sdt>
              <w:sdtPr>
                <w:rPr>
                  <w:rFonts w:cs="Times New Roman"/>
                  <w:szCs w:val="24"/>
                </w:rPr>
                <w:alias w:val="Sponsor"/>
                <w:tag w:val="Sponsor"/>
                <w:id w:val="-2039656131"/>
                <w:lock w:val="sdtContentLocked"/>
                <w:placeholder>
                  <w:docPart w:val="1246925D7521479D9A767F550C5632C6"/>
                </w:placeholder>
              </w:sdtPr>
              <w:sdtContent>
                <w:r>
                  <w:rPr>
                    <w:rFonts w:cs="Times New Roman"/>
                    <w:szCs w:val="24"/>
                  </w:rPr>
                  <w:t xml:space="preserve"> (Schwertner)</w:t>
                </w:r>
              </w:sdtContent>
            </w:sdt>
          </w:p>
        </w:tc>
      </w:tr>
      <w:tr w:rsidR="00C327D6" w:rsidTr="000F1DF9">
        <w:tc>
          <w:tcPr>
            <w:tcW w:w="2718" w:type="dxa"/>
          </w:tcPr>
          <w:p w:rsidR="00C327D6" w:rsidRPr="00BC7495" w:rsidRDefault="00C327D6" w:rsidP="000F1DF9">
            <w:pPr>
              <w:rPr>
                <w:rFonts w:cs="Times New Roman"/>
                <w:szCs w:val="24"/>
              </w:rPr>
            </w:pPr>
          </w:p>
        </w:tc>
        <w:sdt>
          <w:sdtPr>
            <w:rPr>
              <w:rFonts w:cs="Times New Roman"/>
              <w:szCs w:val="24"/>
            </w:rPr>
            <w:alias w:val="Committee"/>
            <w:tag w:val="Committee"/>
            <w:id w:val="1914272295"/>
            <w:lock w:val="sdtContentLocked"/>
            <w:placeholder>
              <w:docPart w:val="D9E84F570DBD46D49A17CFE20D9DA3BB"/>
            </w:placeholder>
          </w:sdtPr>
          <w:sdtContent>
            <w:tc>
              <w:tcPr>
                <w:tcW w:w="6858" w:type="dxa"/>
              </w:tcPr>
              <w:p w:rsidR="00C327D6" w:rsidRPr="00FF6471" w:rsidRDefault="00C327D6" w:rsidP="000F1DF9">
                <w:pPr>
                  <w:jc w:val="right"/>
                  <w:rPr>
                    <w:rFonts w:cs="Times New Roman"/>
                    <w:szCs w:val="24"/>
                  </w:rPr>
                </w:pPr>
                <w:r>
                  <w:rPr>
                    <w:rFonts w:cs="Times New Roman"/>
                    <w:szCs w:val="24"/>
                  </w:rPr>
                  <w:t>Transportation</w:t>
                </w:r>
              </w:p>
            </w:tc>
          </w:sdtContent>
        </w:sdt>
      </w:tr>
      <w:tr w:rsidR="00C327D6" w:rsidTr="000F1DF9">
        <w:tc>
          <w:tcPr>
            <w:tcW w:w="2718" w:type="dxa"/>
          </w:tcPr>
          <w:p w:rsidR="00C327D6" w:rsidRPr="00BC7495" w:rsidRDefault="00C327D6" w:rsidP="000F1DF9">
            <w:pPr>
              <w:rPr>
                <w:rFonts w:cs="Times New Roman"/>
                <w:szCs w:val="24"/>
              </w:rPr>
            </w:pPr>
          </w:p>
        </w:tc>
        <w:sdt>
          <w:sdtPr>
            <w:rPr>
              <w:rFonts w:cs="Times New Roman"/>
              <w:szCs w:val="24"/>
            </w:rPr>
            <w:alias w:val="Date"/>
            <w:tag w:val="DateContentControl"/>
            <w:id w:val="1178081906"/>
            <w:lock w:val="sdtLocked"/>
            <w:placeholder>
              <w:docPart w:val="AE4BB1AB8D534F50B0D1E2BD3D126601"/>
            </w:placeholder>
            <w:date w:fullDate="2019-05-08T00:00:00Z">
              <w:dateFormat w:val="M/d/yyyy"/>
              <w:lid w:val="en-US"/>
              <w:storeMappedDataAs w:val="dateTime"/>
              <w:calendar w:val="gregorian"/>
            </w:date>
          </w:sdtPr>
          <w:sdtContent>
            <w:tc>
              <w:tcPr>
                <w:tcW w:w="6858" w:type="dxa"/>
              </w:tcPr>
              <w:p w:rsidR="00C327D6" w:rsidRPr="00FF6471" w:rsidRDefault="00C327D6" w:rsidP="000F1DF9">
                <w:pPr>
                  <w:jc w:val="right"/>
                  <w:rPr>
                    <w:rFonts w:cs="Times New Roman"/>
                    <w:szCs w:val="24"/>
                  </w:rPr>
                </w:pPr>
                <w:r>
                  <w:rPr>
                    <w:rFonts w:cs="Times New Roman"/>
                    <w:szCs w:val="24"/>
                  </w:rPr>
                  <w:t>5/8/2019</w:t>
                </w:r>
              </w:p>
            </w:tc>
          </w:sdtContent>
        </w:sdt>
      </w:tr>
      <w:tr w:rsidR="00C327D6" w:rsidTr="000F1DF9">
        <w:tc>
          <w:tcPr>
            <w:tcW w:w="2718" w:type="dxa"/>
          </w:tcPr>
          <w:p w:rsidR="00C327D6" w:rsidRPr="00BC7495" w:rsidRDefault="00C327D6" w:rsidP="000F1DF9">
            <w:pPr>
              <w:rPr>
                <w:rFonts w:cs="Times New Roman"/>
                <w:szCs w:val="24"/>
              </w:rPr>
            </w:pPr>
          </w:p>
        </w:tc>
        <w:sdt>
          <w:sdtPr>
            <w:rPr>
              <w:rFonts w:cs="Times New Roman"/>
              <w:szCs w:val="24"/>
            </w:rPr>
            <w:alias w:val="BA Version"/>
            <w:tag w:val="BAVersion"/>
            <w:id w:val="-1685590809"/>
            <w:lock w:val="sdtContentLocked"/>
            <w:placeholder>
              <w:docPart w:val="42E2D10188DD42CE82483D7501AC8409"/>
            </w:placeholder>
          </w:sdtPr>
          <w:sdtContent>
            <w:tc>
              <w:tcPr>
                <w:tcW w:w="6858" w:type="dxa"/>
              </w:tcPr>
              <w:p w:rsidR="00C327D6" w:rsidRPr="00FF6471" w:rsidRDefault="00C327D6" w:rsidP="000F1DF9">
                <w:pPr>
                  <w:jc w:val="right"/>
                  <w:rPr>
                    <w:rFonts w:cs="Times New Roman"/>
                    <w:szCs w:val="24"/>
                  </w:rPr>
                </w:pPr>
                <w:r>
                  <w:rPr>
                    <w:rFonts w:cs="Times New Roman"/>
                    <w:szCs w:val="24"/>
                  </w:rPr>
                  <w:t>Engrossed</w:t>
                </w:r>
              </w:p>
            </w:tc>
          </w:sdtContent>
        </w:sdt>
      </w:tr>
    </w:tbl>
    <w:p w:rsidR="00C327D6" w:rsidRPr="00FF6471" w:rsidRDefault="00C327D6" w:rsidP="000F1DF9">
      <w:pPr>
        <w:spacing w:after="0" w:line="240" w:lineRule="auto"/>
        <w:rPr>
          <w:rFonts w:cs="Times New Roman"/>
          <w:szCs w:val="24"/>
        </w:rPr>
      </w:pPr>
    </w:p>
    <w:p w:rsidR="00C327D6" w:rsidRPr="00FF6471" w:rsidRDefault="00C327D6" w:rsidP="000F1DF9">
      <w:pPr>
        <w:spacing w:after="0" w:line="240" w:lineRule="auto"/>
        <w:rPr>
          <w:rFonts w:cs="Times New Roman"/>
          <w:szCs w:val="24"/>
        </w:rPr>
      </w:pPr>
    </w:p>
    <w:p w:rsidR="00C327D6" w:rsidRPr="00FF6471" w:rsidRDefault="00C327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87EF8920F24E61A12F734C07AC7153"/>
        </w:placeholder>
      </w:sdtPr>
      <w:sdtContent>
        <w:p w:rsidR="00C327D6" w:rsidRDefault="00C327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32CEAF5A794284819D09440522D06B"/>
        </w:placeholder>
      </w:sdtPr>
      <w:sdtContent>
        <w:p w:rsidR="00C327D6" w:rsidRDefault="00C327D6" w:rsidP="0025199B">
          <w:pPr>
            <w:pStyle w:val="NormalWeb"/>
            <w:spacing w:before="0" w:beforeAutospacing="0" w:after="0" w:afterAutospacing="0"/>
            <w:jc w:val="both"/>
            <w:divId w:val="1050615029"/>
            <w:rPr>
              <w:rFonts w:eastAsia="Times New Roman"/>
              <w:bCs/>
            </w:rPr>
          </w:pPr>
        </w:p>
        <w:p w:rsidR="00C327D6" w:rsidRPr="0025199B" w:rsidRDefault="00C327D6" w:rsidP="0025199B">
          <w:pPr>
            <w:pStyle w:val="NormalWeb"/>
            <w:spacing w:before="0" w:beforeAutospacing="0" w:after="0" w:afterAutospacing="0"/>
            <w:jc w:val="both"/>
            <w:divId w:val="1050615029"/>
            <w:rPr>
              <w:color w:val="000000"/>
            </w:rPr>
          </w:pPr>
          <w:r w:rsidRPr="0025199B">
            <w:rPr>
              <w:color w:val="000000"/>
            </w:rPr>
            <w:t>It has been reported that many elderly individuals who have had their driver's license surrendered or revoked are unaware of or unable to complete the procedures to obtain another form of identification. H.B. 345 seeks to address this issue by providing for the automatic issuance of a personal identification certificate to a person who is 60 years of age or older at the time the person's driver's license is surrendered or revoked.</w:t>
          </w:r>
        </w:p>
        <w:p w:rsidR="00C327D6" w:rsidRPr="00D70925" w:rsidRDefault="00C327D6" w:rsidP="0025199B">
          <w:pPr>
            <w:spacing w:after="0" w:line="240" w:lineRule="auto"/>
            <w:jc w:val="both"/>
            <w:rPr>
              <w:rFonts w:eastAsia="Times New Roman" w:cs="Times New Roman"/>
              <w:bCs/>
              <w:szCs w:val="24"/>
            </w:rPr>
          </w:pPr>
        </w:p>
      </w:sdtContent>
    </w:sdt>
    <w:p w:rsidR="00C327D6" w:rsidRDefault="00C327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345 </w:t>
      </w:r>
      <w:bookmarkStart w:id="1" w:name="AmendsCurrentLaw"/>
      <w:bookmarkEnd w:id="1"/>
      <w:r>
        <w:rPr>
          <w:rFonts w:cs="Times New Roman"/>
          <w:szCs w:val="24"/>
        </w:rPr>
        <w:t>amends current law relating to the automatic issuance of a personal identification certificate to a person 60 years of age or older whose driver's license has been surrendered or revoked.</w:t>
      </w:r>
    </w:p>
    <w:p w:rsidR="00C327D6" w:rsidRPr="0025199B" w:rsidRDefault="00C327D6" w:rsidP="000F1DF9">
      <w:pPr>
        <w:spacing w:after="0" w:line="240" w:lineRule="auto"/>
        <w:jc w:val="both"/>
        <w:rPr>
          <w:rFonts w:eastAsia="Times New Roman" w:cs="Times New Roman"/>
          <w:szCs w:val="24"/>
        </w:rPr>
      </w:pPr>
    </w:p>
    <w:p w:rsidR="00C327D6" w:rsidRPr="005C2A78" w:rsidRDefault="00C327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4333C2DD0C4879865F51C3433EA1B3"/>
          </w:placeholder>
        </w:sdtPr>
        <w:sdtContent>
          <w:r>
            <w:rPr>
              <w:rFonts w:eastAsia="Times New Roman" w:cs="Times New Roman"/>
              <w:b/>
              <w:szCs w:val="24"/>
              <w:u w:val="single"/>
            </w:rPr>
            <w:t>RULEMAKING AUTHORITY</w:t>
          </w:r>
        </w:sdtContent>
      </w:sdt>
    </w:p>
    <w:p w:rsidR="00C327D6" w:rsidRPr="006529C4" w:rsidRDefault="00C327D6" w:rsidP="00774EC7">
      <w:pPr>
        <w:spacing w:after="0" w:line="240" w:lineRule="auto"/>
        <w:jc w:val="both"/>
        <w:rPr>
          <w:rFonts w:cs="Times New Roman"/>
          <w:szCs w:val="24"/>
        </w:rPr>
      </w:pPr>
    </w:p>
    <w:p w:rsidR="00C327D6" w:rsidRPr="006529C4" w:rsidRDefault="00C327D6" w:rsidP="0027639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27D6" w:rsidRPr="006529C4" w:rsidRDefault="00C327D6" w:rsidP="00774EC7">
      <w:pPr>
        <w:spacing w:after="0" w:line="240" w:lineRule="auto"/>
        <w:jc w:val="both"/>
        <w:rPr>
          <w:rFonts w:cs="Times New Roman"/>
          <w:szCs w:val="24"/>
        </w:rPr>
      </w:pPr>
    </w:p>
    <w:p w:rsidR="00C327D6" w:rsidRPr="005C2A78" w:rsidRDefault="00C327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83394664BD4546B81AFCB19E5E645C"/>
          </w:placeholder>
        </w:sdtPr>
        <w:sdtContent>
          <w:r>
            <w:rPr>
              <w:rFonts w:eastAsia="Times New Roman" w:cs="Times New Roman"/>
              <w:b/>
              <w:szCs w:val="24"/>
              <w:u w:val="single"/>
            </w:rPr>
            <w:t>SECTION BY SECTION ANALYSIS</w:t>
          </w:r>
        </w:sdtContent>
      </w:sdt>
    </w:p>
    <w:p w:rsidR="00C327D6" w:rsidRPr="005C2A78" w:rsidRDefault="00C327D6" w:rsidP="000F1DF9">
      <w:pPr>
        <w:spacing w:after="0" w:line="240" w:lineRule="auto"/>
        <w:jc w:val="both"/>
        <w:rPr>
          <w:rFonts w:eastAsia="Times New Roman" w:cs="Times New Roman"/>
          <w:szCs w:val="24"/>
        </w:rPr>
      </w:pPr>
    </w:p>
    <w:p w:rsidR="00C327D6" w:rsidRDefault="00C327D6" w:rsidP="0027639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5199B">
        <w:rPr>
          <w:rFonts w:eastAsia="Times New Roman" w:cs="Times New Roman"/>
          <w:szCs w:val="24"/>
        </w:rPr>
        <w:t>Section 521.101, Transportation Code, by adding Subsection (m)</w:t>
      </w:r>
      <w:r>
        <w:rPr>
          <w:rFonts w:eastAsia="Times New Roman" w:cs="Times New Roman"/>
          <w:szCs w:val="24"/>
        </w:rPr>
        <w:t>,</w:t>
      </w:r>
      <w:r w:rsidRPr="0025199B">
        <w:rPr>
          <w:rFonts w:eastAsia="Times New Roman" w:cs="Times New Roman"/>
          <w:szCs w:val="24"/>
        </w:rPr>
        <w:t xml:space="preserve"> as follows:</w:t>
      </w:r>
    </w:p>
    <w:p w:rsidR="00C327D6" w:rsidRDefault="00C327D6" w:rsidP="00276393">
      <w:pPr>
        <w:spacing w:line="240" w:lineRule="auto"/>
        <w:ind w:left="720"/>
        <w:jc w:val="both"/>
        <w:rPr>
          <w:rFonts w:eastAsia="Times New Roman" w:cs="Times New Roman"/>
          <w:szCs w:val="24"/>
          <w:u w:val="single"/>
        </w:rPr>
      </w:pPr>
      <w:r>
        <w:rPr>
          <w:rFonts w:eastAsia="Times New Roman" w:cs="Times New Roman"/>
          <w:szCs w:val="24"/>
        </w:rPr>
        <w:t xml:space="preserve">(m) Requires </w:t>
      </w:r>
      <w:r w:rsidRPr="0025199B">
        <w:rPr>
          <w:rFonts w:eastAsia="Times New Roman" w:cs="Times New Roman"/>
          <w:szCs w:val="24"/>
        </w:rPr>
        <w:t xml:space="preserve">the </w:t>
      </w:r>
      <w:r>
        <w:rPr>
          <w:rFonts w:eastAsia="Times New Roman" w:cs="Times New Roman"/>
          <w:szCs w:val="24"/>
        </w:rPr>
        <w:t>Department of Public Safety of the State of Texas (DPS)</w:t>
      </w:r>
      <w:r w:rsidRPr="0025199B">
        <w:rPr>
          <w:rFonts w:eastAsia="Times New Roman" w:cs="Times New Roman"/>
          <w:szCs w:val="24"/>
        </w:rPr>
        <w:t xml:space="preserve"> to adopt procedures for the automatic issuance of a personal identification certificate to a person who is 60 years of age or older at the time the person's driver's license is surrendered or revoked.  Provides that the procedures:</w:t>
      </w:r>
      <w:r>
        <w:rPr>
          <w:rFonts w:eastAsia="Times New Roman" w:cs="Times New Roman"/>
          <w:szCs w:val="24"/>
          <w:u w:val="single"/>
        </w:rPr>
        <w:t xml:space="preserve"> </w:t>
      </w:r>
    </w:p>
    <w:p w:rsidR="00C327D6" w:rsidRPr="0025199B" w:rsidRDefault="00C327D6" w:rsidP="00276393">
      <w:pPr>
        <w:spacing w:line="240" w:lineRule="auto"/>
        <w:ind w:left="1440"/>
        <w:jc w:val="both"/>
        <w:rPr>
          <w:rFonts w:eastAsia="Times New Roman" w:cs="Times New Roman"/>
          <w:szCs w:val="24"/>
        </w:rPr>
      </w:pPr>
      <w:r w:rsidRPr="0025199B">
        <w:rPr>
          <w:rFonts w:eastAsia="Times New Roman" w:cs="Times New Roman"/>
          <w:szCs w:val="24"/>
        </w:rPr>
        <w:t xml:space="preserve">(1) are required to be in compliance with federal guidelines governing the issuance of identity documents; and </w:t>
      </w:r>
    </w:p>
    <w:p w:rsidR="00C327D6" w:rsidRDefault="00C327D6" w:rsidP="00276393">
      <w:pPr>
        <w:widowControl w:val="0"/>
        <w:autoSpaceDE w:val="0"/>
        <w:autoSpaceDN w:val="0"/>
        <w:adjustRightInd w:val="0"/>
        <w:spacing w:after="0" w:line="240" w:lineRule="auto"/>
        <w:ind w:left="1440"/>
        <w:jc w:val="both"/>
        <w:rPr>
          <w:rFonts w:eastAsia="Times New Roman" w:cs="Times New Roman"/>
          <w:szCs w:val="24"/>
        </w:rPr>
      </w:pPr>
      <w:r w:rsidRPr="0025199B">
        <w:rPr>
          <w:rFonts w:eastAsia="Times New Roman" w:cs="Times New Roman"/>
          <w:szCs w:val="24"/>
        </w:rPr>
        <w:t>(2)  </w:t>
      </w:r>
      <w:r>
        <w:rPr>
          <w:rFonts w:eastAsia="Times New Roman" w:cs="Times New Roman"/>
          <w:szCs w:val="24"/>
        </w:rPr>
        <w:t>may</w:t>
      </w:r>
      <w:r w:rsidRPr="0025199B">
        <w:rPr>
          <w:rFonts w:eastAsia="Times New Roman" w:cs="Times New Roman"/>
          <w:szCs w:val="24"/>
        </w:rPr>
        <w:t xml:space="preserve"> require the person issued a personal identification certificate to update information previously provided to </w:t>
      </w:r>
      <w:r>
        <w:rPr>
          <w:rFonts w:eastAsia="Times New Roman" w:cs="Times New Roman"/>
          <w:szCs w:val="24"/>
        </w:rPr>
        <w:t>DPS</w:t>
      </w:r>
      <w:r w:rsidRPr="0025199B">
        <w:rPr>
          <w:rFonts w:eastAsia="Times New Roman" w:cs="Times New Roman"/>
          <w:szCs w:val="24"/>
        </w:rPr>
        <w:t xml:space="preserve"> under Section 521.142</w:t>
      </w:r>
      <w:r>
        <w:rPr>
          <w:rFonts w:eastAsia="Times New Roman" w:cs="Times New Roman"/>
          <w:szCs w:val="24"/>
        </w:rPr>
        <w:t xml:space="preserve"> (Application For Original License)</w:t>
      </w:r>
    </w:p>
    <w:p w:rsidR="00C327D6" w:rsidRPr="0025199B" w:rsidRDefault="00C327D6" w:rsidP="00276393">
      <w:pPr>
        <w:widowControl w:val="0"/>
        <w:autoSpaceDE w:val="0"/>
        <w:autoSpaceDN w:val="0"/>
        <w:adjustRightInd w:val="0"/>
        <w:spacing w:after="0" w:line="240" w:lineRule="auto"/>
        <w:ind w:left="1440"/>
        <w:jc w:val="both"/>
        <w:rPr>
          <w:rFonts w:eastAsia="Times New Roman" w:cs="Times New Roman"/>
          <w:szCs w:val="24"/>
        </w:rPr>
      </w:pPr>
    </w:p>
    <w:p w:rsidR="00C327D6" w:rsidRPr="00C8671F" w:rsidRDefault="00C327D6" w:rsidP="002763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C327D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71" w:rsidRDefault="00503C71" w:rsidP="000F1DF9">
      <w:pPr>
        <w:spacing w:after="0" w:line="240" w:lineRule="auto"/>
      </w:pPr>
      <w:r>
        <w:separator/>
      </w:r>
    </w:p>
  </w:endnote>
  <w:endnote w:type="continuationSeparator" w:id="0">
    <w:p w:rsidR="00503C71" w:rsidRDefault="00503C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3C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27D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27D6">
                <w:rPr>
                  <w:sz w:val="20"/>
                  <w:szCs w:val="20"/>
                </w:rPr>
                <w:t>H.B. 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27D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3C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27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27D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71" w:rsidRDefault="00503C71" w:rsidP="000F1DF9">
      <w:pPr>
        <w:spacing w:after="0" w:line="240" w:lineRule="auto"/>
      </w:pPr>
      <w:r>
        <w:separator/>
      </w:r>
    </w:p>
  </w:footnote>
  <w:footnote w:type="continuationSeparator" w:id="0">
    <w:p w:rsidR="00503C71" w:rsidRDefault="00503C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3C7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27D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55CF5"/>
  <w15:docId w15:val="{984392DF-4134-4002-A6F2-1D413EF8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27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3B37" w:rsidP="000D3B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2BF67E05314469A9E791273CF58521"/>
        <w:category>
          <w:name w:val="General"/>
          <w:gallery w:val="placeholder"/>
        </w:category>
        <w:types>
          <w:type w:val="bbPlcHdr"/>
        </w:types>
        <w:behaviors>
          <w:behavior w:val="content"/>
        </w:behaviors>
        <w:guid w:val="{317A515F-C871-41E2-B2F2-D0B3C67F75F7}"/>
      </w:docPartPr>
      <w:docPartBody>
        <w:p w:rsidR="00000000" w:rsidRDefault="007A0664"/>
      </w:docPartBody>
    </w:docPart>
    <w:docPart>
      <w:docPartPr>
        <w:name w:val="4D5C3142E77B44DAB1A901AB6B2CFE6B"/>
        <w:category>
          <w:name w:val="General"/>
          <w:gallery w:val="placeholder"/>
        </w:category>
        <w:types>
          <w:type w:val="bbPlcHdr"/>
        </w:types>
        <w:behaviors>
          <w:behavior w:val="content"/>
        </w:behaviors>
        <w:guid w:val="{4EEE9B71-C93E-41EF-900E-B0C77A7330D3}"/>
      </w:docPartPr>
      <w:docPartBody>
        <w:p w:rsidR="00000000" w:rsidRDefault="007A0664"/>
      </w:docPartBody>
    </w:docPart>
    <w:docPart>
      <w:docPartPr>
        <w:name w:val="13CD57270C9E4B33BE5E1EA663301AA9"/>
        <w:category>
          <w:name w:val="General"/>
          <w:gallery w:val="placeholder"/>
        </w:category>
        <w:types>
          <w:type w:val="bbPlcHdr"/>
        </w:types>
        <w:behaviors>
          <w:behavior w:val="content"/>
        </w:behaviors>
        <w:guid w:val="{8F3AEA4B-54F8-4BAF-9D41-4B951B55AEB1}"/>
      </w:docPartPr>
      <w:docPartBody>
        <w:p w:rsidR="00000000" w:rsidRDefault="007A0664"/>
      </w:docPartBody>
    </w:docPart>
    <w:docPart>
      <w:docPartPr>
        <w:name w:val="DCD52B42375C4F7AA5BC64C7808E7C0E"/>
        <w:category>
          <w:name w:val="General"/>
          <w:gallery w:val="placeholder"/>
        </w:category>
        <w:types>
          <w:type w:val="bbPlcHdr"/>
        </w:types>
        <w:behaviors>
          <w:behavior w:val="content"/>
        </w:behaviors>
        <w:guid w:val="{18A785C1-7D40-4D39-AA42-C2B7C9F3A288}"/>
      </w:docPartPr>
      <w:docPartBody>
        <w:p w:rsidR="00000000" w:rsidRDefault="007A0664"/>
      </w:docPartBody>
    </w:docPart>
    <w:docPart>
      <w:docPartPr>
        <w:name w:val="17468C216F964E20B030C4B0A564BD25"/>
        <w:category>
          <w:name w:val="General"/>
          <w:gallery w:val="placeholder"/>
        </w:category>
        <w:types>
          <w:type w:val="bbPlcHdr"/>
        </w:types>
        <w:behaviors>
          <w:behavior w:val="content"/>
        </w:behaviors>
        <w:guid w:val="{F3D60B3C-5108-4B58-B455-ECE6C0C09278}"/>
      </w:docPartPr>
      <w:docPartBody>
        <w:p w:rsidR="00000000" w:rsidRDefault="007A0664"/>
      </w:docPartBody>
    </w:docPart>
    <w:docPart>
      <w:docPartPr>
        <w:name w:val="E382FD02DF394977949CA3D775E0BD22"/>
        <w:category>
          <w:name w:val="General"/>
          <w:gallery w:val="placeholder"/>
        </w:category>
        <w:types>
          <w:type w:val="bbPlcHdr"/>
        </w:types>
        <w:behaviors>
          <w:behavior w:val="content"/>
        </w:behaviors>
        <w:guid w:val="{27690242-BDBB-4B82-9F4A-82BD80C1E340}"/>
      </w:docPartPr>
      <w:docPartBody>
        <w:p w:rsidR="00000000" w:rsidRDefault="007A0664"/>
      </w:docPartBody>
    </w:docPart>
    <w:docPart>
      <w:docPartPr>
        <w:name w:val="1246925D7521479D9A767F550C5632C6"/>
        <w:category>
          <w:name w:val="General"/>
          <w:gallery w:val="placeholder"/>
        </w:category>
        <w:types>
          <w:type w:val="bbPlcHdr"/>
        </w:types>
        <w:behaviors>
          <w:behavior w:val="content"/>
        </w:behaviors>
        <w:guid w:val="{AD5C8E7E-F637-4A17-BB18-9695CD93DEAF}"/>
      </w:docPartPr>
      <w:docPartBody>
        <w:p w:rsidR="00000000" w:rsidRDefault="007A0664"/>
      </w:docPartBody>
    </w:docPart>
    <w:docPart>
      <w:docPartPr>
        <w:name w:val="D9E84F570DBD46D49A17CFE20D9DA3BB"/>
        <w:category>
          <w:name w:val="General"/>
          <w:gallery w:val="placeholder"/>
        </w:category>
        <w:types>
          <w:type w:val="bbPlcHdr"/>
        </w:types>
        <w:behaviors>
          <w:behavior w:val="content"/>
        </w:behaviors>
        <w:guid w:val="{BF2B2D44-89D2-46C0-B703-A70E666AA762}"/>
      </w:docPartPr>
      <w:docPartBody>
        <w:p w:rsidR="00000000" w:rsidRDefault="007A0664"/>
      </w:docPartBody>
    </w:docPart>
    <w:docPart>
      <w:docPartPr>
        <w:name w:val="AE4BB1AB8D534F50B0D1E2BD3D126601"/>
        <w:category>
          <w:name w:val="General"/>
          <w:gallery w:val="placeholder"/>
        </w:category>
        <w:types>
          <w:type w:val="bbPlcHdr"/>
        </w:types>
        <w:behaviors>
          <w:behavior w:val="content"/>
        </w:behaviors>
        <w:guid w:val="{3F61674E-D968-41CF-9878-A1B2275893A4}"/>
      </w:docPartPr>
      <w:docPartBody>
        <w:p w:rsidR="00000000" w:rsidRDefault="000D3B37" w:rsidP="000D3B37">
          <w:pPr>
            <w:pStyle w:val="AE4BB1AB8D534F50B0D1E2BD3D126601"/>
          </w:pPr>
          <w:r w:rsidRPr="00A30DD1">
            <w:rPr>
              <w:rStyle w:val="PlaceholderText"/>
            </w:rPr>
            <w:t>Click here to enter a date.</w:t>
          </w:r>
        </w:p>
      </w:docPartBody>
    </w:docPart>
    <w:docPart>
      <w:docPartPr>
        <w:name w:val="42E2D10188DD42CE82483D7501AC8409"/>
        <w:category>
          <w:name w:val="General"/>
          <w:gallery w:val="placeholder"/>
        </w:category>
        <w:types>
          <w:type w:val="bbPlcHdr"/>
        </w:types>
        <w:behaviors>
          <w:behavior w:val="content"/>
        </w:behaviors>
        <w:guid w:val="{68BE204A-F54B-4362-B5F2-47BE075D2BC4}"/>
      </w:docPartPr>
      <w:docPartBody>
        <w:p w:rsidR="00000000" w:rsidRDefault="007A0664"/>
      </w:docPartBody>
    </w:docPart>
    <w:docPart>
      <w:docPartPr>
        <w:name w:val="9F87EF8920F24E61A12F734C07AC7153"/>
        <w:category>
          <w:name w:val="General"/>
          <w:gallery w:val="placeholder"/>
        </w:category>
        <w:types>
          <w:type w:val="bbPlcHdr"/>
        </w:types>
        <w:behaviors>
          <w:behavior w:val="content"/>
        </w:behaviors>
        <w:guid w:val="{E972CF22-EB06-4E7E-AC0F-F31F1471F4D0}"/>
      </w:docPartPr>
      <w:docPartBody>
        <w:p w:rsidR="00000000" w:rsidRDefault="007A0664"/>
      </w:docPartBody>
    </w:docPart>
    <w:docPart>
      <w:docPartPr>
        <w:name w:val="2D32CEAF5A794284819D09440522D06B"/>
        <w:category>
          <w:name w:val="General"/>
          <w:gallery w:val="placeholder"/>
        </w:category>
        <w:types>
          <w:type w:val="bbPlcHdr"/>
        </w:types>
        <w:behaviors>
          <w:behavior w:val="content"/>
        </w:behaviors>
        <w:guid w:val="{9CF50D30-C7D8-4532-8D4C-BA3DB369A896}"/>
      </w:docPartPr>
      <w:docPartBody>
        <w:p w:rsidR="00000000" w:rsidRDefault="000D3B37" w:rsidP="000D3B37">
          <w:pPr>
            <w:pStyle w:val="2D32CEAF5A794284819D09440522D06B"/>
          </w:pPr>
          <w:r>
            <w:rPr>
              <w:rFonts w:eastAsia="Times New Roman" w:cs="Times New Roman"/>
              <w:bCs/>
              <w:szCs w:val="24"/>
            </w:rPr>
            <w:t xml:space="preserve"> </w:t>
          </w:r>
        </w:p>
      </w:docPartBody>
    </w:docPart>
    <w:docPart>
      <w:docPartPr>
        <w:name w:val="524333C2DD0C4879865F51C3433EA1B3"/>
        <w:category>
          <w:name w:val="General"/>
          <w:gallery w:val="placeholder"/>
        </w:category>
        <w:types>
          <w:type w:val="bbPlcHdr"/>
        </w:types>
        <w:behaviors>
          <w:behavior w:val="content"/>
        </w:behaviors>
        <w:guid w:val="{C7926F9C-09CE-4E9A-8E94-009C7A4A4FF3}"/>
      </w:docPartPr>
      <w:docPartBody>
        <w:p w:rsidR="00000000" w:rsidRDefault="007A0664"/>
      </w:docPartBody>
    </w:docPart>
    <w:docPart>
      <w:docPartPr>
        <w:name w:val="CF83394664BD4546B81AFCB19E5E645C"/>
        <w:category>
          <w:name w:val="General"/>
          <w:gallery w:val="placeholder"/>
        </w:category>
        <w:types>
          <w:type w:val="bbPlcHdr"/>
        </w:types>
        <w:behaviors>
          <w:behavior w:val="content"/>
        </w:behaviors>
        <w:guid w:val="{E99DAEFA-F6BA-45D9-8681-04C25091F6A1}"/>
      </w:docPartPr>
      <w:docPartBody>
        <w:p w:rsidR="00000000" w:rsidRDefault="007A06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3B3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066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B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3B37"/>
    <w:rPr>
      <w:rFonts w:ascii="Times New Roman" w:hAnsi="Times New Roman"/>
      <w:sz w:val="24"/>
    </w:rPr>
  </w:style>
  <w:style w:type="paragraph" w:customStyle="1" w:styleId="487D89B4F8B34DB4967D41FE18F7F88D9">
    <w:name w:val="487D89B4F8B34DB4967D41FE18F7F88D9"/>
    <w:rsid w:val="000D3B37"/>
    <w:rPr>
      <w:rFonts w:ascii="Times New Roman" w:hAnsi="Times New Roman"/>
      <w:sz w:val="24"/>
    </w:rPr>
  </w:style>
  <w:style w:type="paragraph" w:customStyle="1" w:styleId="AE2570ED5D764CD7AF9686706F550F4622">
    <w:name w:val="AE2570ED5D764CD7AF9686706F550F4622"/>
    <w:rsid w:val="000D3B37"/>
    <w:pPr>
      <w:tabs>
        <w:tab w:val="center" w:pos="4680"/>
        <w:tab w:val="right" w:pos="9360"/>
      </w:tabs>
      <w:spacing w:after="0" w:line="240" w:lineRule="auto"/>
    </w:pPr>
    <w:rPr>
      <w:rFonts w:ascii="Times New Roman" w:hAnsi="Times New Roman"/>
      <w:sz w:val="24"/>
    </w:rPr>
  </w:style>
  <w:style w:type="paragraph" w:customStyle="1" w:styleId="AE4BB1AB8D534F50B0D1E2BD3D126601">
    <w:name w:val="AE4BB1AB8D534F50B0D1E2BD3D126601"/>
    <w:rsid w:val="000D3B37"/>
    <w:pPr>
      <w:spacing w:after="160" w:line="259" w:lineRule="auto"/>
    </w:pPr>
  </w:style>
  <w:style w:type="paragraph" w:customStyle="1" w:styleId="2D32CEAF5A794284819D09440522D06B">
    <w:name w:val="2D32CEAF5A794284819D09440522D06B"/>
    <w:rsid w:val="000D3B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F2EE44-FAC8-4C7B-B366-167F8533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261</Words>
  <Characters>1490</Characters>
  <Application>Microsoft Office Word</Application>
  <DocSecurity>0</DocSecurity>
  <Lines>12</Lines>
  <Paragraphs>3</Paragraphs>
  <ScaleCrop>false</ScaleCrop>
  <Company>Texas Legislative Council</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2019-05-09T02:50:00Z</cp:lastPrinted>
  <dcterms:created xsi:type="dcterms:W3CDTF">2015-05-29T14:24:00Z</dcterms:created>
  <dcterms:modified xsi:type="dcterms:W3CDTF">2019-05-09T02:50:00Z</dcterms:modified>
</cp:coreProperties>
</file>

<file path=docProps/custom.xml><?xml version="1.0" encoding="utf-8"?>
<op:Properties xmlns:vt="http://schemas.openxmlformats.org/officeDocument/2006/docPropsVTypes" xmlns:op="http://schemas.openxmlformats.org/officeDocument/2006/custom-properties"/>
</file>