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46E" w:rsidRDefault="00BB146E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44E8502965C48429BA0C6E16BC6880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B146E" w:rsidRPr="00585C31" w:rsidRDefault="00BB146E" w:rsidP="000F1DF9">
      <w:pPr>
        <w:spacing w:after="0" w:line="240" w:lineRule="auto"/>
        <w:rPr>
          <w:rFonts w:cs="Times New Roman"/>
          <w:szCs w:val="24"/>
        </w:rPr>
      </w:pPr>
    </w:p>
    <w:p w:rsidR="00BB146E" w:rsidRPr="00585C31" w:rsidRDefault="00BB146E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B146E" w:rsidTr="000F1DF9">
        <w:tc>
          <w:tcPr>
            <w:tcW w:w="2718" w:type="dxa"/>
          </w:tcPr>
          <w:p w:rsidR="00BB146E" w:rsidRPr="005C2A78" w:rsidRDefault="00BB146E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36B798D62684F45A4458E74F5B4E8C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B146E" w:rsidRPr="00FF6471" w:rsidRDefault="00BB146E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6000C05CF8294B4493977D009BF3A16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468</w:t>
                </w:r>
              </w:sdtContent>
            </w:sdt>
          </w:p>
        </w:tc>
      </w:tr>
      <w:tr w:rsidR="00BB146E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96EE09B7E34D4D79A691E84150168F9A"/>
            </w:placeholder>
          </w:sdtPr>
          <w:sdtContent>
            <w:tc>
              <w:tcPr>
                <w:tcW w:w="2718" w:type="dxa"/>
              </w:tcPr>
              <w:p w:rsidR="00BB146E" w:rsidRPr="000F1DF9" w:rsidRDefault="00BB146E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86R2721 SRA-D</w:t>
                </w:r>
              </w:p>
            </w:tc>
          </w:sdtContent>
        </w:sdt>
        <w:tc>
          <w:tcPr>
            <w:tcW w:w="6858" w:type="dxa"/>
          </w:tcPr>
          <w:p w:rsidR="00BB146E" w:rsidRPr="005C2A78" w:rsidRDefault="00BB146E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E3B39284F4BE448F99C071C6511430B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F9E608F4477A4FD297C2DFA9F2C3E1B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Springer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3CE3CF8D4896416393BFA82322B0B33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BB146E" w:rsidTr="000F1DF9">
        <w:tc>
          <w:tcPr>
            <w:tcW w:w="2718" w:type="dxa"/>
          </w:tcPr>
          <w:p w:rsidR="00BB146E" w:rsidRPr="00BC7495" w:rsidRDefault="00BB14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2063BDE575E48708E5E0760C9AE130B"/>
            </w:placeholder>
          </w:sdtPr>
          <w:sdtContent>
            <w:tc>
              <w:tcPr>
                <w:tcW w:w="6858" w:type="dxa"/>
              </w:tcPr>
              <w:p w:rsidR="00BB146E" w:rsidRPr="00FF6471" w:rsidRDefault="00BB14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BB146E" w:rsidTr="000F1DF9">
        <w:tc>
          <w:tcPr>
            <w:tcW w:w="2718" w:type="dxa"/>
          </w:tcPr>
          <w:p w:rsidR="00BB146E" w:rsidRPr="00BC7495" w:rsidRDefault="00BB14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90C0D26351E480DBDE2674299DB6717"/>
            </w:placeholder>
            <w:date w:fullDate="2019-05-04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B146E" w:rsidRPr="00FF6471" w:rsidRDefault="00BB14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5/4/2019</w:t>
                </w:r>
              </w:p>
            </w:tc>
          </w:sdtContent>
        </w:sdt>
      </w:tr>
      <w:tr w:rsidR="00BB146E" w:rsidTr="000F1DF9">
        <w:tc>
          <w:tcPr>
            <w:tcW w:w="2718" w:type="dxa"/>
          </w:tcPr>
          <w:p w:rsidR="00BB146E" w:rsidRPr="00BC7495" w:rsidRDefault="00BB146E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2D6EBA6F6D444C9B68B5A4F60B03703"/>
            </w:placeholder>
          </w:sdtPr>
          <w:sdtContent>
            <w:tc>
              <w:tcPr>
                <w:tcW w:w="6858" w:type="dxa"/>
              </w:tcPr>
              <w:p w:rsidR="00BB146E" w:rsidRPr="00FF6471" w:rsidRDefault="00BB146E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BB146E" w:rsidRPr="00FF6471" w:rsidRDefault="00BB146E" w:rsidP="000F1DF9">
      <w:pPr>
        <w:spacing w:after="0" w:line="240" w:lineRule="auto"/>
        <w:rPr>
          <w:rFonts w:cs="Times New Roman"/>
          <w:szCs w:val="24"/>
        </w:rPr>
      </w:pPr>
    </w:p>
    <w:p w:rsidR="00BB146E" w:rsidRPr="00FF6471" w:rsidRDefault="00BB146E" w:rsidP="000F1DF9">
      <w:pPr>
        <w:spacing w:after="0" w:line="240" w:lineRule="auto"/>
        <w:rPr>
          <w:rFonts w:cs="Times New Roman"/>
          <w:szCs w:val="24"/>
        </w:rPr>
      </w:pPr>
    </w:p>
    <w:p w:rsidR="00BB146E" w:rsidRPr="00FF6471" w:rsidRDefault="00BB146E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AE6D7F0519574F15BCF9288AF3F5A5FE"/>
        </w:placeholder>
      </w:sdtPr>
      <w:sdtContent>
        <w:p w:rsidR="00BB146E" w:rsidRDefault="00BB146E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BC7E837F898C4AD282E8B75C83B008AF"/>
        </w:placeholder>
      </w:sdtPr>
      <w:sdtContent>
        <w:p w:rsidR="00BB146E" w:rsidRDefault="00BB146E" w:rsidP="008A16EB">
          <w:pPr>
            <w:pStyle w:val="NormalWeb"/>
            <w:spacing w:before="0" w:beforeAutospacing="0" w:after="0" w:afterAutospacing="0"/>
            <w:jc w:val="both"/>
            <w:divId w:val="1096096034"/>
            <w:rPr>
              <w:rFonts w:eastAsia="Times New Roman"/>
              <w:bCs/>
            </w:rPr>
          </w:pPr>
        </w:p>
        <w:p w:rsidR="00BB146E" w:rsidRPr="00583D9E" w:rsidRDefault="00BB146E" w:rsidP="008A16EB">
          <w:pPr>
            <w:pStyle w:val="NormalWeb"/>
            <w:spacing w:before="0" w:beforeAutospacing="0" w:after="0" w:afterAutospacing="0"/>
            <w:jc w:val="both"/>
            <w:divId w:val="1096096034"/>
            <w:rPr>
              <w:color w:val="000000"/>
            </w:rPr>
          </w:pPr>
          <w:r w:rsidRPr="00583D9E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83D9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83D9E">
            <w:rPr>
              <w:color w:val="000000"/>
            </w:rPr>
            <w:t xml:space="preserve"> 468 seeks to address concerns regarding the regulatory burden placed on the Collingsworth County Hospital District and </w:t>
          </w:r>
          <w:r>
            <w:rPr>
              <w:color w:val="000000"/>
            </w:rPr>
            <w:t>its</w:t>
          </w:r>
          <w:r w:rsidRPr="00583D9E">
            <w:rPr>
              <w:color w:val="000000"/>
            </w:rPr>
            <w:t xml:space="preserve"> board of directors. This legislation grants the hospital district the authority to purcha</w:t>
          </w:r>
          <w:r>
            <w:rPr>
              <w:color w:val="000000"/>
            </w:rPr>
            <w:t>se, repair, lease, and renovate</w:t>
          </w:r>
          <w:r w:rsidRPr="00583D9E">
            <w:rPr>
              <w:color w:val="000000"/>
            </w:rPr>
            <w:t xml:space="preserve"> facilities and to contract with any person to manage or operate a district facility. Additionally, H</w:t>
          </w:r>
          <w:r>
            <w:rPr>
              <w:color w:val="000000"/>
            </w:rPr>
            <w:t>.</w:t>
          </w:r>
          <w:r w:rsidRPr="00583D9E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83D9E">
            <w:rPr>
              <w:color w:val="000000"/>
            </w:rPr>
            <w:t xml:space="preserve"> 468 allows the board to lease, sell</w:t>
          </w:r>
          <w:r>
            <w:rPr>
              <w:color w:val="000000"/>
            </w:rPr>
            <w:t>,</w:t>
          </w:r>
          <w:r w:rsidRPr="00583D9E">
            <w:rPr>
              <w:color w:val="000000"/>
            </w:rPr>
            <w:t xml:space="preserve"> or dispose of district property in order to maintain an adequate hospital system.</w:t>
          </w:r>
        </w:p>
        <w:p w:rsidR="00BB146E" w:rsidRPr="00D70925" w:rsidRDefault="00BB146E" w:rsidP="008A16E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B146E" w:rsidRDefault="00BB146E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468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the Collingsworth County Hospital District to take certain actions regarding district property.</w:t>
      </w:r>
    </w:p>
    <w:p w:rsidR="00BB146E" w:rsidRPr="00583D9E" w:rsidRDefault="00BB146E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46E" w:rsidRPr="005C2A78" w:rsidRDefault="00BB146E" w:rsidP="008A16E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128224D8BA31409FB7DFD008B9A3F1C2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B146E" w:rsidRPr="006529C4" w:rsidRDefault="00BB146E" w:rsidP="008A16EB">
      <w:pPr>
        <w:spacing w:after="0" w:line="240" w:lineRule="auto"/>
        <w:jc w:val="both"/>
        <w:rPr>
          <w:rFonts w:cs="Times New Roman"/>
          <w:szCs w:val="24"/>
        </w:rPr>
      </w:pPr>
    </w:p>
    <w:p w:rsidR="00BB146E" w:rsidRPr="006529C4" w:rsidRDefault="00BB146E" w:rsidP="008A16E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B146E" w:rsidRPr="006529C4" w:rsidRDefault="00BB146E" w:rsidP="008A16EB">
      <w:pPr>
        <w:spacing w:after="0" w:line="240" w:lineRule="auto"/>
        <w:jc w:val="both"/>
        <w:rPr>
          <w:rFonts w:cs="Times New Roman"/>
          <w:szCs w:val="24"/>
        </w:rPr>
      </w:pPr>
    </w:p>
    <w:p w:rsidR="00BB146E" w:rsidRPr="005C2A78" w:rsidRDefault="00BB146E" w:rsidP="008A16EB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0504F27B50C4414B741BBD721280D1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B146E" w:rsidRPr="005C2A78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583D9E">
        <w:rPr>
          <w:rFonts w:eastAsia="Times New Roman" w:cs="Times New Roman"/>
          <w:szCs w:val="24"/>
        </w:rPr>
        <w:t>Section 1014.107, Special District Local Laws Code, as follows:</w:t>
      </w:r>
    </w:p>
    <w:p w:rsidR="00BB146E" w:rsidRPr="00583D9E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Sec. 1014.107.</w:t>
      </w:r>
      <w:r>
        <w:rPr>
          <w:rFonts w:eastAsia="Times New Roman" w:cs="Times New Roman"/>
          <w:szCs w:val="24"/>
        </w:rPr>
        <w:t xml:space="preserve"> New heading: </w:t>
      </w:r>
      <w:r w:rsidRPr="00583D9E">
        <w:rPr>
          <w:rFonts w:eastAsia="Times New Roman" w:cs="Times New Roman"/>
          <w:szCs w:val="24"/>
        </w:rPr>
        <w:t>DISTRICT PROPE</w:t>
      </w:r>
      <w:r>
        <w:rPr>
          <w:rFonts w:eastAsia="Times New Roman" w:cs="Times New Roman"/>
          <w:szCs w:val="24"/>
        </w:rPr>
        <w:t>RTY, FACILITIES, AND EQUIPMENT</w:t>
      </w:r>
      <w:r w:rsidRPr="00583D9E">
        <w:rPr>
          <w:rFonts w:eastAsia="Times New Roman" w:cs="Times New Roman"/>
          <w:szCs w:val="24"/>
        </w:rPr>
        <w:t xml:space="preserve">. (a) </w:t>
      </w:r>
      <w:r>
        <w:rPr>
          <w:rFonts w:eastAsia="Times New Roman" w:cs="Times New Roman"/>
          <w:szCs w:val="24"/>
        </w:rPr>
        <w:t xml:space="preserve">Creates this subsection and Subdivision (1) from existing text. Requires </w:t>
      </w:r>
      <w:r w:rsidRPr="00583D9E">
        <w:rPr>
          <w:rFonts w:eastAsia="Times New Roman" w:cs="Times New Roman"/>
          <w:szCs w:val="24"/>
        </w:rPr>
        <w:t xml:space="preserve">the board of directors of the Collingsworth County Hospital District </w:t>
      </w:r>
      <w:r>
        <w:rPr>
          <w:rFonts w:eastAsia="Times New Roman" w:cs="Times New Roman"/>
          <w:szCs w:val="24"/>
        </w:rPr>
        <w:t>(board; district) to</w:t>
      </w:r>
      <w:r w:rsidRPr="00583D9E">
        <w:rPr>
          <w:rFonts w:eastAsia="Times New Roman" w:cs="Times New Roman"/>
          <w:szCs w:val="24"/>
        </w:rPr>
        <w:t xml:space="preserve"> determine:</w:t>
      </w: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583D9E">
        <w:rPr>
          <w:rFonts w:eastAsia="Times New Roman" w:cs="Times New Roman"/>
          <w:szCs w:val="24"/>
        </w:rPr>
        <w:t xml:space="preserve">the type, number, and location of buildings or other facilities required to maintain an </w:t>
      </w:r>
      <w:r>
        <w:rPr>
          <w:rFonts w:eastAsia="Times New Roman" w:cs="Times New Roman"/>
          <w:szCs w:val="24"/>
        </w:rPr>
        <w:t>adequate hospital system, rather than the type, number, and location of buildings required to maintain an adequate hospital system; and</w:t>
      </w:r>
    </w:p>
    <w:p w:rsidR="00BB146E" w:rsidRPr="00583D9E" w:rsidRDefault="00BB146E" w:rsidP="008A16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583D9E">
        <w:rPr>
          <w:rFonts w:eastAsia="Times New Roman" w:cs="Times New Roman"/>
          <w:szCs w:val="24"/>
        </w:rPr>
        <w:t>the type of equipment necessary for hospital care.</w:t>
      </w: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Authorizes the</w:t>
      </w:r>
      <w:r w:rsidRPr="00583D9E">
        <w:rPr>
          <w:rFonts w:eastAsia="Times New Roman" w:cs="Times New Roman"/>
          <w:szCs w:val="24"/>
        </w:rPr>
        <w:t xml:space="preserve"> board </w:t>
      </w:r>
      <w:r>
        <w:rPr>
          <w:rFonts w:eastAsia="Times New Roman" w:cs="Times New Roman"/>
          <w:szCs w:val="24"/>
        </w:rPr>
        <w:t>to</w:t>
      </w:r>
      <w:r w:rsidRPr="00583D9E">
        <w:rPr>
          <w:rFonts w:eastAsia="Times New Roman" w:cs="Times New Roman"/>
          <w:szCs w:val="24"/>
        </w:rPr>
        <w:t>:</w:t>
      </w: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583D9E">
        <w:rPr>
          <w:rFonts w:eastAsia="Times New Roman" w:cs="Times New Roman"/>
          <w:szCs w:val="24"/>
        </w:rPr>
        <w:t>acquire by purchase, lease, or lease to purchase</w:t>
      </w:r>
      <w:r>
        <w:rPr>
          <w:rFonts w:eastAsia="Times New Roman" w:cs="Times New Roman"/>
          <w:szCs w:val="24"/>
        </w:rPr>
        <w:t xml:space="preserve"> or to</w:t>
      </w:r>
      <w:r w:rsidRPr="00583D9E">
        <w:rPr>
          <w:rFonts w:eastAsia="Times New Roman" w:cs="Times New Roman"/>
          <w:szCs w:val="24"/>
        </w:rPr>
        <w:t xml:space="preserve"> construct, repair, or renovate property, including facilities or equipment, for use in the district's hospital system; and</w:t>
      </w:r>
    </w:p>
    <w:p w:rsidR="00BB146E" w:rsidRPr="00583D9E" w:rsidRDefault="00BB146E" w:rsidP="008A16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583D9E">
        <w:rPr>
          <w:rFonts w:eastAsia="Times New Roman" w:cs="Times New Roman"/>
          <w:szCs w:val="24"/>
        </w:rPr>
        <w:t>mortgage or pledge the property as security for the purchase price.</w:t>
      </w: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(c)</w:t>
      </w:r>
      <w:r>
        <w:rPr>
          <w:rFonts w:eastAsia="Times New Roman" w:cs="Times New Roman"/>
          <w:szCs w:val="24"/>
        </w:rPr>
        <w:t xml:space="preserve"> Authorizes t</w:t>
      </w:r>
      <w:r w:rsidRPr="00583D9E">
        <w:rPr>
          <w:rFonts w:eastAsia="Times New Roman" w:cs="Times New Roman"/>
          <w:szCs w:val="24"/>
        </w:rPr>
        <w:t xml:space="preserve">he board </w:t>
      </w:r>
      <w:r>
        <w:rPr>
          <w:rFonts w:eastAsia="Times New Roman" w:cs="Times New Roman"/>
          <w:szCs w:val="24"/>
        </w:rPr>
        <w:t>to</w:t>
      </w:r>
      <w:r w:rsidRPr="00583D9E">
        <w:rPr>
          <w:rFonts w:eastAsia="Times New Roman" w:cs="Times New Roman"/>
          <w:szCs w:val="24"/>
        </w:rPr>
        <w:t xml:space="preserve"> lease, sell, or otherwise dispose of all or part of the district's property for the district, including facilities or equipment, to a public or private entity.</w:t>
      </w:r>
    </w:p>
    <w:p w:rsidR="00BB146E" w:rsidRPr="00583D9E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583D9E">
        <w:rPr>
          <w:rFonts w:eastAsia="Times New Roman" w:cs="Times New Roman"/>
          <w:szCs w:val="24"/>
        </w:rPr>
        <w:t xml:space="preserve">Subchapter C, Chapter 1014, Special District Local Laws Code, </w:t>
      </w:r>
      <w:r>
        <w:rPr>
          <w:rFonts w:eastAsia="Times New Roman" w:cs="Times New Roman"/>
          <w:szCs w:val="24"/>
        </w:rPr>
        <w:t xml:space="preserve">by adding Section 1014.113, </w:t>
      </w:r>
      <w:r w:rsidRPr="00583D9E">
        <w:rPr>
          <w:rFonts w:eastAsia="Times New Roman" w:cs="Times New Roman"/>
          <w:szCs w:val="24"/>
        </w:rPr>
        <w:t>as follows:</w:t>
      </w:r>
    </w:p>
    <w:p w:rsidR="00BB146E" w:rsidRPr="00583D9E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46E" w:rsidRPr="00583D9E" w:rsidRDefault="00BB146E" w:rsidP="008A16EB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Sec. 1014.113.</w:t>
      </w:r>
      <w:r>
        <w:rPr>
          <w:rFonts w:eastAsia="Times New Roman" w:cs="Times New Roman"/>
          <w:szCs w:val="24"/>
        </w:rPr>
        <w:t xml:space="preserve"> </w:t>
      </w:r>
      <w:r w:rsidRPr="00583D9E">
        <w:rPr>
          <w:rFonts w:eastAsia="Times New Roman" w:cs="Times New Roman"/>
          <w:szCs w:val="24"/>
        </w:rPr>
        <w:t xml:space="preserve">OPERATING AND MANAGEMENT CONTRACTS. </w:t>
      </w:r>
      <w:r>
        <w:rPr>
          <w:rFonts w:eastAsia="Times New Roman" w:cs="Times New Roman"/>
          <w:szCs w:val="24"/>
        </w:rPr>
        <w:t xml:space="preserve">Authorizes </w:t>
      </w:r>
      <w:r w:rsidRPr="00583D9E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he district, through its board, n</w:t>
      </w:r>
      <w:r w:rsidRPr="00583D9E">
        <w:rPr>
          <w:rFonts w:eastAsia="Times New Roman" w:cs="Times New Roman"/>
          <w:szCs w:val="24"/>
        </w:rPr>
        <w:t>otwithstanding any other provision of this chapter</w:t>
      </w:r>
      <w:r>
        <w:rPr>
          <w:rFonts w:eastAsia="Times New Roman" w:cs="Times New Roman"/>
          <w:szCs w:val="24"/>
        </w:rPr>
        <w:t xml:space="preserve"> (</w:t>
      </w:r>
      <w:r w:rsidRPr="008734B5">
        <w:rPr>
          <w:rFonts w:eastAsia="Times New Roman" w:cs="Times New Roman"/>
          <w:szCs w:val="24"/>
        </w:rPr>
        <w:t>Collingsworth County Hospital District</w:t>
      </w:r>
      <w:r>
        <w:rPr>
          <w:rFonts w:eastAsia="Times New Roman" w:cs="Times New Roman"/>
          <w:szCs w:val="24"/>
        </w:rPr>
        <w:t>)</w:t>
      </w:r>
      <w:r w:rsidRPr="00583D9E"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zCs w:val="24"/>
        </w:rPr>
        <w:t>to</w:t>
      </w:r>
      <w:r w:rsidRPr="00583D9E">
        <w:rPr>
          <w:rFonts w:eastAsia="Times New Roman" w:cs="Times New Roman"/>
          <w:szCs w:val="24"/>
        </w:rPr>
        <w:t xml:space="preserve"> contract with any person to manage or operate a district facility.</w:t>
      </w:r>
    </w:p>
    <w:p w:rsidR="00BB146E" w:rsidRPr="00583D9E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B146E" w:rsidRPr="00C8671F" w:rsidRDefault="00BB146E" w:rsidP="008A16EB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83D9E">
        <w:rPr>
          <w:rFonts w:eastAsia="Times New Roman" w:cs="Times New Roman"/>
          <w:szCs w:val="24"/>
        </w:rPr>
        <w:t>SECTION 3.</w:t>
      </w:r>
      <w:r>
        <w:rPr>
          <w:rFonts w:eastAsia="Times New Roman" w:cs="Times New Roman"/>
          <w:szCs w:val="24"/>
        </w:rPr>
        <w:t xml:space="preserve"> Effective date: upon passage or</w:t>
      </w:r>
      <w:r w:rsidRPr="00583D9E">
        <w:rPr>
          <w:rFonts w:eastAsia="Times New Roman" w:cs="Times New Roman"/>
          <w:szCs w:val="24"/>
        </w:rPr>
        <w:t xml:space="preserve"> September 1, 2019.</w:t>
      </w:r>
    </w:p>
    <w:sectPr w:rsidR="00BB146E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70" w:rsidRDefault="00575E70" w:rsidP="000F1DF9">
      <w:pPr>
        <w:spacing w:after="0" w:line="240" w:lineRule="auto"/>
      </w:pPr>
      <w:r>
        <w:separator/>
      </w:r>
    </w:p>
  </w:endnote>
  <w:endnote w:type="continuationSeparator" w:id="0">
    <w:p w:rsidR="00575E70" w:rsidRDefault="00575E7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575E7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B146E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B146E">
                <w:rPr>
                  <w:sz w:val="20"/>
                  <w:szCs w:val="20"/>
                </w:rPr>
                <w:t>H.B. 468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B146E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575E7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B146E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B146E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70" w:rsidRDefault="00575E70" w:rsidP="000F1DF9">
      <w:pPr>
        <w:spacing w:after="0" w:line="240" w:lineRule="auto"/>
      </w:pPr>
      <w:r>
        <w:separator/>
      </w:r>
    </w:p>
  </w:footnote>
  <w:footnote w:type="continuationSeparator" w:id="0">
    <w:p w:rsidR="00575E70" w:rsidRDefault="00575E7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75E70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B146E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C278"/>
  <w15:docId w15:val="{C2B213B1-BC0B-4F13-B4AF-2751179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46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4049D" w:rsidP="00B4049D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44E8502965C48429BA0C6E16BC6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A7B52-96A9-4C05-882B-000282F02640}"/>
      </w:docPartPr>
      <w:docPartBody>
        <w:p w:rsidR="00000000" w:rsidRDefault="00137D85"/>
      </w:docPartBody>
    </w:docPart>
    <w:docPart>
      <w:docPartPr>
        <w:name w:val="F36B798D62684F45A4458E74F5B4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F4F11-1F72-4BBE-9DA0-5A837AF864E3}"/>
      </w:docPartPr>
      <w:docPartBody>
        <w:p w:rsidR="00000000" w:rsidRDefault="00137D85"/>
      </w:docPartBody>
    </w:docPart>
    <w:docPart>
      <w:docPartPr>
        <w:name w:val="6000C05CF8294B4493977D009BF3A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48C4-B2EA-46B5-AF68-435198C9D2A3}"/>
      </w:docPartPr>
      <w:docPartBody>
        <w:p w:rsidR="00000000" w:rsidRDefault="00137D85"/>
      </w:docPartBody>
    </w:docPart>
    <w:docPart>
      <w:docPartPr>
        <w:name w:val="96EE09B7E34D4D79A691E84150168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C2D4-93BC-478F-AAF6-47AF6F621D2A}"/>
      </w:docPartPr>
      <w:docPartBody>
        <w:p w:rsidR="00000000" w:rsidRDefault="00137D85"/>
      </w:docPartBody>
    </w:docPart>
    <w:docPart>
      <w:docPartPr>
        <w:name w:val="E3B39284F4BE448F99C071C651143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24750-5A70-457B-A72C-491F113D0618}"/>
      </w:docPartPr>
      <w:docPartBody>
        <w:p w:rsidR="00000000" w:rsidRDefault="00137D85"/>
      </w:docPartBody>
    </w:docPart>
    <w:docPart>
      <w:docPartPr>
        <w:name w:val="F9E608F4477A4FD297C2DFA9F2C3E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58E9-E13E-4AAA-A22B-D3614A95BD79}"/>
      </w:docPartPr>
      <w:docPartBody>
        <w:p w:rsidR="00000000" w:rsidRDefault="00137D85"/>
      </w:docPartBody>
    </w:docPart>
    <w:docPart>
      <w:docPartPr>
        <w:name w:val="3CE3CF8D4896416393BFA82322B0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CCB9-66F1-401F-B93C-D33C431C7409}"/>
      </w:docPartPr>
      <w:docPartBody>
        <w:p w:rsidR="00000000" w:rsidRDefault="00137D85"/>
      </w:docPartBody>
    </w:docPart>
    <w:docPart>
      <w:docPartPr>
        <w:name w:val="92063BDE575E48708E5E0760C9AE1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8B22-E433-41BB-958C-3584E0FA8C75}"/>
      </w:docPartPr>
      <w:docPartBody>
        <w:p w:rsidR="00000000" w:rsidRDefault="00137D85"/>
      </w:docPartBody>
    </w:docPart>
    <w:docPart>
      <w:docPartPr>
        <w:name w:val="390C0D26351E480DBDE2674299DB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7C708-9831-4FE3-A429-4D04BB71D6B0}"/>
      </w:docPartPr>
      <w:docPartBody>
        <w:p w:rsidR="00000000" w:rsidRDefault="00B4049D" w:rsidP="00B4049D">
          <w:pPr>
            <w:pStyle w:val="390C0D26351E480DBDE2674299DB671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2D6EBA6F6D444C9B68B5A4F60B0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2E408-5906-46BE-B312-E13DAF6962AC}"/>
      </w:docPartPr>
      <w:docPartBody>
        <w:p w:rsidR="00000000" w:rsidRDefault="00137D85"/>
      </w:docPartBody>
    </w:docPart>
    <w:docPart>
      <w:docPartPr>
        <w:name w:val="AE6D7F0519574F15BCF9288AF3F5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B7781-6F3D-4561-B0F9-9997ED41904C}"/>
      </w:docPartPr>
      <w:docPartBody>
        <w:p w:rsidR="00000000" w:rsidRDefault="00137D85"/>
      </w:docPartBody>
    </w:docPart>
    <w:docPart>
      <w:docPartPr>
        <w:name w:val="BC7E837F898C4AD282E8B75C83B00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3CE9-5DFC-4993-8BC5-94AAA522E6F1}"/>
      </w:docPartPr>
      <w:docPartBody>
        <w:p w:rsidR="00000000" w:rsidRDefault="00B4049D" w:rsidP="00B4049D">
          <w:pPr>
            <w:pStyle w:val="BC7E837F898C4AD282E8B75C83B008A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128224D8BA31409FB7DFD008B9A3F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2E83-5C0E-4EA0-8284-102F3B1504B1}"/>
      </w:docPartPr>
      <w:docPartBody>
        <w:p w:rsidR="00000000" w:rsidRDefault="00137D85"/>
      </w:docPartBody>
    </w:docPart>
    <w:docPart>
      <w:docPartPr>
        <w:name w:val="10504F27B50C4414B741BBD72128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71990-3F1E-4106-A47C-7E5B58D4FD87}"/>
      </w:docPartPr>
      <w:docPartBody>
        <w:p w:rsidR="00000000" w:rsidRDefault="00137D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37D85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4049D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049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4049D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4049D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4049D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90C0D26351E480DBDE2674299DB6717">
    <w:name w:val="390C0D26351E480DBDE2674299DB6717"/>
    <w:rsid w:val="00B4049D"/>
    <w:pPr>
      <w:spacing w:after="160" w:line="259" w:lineRule="auto"/>
    </w:pPr>
  </w:style>
  <w:style w:type="paragraph" w:customStyle="1" w:styleId="BC7E837F898C4AD282E8B75C83B008AF">
    <w:name w:val="BC7E837F898C4AD282E8B75C83B008AF"/>
    <w:rsid w:val="00B404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D248C05C-EF8B-42CA-9EE7-F155CB1A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380</Words>
  <Characters>2166</Characters>
  <Application>Microsoft Office Word</Application>
  <DocSecurity>0</DocSecurity>
  <Lines>18</Lines>
  <Paragraphs>5</Paragraphs>
  <ScaleCrop>false</ScaleCrop>
  <Company>Texas Legislative Council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Seamus Gude</cp:lastModifiedBy>
  <cp:revision>155</cp:revision>
  <cp:lastPrinted>2019-05-04T22:10:00Z</cp:lastPrinted>
  <dcterms:created xsi:type="dcterms:W3CDTF">2015-05-29T14:24:00Z</dcterms:created>
  <dcterms:modified xsi:type="dcterms:W3CDTF">2019-05-04T22:10:00Z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