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D41" w:rsidRDefault="00301D41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396DF183DE840BE963858A10B3D12FF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301D41" w:rsidRPr="00585C31" w:rsidRDefault="00301D41" w:rsidP="000F1DF9">
      <w:pPr>
        <w:spacing w:after="0" w:line="240" w:lineRule="auto"/>
        <w:rPr>
          <w:rFonts w:cs="Times New Roman"/>
          <w:szCs w:val="24"/>
        </w:rPr>
      </w:pPr>
    </w:p>
    <w:p w:rsidR="00301D41" w:rsidRPr="00585C31" w:rsidRDefault="00301D41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301D41" w:rsidTr="000F1DF9">
        <w:tc>
          <w:tcPr>
            <w:tcW w:w="2718" w:type="dxa"/>
          </w:tcPr>
          <w:p w:rsidR="00301D41" w:rsidRPr="005C2A78" w:rsidRDefault="00301D41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7D899A4CFB8246A7AF4FECA4F75F44E5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301D41" w:rsidRPr="00FF6471" w:rsidRDefault="00301D41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B703CC59C82C4A868927862E4EE6437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489</w:t>
                </w:r>
              </w:sdtContent>
            </w:sdt>
          </w:p>
        </w:tc>
      </w:tr>
      <w:tr w:rsidR="00301D41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7BA63A54C6B6465181A42AA14F835701"/>
            </w:placeholder>
          </w:sdtPr>
          <w:sdtContent>
            <w:tc>
              <w:tcPr>
                <w:tcW w:w="2718" w:type="dxa"/>
              </w:tcPr>
              <w:p w:rsidR="00301D41" w:rsidRPr="000F1DF9" w:rsidRDefault="00301D41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86R2593 SLB-D</w:t>
                </w:r>
              </w:p>
            </w:tc>
          </w:sdtContent>
        </w:sdt>
        <w:tc>
          <w:tcPr>
            <w:tcW w:w="6858" w:type="dxa"/>
          </w:tcPr>
          <w:p w:rsidR="00301D41" w:rsidRPr="005C2A78" w:rsidRDefault="00301D41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31655E63FC6A476A9AFBCA029C1DBC9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F1F1090F3B95497EAA368C0B8E4606A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Springer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40394BE9C982420B8213D17A0573560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(Seliger)</w:t>
                </w:r>
              </w:sdtContent>
            </w:sdt>
          </w:p>
        </w:tc>
      </w:tr>
      <w:tr w:rsidR="00301D41" w:rsidTr="000F1DF9">
        <w:tc>
          <w:tcPr>
            <w:tcW w:w="2718" w:type="dxa"/>
          </w:tcPr>
          <w:p w:rsidR="00301D41" w:rsidRPr="00BC7495" w:rsidRDefault="00301D4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B5F874AD09884CA48FC308290A58F203"/>
            </w:placeholder>
          </w:sdtPr>
          <w:sdtContent>
            <w:tc>
              <w:tcPr>
                <w:tcW w:w="6858" w:type="dxa"/>
              </w:tcPr>
              <w:p w:rsidR="00301D41" w:rsidRPr="00FF6471" w:rsidRDefault="00301D4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Water &amp; Rural Affairs</w:t>
                </w:r>
              </w:p>
            </w:tc>
          </w:sdtContent>
        </w:sdt>
      </w:tr>
      <w:tr w:rsidR="00301D41" w:rsidTr="000F1DF9">
        <w:tc>
          <w:tcPr>
            <w:tcW w:w="2718" w:type="dxa"/>
          </w:tcPr>
          <w:p w:rsidR="00301D41" w:rsidRPr="00BC7495" w:rsidRDefault="00301D4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0A205D4BC95E431DB8B4DE92B1CA562E"/>
            </w:placeholder>
            <w:date w:fullDate="2019-05-0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301D41" w:rsidRPr="00FF6471" w:rsidRDefault="00301D4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5/8/2019</w:t>
                </w:r>
              </w:p>
            </w:tc>
          </w:sdtContent>
        </w:sdt>
      </w:tr>
      <w:tr w:rsidR="00301D41" w:rsidTr="000F1DF9">
        <w:tc>
          <w:tcPr>
            <w:tcW w:w="2718" w:type="dxa"/>
          </w:tcPr>
          <w:p w:rsidR="00301D41" w:rsidRPr="00BC7495" w:rsidRDefault="00301D4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39C7E348E05C47F3BB06BAC8FEAD212B"/>
            </w:placeholder>
          </w:sdtPr>
          <w:sdtContent>
            <w:tc>
              <w:tcPr>
                <w:tcW w:w="6858" w:type="dxa"/>
              </w:tcPr>
              <w:p w:rsidR="00301D41" w:rsidRPr="00FF6471" w:rsidRDefault="00301D4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301D41" w:rsidRPr="00FF6471" w:rsidRDefault="00301D41" w:rsidP="000F1DF9">
      <w:pPr>
        <w:spacing w:after="0" w:line="240" w:lineRule="auto"/>
        <w:rPr>
          <w:rFonts w:cs="Times New Roman"/>
          <w:szCs w:val="24"/>
        </w:rPr>
      </w:pPr>
    </w:p>
    <w:p w:rsidR="00301D41" w:rsidRPr="00FF6471" w:rsidRDefault="00301D41" w:rsidP="000F1DF9">
      <w:pPr>
        <w:spacing w:after="0" w:line="240" w:lineRule="auto"/>
        <w:rPr>
          <w:rFonts w:cs="Times New Roman"/>
          <w:szCs w:val="24"/>
        </w:rPr>
      </w:pPr>
    </w:p>
    <w:p w:rsidR="00301D41" w:rsidRPr="00FF6471" w:rsidRDefault="00301D41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84FCE9E01474626A60406F6FD6586F8"/>
        </w:placeholder>
      </w:sdtPr>
      <w:sdtContent>
        <w:p w:rsidR="00301D41" w:rsidRDefault="00301D41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3493EA3D24244B398B31BD56F0E9D301"/>
        </w:placeholder>
      </w:sdtPr>
      <w:sdtContent>
        <w:p w:rsidR="00301D41" w:rsidRDefault="00301D41" w:rsidP="00301D41">
          <w:pPr>
            <w:pStyle w:val="NormalWeb"/>
            <w:spacing w:before="0" w:beforeAutospacing="0" w:after="0" w:afterAutospacing="0"/>
            <w:jc w:val="both"/>
            <w:divId w:val="986739633"/>
            <w:rPr>
              <w:rFonts w:eastAsia="Times New Roman"/>
              <w:bCs/>
            </w:rPr>
          </w:pPr>
        </w:p>
        <w:p w:rsidR="00301D41" w:rsidRDefault="00301D41" w:rsidP="00301D41">
          <w:pPr>
            <w:pStyle w:val="NormalWeb"/>
            <w:spacing w:before="0" w:beforeAutospacing="0" w:after="0" w:afterAutospacing="0"/>
            <w:jc w:val="both"/>
            <w:divId w:val="986739633"/>
            <w:rPr>
              <w:color w:val="000000"/>
            </w:rPr>
          </w:pPr>
          <w:r w:rsidRPr="0026156B">
            <w:rPr>
              <w:color w:val="000000"/>
            </w:rPr>
            <w:t>H</w:t>
          </w:r>
          <w:r>
            <w:rPr>
              <w:color w:val="000000"/>
            </w:rPr>
            <w:t>.</w:t>
          </w:r>
          <w:r w:rsidRPr="0026156B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26156B">
            <w:rPr>
              <w:color w:val="000000"/>
            </w:rPr>
            <w:t xml:space="preserve"> 489 amends current law relating to the use of certain weapons in or on the beds or banks of certain rivers and streams in particular counties. </w:t>
          </w:r>
        </w:p>
        <w:p w:rsidR="00301D41" w:rsidRPr="0026156B" w:rsidRDefault="00301D41" w:rsidP="00301D41">
          <w:pPr>
            <w:pStyle w:val="NormalWeb"/>
            <w:spacing w:before="0" w:beforeAutospacing="0" w:after="0" w:afterAutospacing="0"/>
            <w:jc w:val="both"/>
            <w:divId w:val="986739633"/>
            <w:rPr>
              <w:color w:val="000000"/>
            </w:rPr>
          </w:pPr>
        </w:p>
        <w:p w:rsidR="00301D41" w:rsidRDefault="00301D41" w:rsidP="00301D41">
          <w:pPr>
            <w:pStyle w:val="NormalWeb"/>
            <w:spacing w:before="0" w:beforeAutospacing="0" w:after="0" w:afterAutospacing="0"/>
            <w:jc w:val="both"/>
            <w:divId w:val="986739633"/>
            <w:rPr>
              <w:color w:val="000000"/>
            </w:rPr>
          </w:pPr>
          <w:r w:rsidRPr="0026156B">
            <w:rPr>
              <w:color w:val="000000"/>
            </w:rPr>
            <w:t xml:space="preserve">Current law prohibits the discharge of a firearm or archery equipment if an individual is in a bank or bed of a river or stream, or if the discharge from the firearm or archery equipment would end up in the bed or bank of a river or stream for select counties. The select counties include Dimmitt, Edwards, Kenedy, Llano, Maverick, Real, Uvalde, and Zavala Counties. The bill would include Hall County </w:t>
          </w:r>
          <w:r>
            <w:rPr>
              <w:color w:val="000000"/>
            </w:rPr>
            <w:t>on</w:t>
          </w:r>
          <w:r w:rsidRPr="0026156B">
            <w:rPr>
              <w:color w:val="000000"/>
            </w:rPr>
            <w:t xml:space="preserve"> this list. </w:t>
          </w:r>
        </w:p>
        <w:p w:rsidR="00301D41" w:rsidRPr="0026156B" w:rsidRDefault="00301D41" w:rsidP="00301D41">
          <w:pPr>
            <w:pStyle w:val="NormalWeb"/>
            <w:spacing w:before="0" w:beforeAutospacing="0" w:after="0" w:afterAutospacing="0"/>
            <w:jc w:val="both"/>
            <w:divId w:val="986739633"/>
            <w:rPr>
              <w:color w:val="000000"/>
            </w:rPr>
          </w:pPr>
        </w:p>
        <w:p w:rsidR="00301D41" w:rsidRPr="0026156B" w:rsidRDefault="00301D41" w:rsidP="00301D41">
          <w:pPr>
            <w:pStyle w:val="NormalWeb"/>
            <w:spacing w:before="0" w:beforeAutospacing="0" w:after="0" w:afterAutospacing="0"/>
            <w:jc w:val="both"/>
            <w:divId w:val="986739633"/>
            <w:rPr>
              <w:color w:val="000000"/>
            </w:rPr>
          </w:pPr>
          <w:r w:rsidRPr="0026156B">
            <w:rPr>
              <w:color w:val="000000"/>
            </w:rPr>
            <w:t xml:space="preserve">The bill's purpose is to preserve the rights of property owners in Hall County and deter trespassing on private property. </w:t>
          </w:r>
        </w:p>
        <w:p w:rsidR="00301D41" w:rsidRPr="00D70925" w:rsidRDefault="00301D41" w:rsidP="00301D41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301D41" w:rsidRDefault="00301D41" w:rsidP="003D180A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489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use of certain weapons in or on the beds or banks of certain rivers and streams in particular counties.</w:t>
      </w:r>
    </w:p>
    <w:p w:rsidR="00301D41" w:rsidRPr="0026156B" w:rsidRDefault="00301D41" w:rsidP="003D180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01D41" w:rsidRPr="005C2A78" w:rsidRDefault="00301D41" w:rsidP="003D180A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1C4B7646ED464B369BD4389EFB94690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301D41" w:rsidRPr="006529C4" w:rsidRDefault="00301D41" w:rsidP="003D180A">
      <w:pPr>
        <w:spacing w:after="0" w:line="240" w:lineRule="auto"/>
        <w:jc w:val="both"/>
        <w:rPr>
          <w:rFonts w:cs="Times New Roman"/>
          <w:szCs w:val="24"/>
        </w:rPr>
      </w:pPr>
    </w:p>
    <w:p w:rsidR="00301D41" w:rsidRPr="006529C4" w:rsidRDefault="00301D41" w:rsidP="003D180A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301D41" w:rsidRPr="006529C4" w:rsidRDefault="00301D41" w:rsidP="003D180A">
      <w:pPr>
        <w:spacing w:after="0" w:line="240" w:lineRule="auto"/>
        <w:jc w:val="both"/>
        <w:rPr>
          <w:rFonts w:cs="Times New Roman"/>
          <w:szCs w:val="24"/>
        </w:rPr>
      </w:pPr>
    </w:p>
    <w:p w:rsidR="00301D41" w:rsidRPr="005C2A78" w:rsidRDefault="00301D41" w:rsidP="003D180A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29985C29704F4693855C5A9ED54ADF8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301D41" w:rsidRPr="005C2A78" w:rsidRDefault="00301D41" w:rsidP="003D180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01D41" w:rsidRPr="0026156B" w:rsidRDefault="00301D41" w:rsidP="003D180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26156B">
        <w:rPr>
          <w:rFonts w:eastAsia="Times New Roman" w:cs="Times New Roman"/>
          <w:szCs w:val="24"/>
        </w:rPr>
        <w:t>Section 284.001(b), Parks and Wildlife Code,</w:t>
      </w:r>
      <w:r>
        <w:rPr>
          <w:rFonts w:eastAsia="Times New Roman" w:cs="Times New Roman"/>
          <w:szCs w:val="24"/>
        </w:rPr>
        <w:t xml:space="preserve"> to add a </w:t>
      </w:r>
      <w:r w:rsidRPr="0026156B">
        <w:rPr>
          <w:rFonts w:eastAsia="Times New Roman" w:cs="Times New Roman"/>
          <w:szCs w:val="24"/>
        </w:rPr>
        <w:t>navigable river or stream located wholly or partly in</w:t>
      </w:r>
      <w:r>
        <w:rPr>
          <w:rFonts w:eastAsia="Times New Roman" w:cs="Times New Roman"/>
          <w:szCs w:val="24"/>
        </w:rPr>
        <w:t xml:space="preserve"> Hall County to a list of rivers and streams in certain counties to which this section (Discharge of Firearm Prohibited) applies. </w:t>
      </w:r>
    </w:p>
    <w:p w:rsidR="00301D41" w:rsidRPr="005C2A78" w:rsidRDefault="00301D41" w:rsidP="003D180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01D41" w:rsidRPr="00C8671F" w:rsidRDefault="00301D41" w:rsidP="003D180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 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301D41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1B6" w:rsidRDefault="004741B6" w:rsidP="000F1DF9">
      <w:pPr>
        <w:spacing w:after="0" w:line="240" w:lineRule="auto"/>
      </w:pPr>
      <w:r>
        <w:separator/>
      </w:r>
    </w:p>
  </w:endnote>
  <w:endnote w:type="continuationSeparator" w:id="0">
    <w:p w:rsidR="004741B6" w:rsidRDefault="004741B6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4741B6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301D41">
                <w:rPr>
                  <w:sz w:val="20"/>
                  <w:szCs w:val="20"/>
                </w:rPr>
                <w:t>RMN, KNS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301D41">
                <w:rPr>
                  <w:sz w:val="20"/>
                  <w:szCs w:val="20"/>
                </w:rPr>
                <w:t>H.B. 489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301D41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4741B6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301D41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301D41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1B6" w:rsidRDefault="004741B6" w:rsidP="000F1DF9">
      <w:pPr>
        <w:spacing w:after="0" w:line="240" w:lineRule="auto"/>
      </w:pPr>
      <w:r>
        <w:separator/>
      </w:r>
    </w:p>
  </w:footnote>
  <w:footnote w:type="continuationSeparator" w:id="0">
    <w:p w:rsidR="004741B6" w:rsidRDefault="004741B6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1D41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741B6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19322"/>
  <w15:docId w15:val="{639A7A12-238F-49F2-A5BF-16082956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01D4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657D88" w:rsidP="00657D88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396DF183DE840BE963858A10B3D1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0F892-31E6-490E-A5D4-D1441710EA48}"/>
      </w:docPartPr>
      <w:docPartBody>
        <w:p w:rsidR="00000000" w:rsidRDefault="00134125"/>
      </w:docPartBody>
    </w:docPart>
    <w:docPart>
      <w:docPartPr>
        <w:name w:val="7D899A4CFB8246A7AF4FECA4F75F4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2EA97-5CFA-4003-B202-A12420C4B330}"/>
      </w:docPartPr>
      <w:docPartBody>
        <w:p w:rsidR="00000000" w:rsidRDefault="00134125"/>
      </w:docPartBody>
    </w:docPart>
    <w:docPart>
      <w:docPartPr>
        <w:name w:val="B703CC59C82C4A868927862E4EE64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ADBE8-8B91-4BDC-AE57-3F2B29F43813}"/>
      </w:docPartPr>
      <w:docPartBody>
        <w:p w:rsidR="00000000" w:rsidRDefault="00134125"/>
      </w:docPartBody>
    </w:docPart>
    <w:docPart>
      <w:docPartPr>
        <w:name w:val="7BA63A54C6B6465181A42AA14F835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5E9FC-88F4-4053-BA4A-4DEAEE4CC870}"/>
      </w:docPartPr>
      <w:docPartBody>
        <w:p w:rsidR="00000000" w:rsidRDefault="00134125"/>
      </w:docPartBody>
    </w:docPart>
    <w:docPart>
      <w:docPartPr>
        <w:name w:val="31655E63FC6A476A9AFBCA029C1DB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475EF-B39D-4960-9D7D-583D6421CCD2}"/>
      </w:docPartPr>
      <w:docPartBody>
        <w:p w:rsidR="00000000" w:rsidRDefault="00134125"/>
      </w:docPartBody>
    </w:docPart>
    <w:docPart>
      <w:docPartPr>
        <w:name w:val="F1F1090F3B95497EAA368C0B8E460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35F4A-1404-451E-8966-ACD8C1D59739}"/>
      </w:docPartPr>
      <w:docPartBody>
        <w:p w:rsidR="00000000" w:rsidRDefault="00134125"/>
      </w:docPartBody>
    </w:docPart>
    <w:docPart>
      <w:docPartPr>
        <w:name w:val="40394BE9C982420B8213D17A05735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136EB-DBD0-40A4-A7A3-AFDC10A7C60E}"/>
      </w:docPartPr>
      <w:docPartBody>
        <w:p w:rsidR="00000000" w:rsidRDefault="00134125"/>
      </w:docPartBody>
    </w:docPart>
    <w:docPart>
      <w:docPartPr>
        <w:name w:val="B5F874AD09884CA48FC308290A58F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1FF96-1D6F-4482-81E6-EA1C7D70412B}"/>
      </w:docPartPr>
      <w:docPartBody>
        <w:p w:rsidR="00000000" w:rsidRDefault="00134125"/>
      </w:docPartBody>
    </w:docPart>
    <w:docPart>
      <w:docPartPr>
        <w:name w:val="0A205D4BC95E431DB8B4DE92B1CA5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C75ED-73B4-4514-A719-C1D64B60A601}"/>
      </w:docPartPr>
      <w:docPartBody>
        <w:p w:rsidR="00000000" w:rsidRDefault="00657D88" w:rsidP="00657D88">
          <w:pPr>
            <w:pStyle w:val="0A205D4BC95E431DB8B4DE92B1CA562E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39C7E348E05C47F3BB06BAC8FEAD2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701CE-C59A-464A-8A6D-99FC0806A745}"/>
      </w:docPartPr>
      <w:docPartBody>
        <w:p w:rsidR="00000000" w:rsidRDefault="00134125"/>
      </w:docPartBody>
    </w:docPart>
    <w:docPart>
      <w:docPartPr>
        <w:name w:val="784FCE9E01474626A60406F6FD658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276A7-A949-4D61-B3E1-272989EF9BCB}"/>
      </w:docPartPr>
      <w:docPartBody>
        <w:p w:rsidR="00000000" w:rsidRDefault="00134125"/>
      </w:docPartBody>
    </w:docPart>
    <w:docPart>
      <w:docPartPr>
        <w:name w:val="3493EA3D24244B398B31BD56F0E9D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98AE1-0666-48FD-8AD0-B7CFC0F72A4B}"/>
      </w:docPartPr>
      <w:docPartBody>
        <w:p w:rsidR="00000000" w:rsidRDefault="00657D88" w:rsidP="00657D88">
          <w:pPr>
            <w:pStyle w:val="3493EA3D24244B398B31BD56F0E9D301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1C4B7646ED464B369BD4389EFB946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89812-ED40-4293-A747-F73F685C2DB1}"/>
      </w:docPartPr>
      <w:docPartBody>
        <w:p w:rsidR="00000000" w:rsidRDefault="00134125"/>
      </w:docPartBody>
    </w:docPart>
    <w:docPart>
      <w:docPartPr>
        <w:name w:val="29985C29704F4693855C5A9ED54AD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253E0-4AED-499E-8E5F-384BCA15EBC7}"/>
      </w:docPartPr>
      <w:docPartBody>
        <w:p w:rsidR="00000000" w:rsidRDefault="0013412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34125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57D88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7D88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657D88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657D88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657D8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0A205D4BC95E431DB8B4DE92B1CA562E">
    <w:name w:val="0A205D4BC95E431DB8B4DE92B1CA562E"/>
    <w:rsid w:val="00657D88"/>
    <w:pPr>
      <w:spacing w:after="160" w:line="259" w:lineRule="auto"/>
    </w:pPr>
  </w:style>
  <w:style w:type="paragraph" w:customStyle="1" w:styleId="3493EA3D24244B398B31BD56F0E9D301">
    <w:name w:val="3493EA3D24244B398B31BD56F0E9D301"/>
    <w:rsid w:val="00657D8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B615DB94-A299-4F4E-B315-1B71039C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226</Words>
  <Characters>1294</Characters>
  <Application>Microsoft Office Word</Application>
  <DocSecurity>0</DocSecurity>
  <Lines>10</Lines>
  <Paragraphs>3</Paragraphs>
  <ScaleCrop>false</ScaleCrop>
  <Company>Texas Legislative Council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Roshni Nair</cp:lastModifiedBy>
  <cp:revision>155</cp:revision>
  <cp:lastPrinted>2019-05-08T15:46:00Z</cp:lastPrinted>
  <dcterms:created xsi:type="dcterms:W3CDTF">2015-05-29T14:24:00Z</dcterms:created>
  <dcterms:modified xsi:type="dcterms:W3CDTF">2019-05-08T15:47:00Z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