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43" w:rsidRDefault="006D55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8E449970CF460FA6CAADCEC180A89F"/>
          </w:placeholder>
        </w:sdtPr>
        <w:sdtContent>
          <w:r w:rsidRPr="005C2A78">
            <w:rPr>
              <w:rFonts w:cs="Times New Roman"/>
              <w:b/>
              <w:szCs w:val="24"/>
              <w:u w:val="single"/>
            </w:rPr>
            <w:t>BILL ANALYSIS</w:t>
          </w:r>
        </w:sdtContent>
      </w:sdt>
    </w:p>
    <w:p w:rsidR="006D5543" w:rsidRPr="00585C31" w:rsidRDefault="006D5543" w:rsidP="000F1DF9">
      <w:pPr>
        <w:spacing w:after="0" w:line="240" w:lineRule="auto"/>
        <w:rPr>
          <w:rFonts w:cs="Times New Roman"/>
          <w:szCs w:val="24"/>
        </w:rPr>
      </w:pPr>
    </w:p>
    <w:p w:rsidR="006D5543" w:rsidRPr="00585C31" w:rsidRDefault="006D55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5543" w:rsidTr="000F1DF9">
        <w:tc>
          <w:tcPr>
            <w:tcW w:w="2718" w:type="dxa"/>
          </w:tcPr>
          <w:p w:rsidR="006D5543" w:rsidRPr="005C2A78" w:rsidRDefault="006D5543" w:rsidP="006D756B">
            <w:pPr>
              <w:rPr>
                <w:rFonts w:cs="Times New Roman"/>
                <w:szCs w:val="24"/>
              </w:rPr>
            </w:pPr>
            <w:sdt>
              <w:sdtPr>
                <w:rPr>
                  <w:rFonts w:cs="Times New Roman"/>
                  <w:szCs w:val="24"/>
                </w:rPr>
                <w:alias w:val="Agency Title"/>
                <w:tag w:val="AgencyTitleContentControl"/>
                <w:id w:val="1920747753"/>
                <w:lock w:val="sdtContentLocked"/>
                <w:placeholder>
                  <w:docPart w:val="87A62337D06C490BA4A21E961EE15B55"/>
                </w:placeholder>
              </w:sdtPr>
              <w:sdtEndPr>
                <w:rPr>
                  <w:rFonts w:cstheme="minorBidi"/>
                  <w:szCs w:val="22"/>
                </w:rPr>
              </w:sdtEndPr>
              <w:sdtContent>
                <w:r>
                  <w:rPr>
                    <w:rFonts w:cs="Times New Roman"/>
                    <w:szCs w:val="24"/>
                  </w:rPr>
                  <w:t>Senate Research Center</w:t>
                </w:r>
              </w:sdtContent>
            </w:sdt>
          </w:p>
        </w:tc>
        <w:tc>
          <w:tcPr>
            <w:tcW w:w="6858" w:type="dxa"/>
          </w:tcPr>
          <w:p w:rsidR="006D5543" w:rsidRPr="00FF6471" w:rsidRDefault="006D5543" w:rsidP="000F1DF9">
            <w:pPr>
              <w:jc w:val="right"/>
              <w:rPr>
                <w:rFonts w:cs="Times New Roman"/>
                <w:szCs w:val="24"/>
              </w:rPr>
            </w:pPr>
            <w:sdt>
              <w:sdtPr>
                <w:rPr>
                  <w:rFonts w:cs="Times New Roman"/>
                  <w:szCs w:val="24"/>
                </w:rPr>
                <w:alias w:val="Bill Number"/>
                <w:tag w:val="BillNumberOne"/>
                <w:id w:val="-410784069"/>
                <w:lock w:val="sdtContentLocked"/>
                <w:placeholder>
                  <w:docPart w:val="D6397EF561084453B2F674A636204238"/>
                </w:placeholder>
              </w:sdtPr>
              <w:sdtContent>
                <w:r>
                  <w:rPr>
                    <w:rFonts w:cs="Times New Roman"/>
                    <w:szCs w:val="24"/>
                  </w:rPr>
                  <w:t>H.B. 621</w:t>
                </w:r>
              </w:sdtContent>
            </w:sdt>
          </w:p>
        </w:tc>
      </w:tr>
      <w:tr w:rsidR="006D5543" w:rsidTr="000F1DF9">
        <w:sdt>
          <w:sdtPr>
            <w:rPr>
              <w:rFonts w:cs="Times New Roman"/>
              <w:szCs w:val="24"/>
            </w:rPr>
            <w:alias w:val="TLCNumber"/>
            <w:tag w:val="TLCNumber"/>
            <w:id w:val="-542600604"/>
            <w:lock w:val="sdtLocked"/>
            <w:placeholder>
              <w:docPart w:val="6692E9CB75014BE29352A78341909CE9"/>
            </w:placeholder>
          </w:sdtPr>
          <w:sdtContent>
            <w:tc>
              <w:tcPr>
                <w:tcW w:w="2718" w:type="dxa"/>
              </w:tcPr>
              <w:p w:rsidR="006D5543" w:rsidRPr="000F1DF9" w:rsidRDefault="006D5543" w:rsidP="00C65088">
                <w:pPr>
                  <w:rPr>
                    <w:rFonts w:cs="Times New Roman"/>
                    <w:szCs w:val="24"/>
                  </w:rPr>
                </w:pPr>
                <w:r>
                  <w:rPr>
                    <w:rFonts w:cs="Times New Roman"/>
                    <w:szCs w:val="24"/>
                  </w:rPr>
                  <w:t>86R3695 MCK-F</w:t>
                </w:r>
              </w:p>
            </w:tc>
          </w:sdtContent>
        </w:sdt>
        <w:tc>
          <w:tcPr>
            <w:tcW w:w="6858" w:type="dxa"/>
          </w:tcPr>
          <w:p w:rsidR="006D5543" w:rsidRPr="005C2A78" w:rsidRDefault="006D5543" w:rsidP="006D756B">
            <w:pPr>
              <w:jc w:val="right"/>
              <w:rPr>
                <w:rFonts w:cs="Times New Roman"/>
                <w:szCs w:val="24"/>
              </w:rPr>
            </w:pPr>
            <w:sdt>
              <w:sdtPr>
                <w:rPr>
                  <w:rFonts w:cs="Times New Roman"/>
                  <w:szCs w:val="24"/>
                </w:rPr>
                <w:alias w:val="Author Label"/>
                <w:tag w:val="By"/>
                <w:id w:val="72399597"/>
                <w:lock w:val="sdtLocked"/>
                <w:placeholder>
                  <w:docPart w:val="A1A53486D9964C8EAD86D8726559CE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CF2E045B7143F790EB2C06360D4DA5"/>
                </w:placeholder>
              </w:sdtPr>
              <w:sdtContent>
                <w:r>
                  <w:rPr>
                    <w:rFonts w:cs="Times New Roman"/>
                    <w:szCs w:val="24"/>
                  </w:rPr>
                  <w:t>Neave</w:t>
                </w:r>
              </w:sdtContent>
            </w:sdt>
            <w:sdt>
              <w:sdtPr>
                <w:rPr>
                  <w:rFonts w:cs="Times New Roman"/>
                  <w:szCs w:val="24"/>
                </w:rPr>
                <w:alias w:val="Sponsor"/>
                <w:tag w:val="Sponsor"/>
                <w:id w:val="-2039656131"/>
                <w:lock w:val="sdtContentLocked"/>
                <w:placeholder>
                  <w:docPart w:val="254377A1F481436A9BCD50CA04640DC7"/>
                </w:placeholder>
              </w:sdtPr>
              <w:sdtContent>
                <w:r>
                  <w:rPr>
                    <w:rFonts w:cs="Times New Roman"/>
                    <w:szCs w:val="24"/>
                  </w:rPr>
                  <w:t xml:space="preserve"> (Zaffirini)</w:t>
                </w:r>
              </w:sdtContent>
            </w:sdt>
          </w:p>
        </w:tc>
      </w:tr>
      <w:tr w:rsidR="006D5543" w:rsidTr="000F1DF9">
        <w:tc>
          <w:tcPr>
            <w:tcW w:w="2718" w:type="dxa"/>
          </w:tcPr>
          <w:p w:rsidR="006D5543" w:rsidRPr="00BC7495" w:rsidRDefault="006D5543" w:rsidP="000F1DF9">
            <w:pPr>
              <w:rPr>
                <w:rFonts w:cs="Times New Roman"/>
                <w:szCs w:val="24"/>
              </w:rPr>
            </w:pPr>
          </w:p>
        </w:tc>
        <w:sdt>
          <w:sdtPr>
            <w:rPr>
              <w:rFonts w:cs="Times New Roman"/>
              <w:szCs w:val="24"/>
            </w:rPr>
            <w:alias w:val="Committee"/>
            <w:tag w:val="Committee"/>
            <w:id w:val="1914272295"/>
            <w:lock w:val="sdtContentLocked"/>
            <w:placeholder>
              <w:docPart w:val="E3464FCD16524F73AE4A56CEEF95EF29"/>
            </w:placeholder>
          </w:sdtPr>
          <w:sdtContent>
            <w:tc>
              <w:tcPr>
                <w:tcW w:w="6858" w:type="dxa"/>
              </w:tcPr>
              <w:p w:rsidR="006D5543" w:rsidRPr="00FF6471" w:rsidRDefault="006D5543" w:rsidP="000F1DF9">
                <w:pPr>
                  <w:jc w:val="right"/>
                  <w:rPr>
                    <w:rFonts w:cs="Times New Roman"/>
                    <w:szCs w:val="24"/>
                  </w:rPr>
                </w:pPr>
                <w:r>
                  <w:rPr>
                    <w:rFonts w:cs="Times New Roman"/>
                    <w:szCs w:val="24"/>
                  </w:rPr>
                  <w:t>Natural Resources &amp; Economic Development</w:t>
                </w:r>
              </w:p>
            </w:tc>
          </w:sdtContent>
        </w:sdt>
      </w:tr>
      <w:tr w:rsidR="006D5543" w:rsidTr="000F1DF9">
        <w:tc>
          <w:tcPr>
            <w:tcW w:w="2718" w:type="dxa"/>
          </w:tcPr>
          <w:p w:rsidR="006D5543" w:rsidRPr="00BC7495" w:rsidRDefault="006D5543" w:rsidP="000F1DF9">
            <w:pPr>
              <w:rPr>
                <w:rFonts w:cs="Times New Roman"/>
                <w:szCs w:val="24"/>
              </w:rPr>
            </w:pPr>
          </w:p>
        </w:tc>
        <w:sdt>
          <w:sdtPr>
            <w:rPr>
              <w:rFonts w:cs="Times New Roman"/>
              <w:szCs w:val="24"/>
            </w:rPr>
            <w:alias w:val="Date"/>
            <w:tag w:val="DateContentControl"/>
            <w:id w:val="1178081906"/>
            <w:lock w:val="sdtLocked"/>
            <w:placeholder>
              <w:docPart w:val="F87F9E7231524BDBA76E0ABE96DD0943"/>
            </w:placeholder>
            <w:date w:fullDate="2019-05-06T00:00:00Z">
              <w:dateFormat w:val="M/d/yyyy"/>
              <w:lid w:val="en-US"/>
              <w:storeMappedDataAs w:val="dateTime"/>
              <w:calendar w:val="gregorian"/>
            </w:date>
          </w:sdtPr>
          <w:sdtContent>
            <w:tc>
              <w:tcPr>
                <w:tcW w:w="6858" w:type="dxa"/>
              </w:tcPr>
              <w:p w:rsidR="006D5543" w:rsidRPr="00FF6471" w:rsidRDefault="006D5543" w:rsidP="000F1DF9">
                <w:pPr>
                  <w:jc w:val="right"/>
                  <w:rPr>
                    <w:rFonts w:cs="Times New Roman"/>
                    <w:szCs w:val="24"/>
                  </w:rPr>
                </w:pPr>
                <w:r>
                  <w:rPr>
                    <w:rFonts w:cs="Times New Roman"/>
                    <w:szCs w:val="24"/>
                  </w:rPr>
                  <w:t>5/6/2019</w:t>
                </w:r>
              </w:p>
            </w:tc>
          </w:sdtContent>
        </w:sdt>
      </w:tr>
      <w:tr w:rsidR="006D5543" w:rsidTr="000F1DF9">
        <w:tc>
          <w:tcPr>
            <w:tcW w:w="2718" w:type="dxa"/>
          </w:tcPr>
          <w:p w:rsidR="006D5543" w:rsidRPr="00BC7495" w:rsidRDefault="006D5543" w:rsidP="000F1DF9">
            <w:pPr>
              <w:rPr>
                <w:rFonts w:cs="Times New Roman"/>
                <w:szCs w:val="24"/>
              </w:rPr>
            </w:pPr>
          </w:p>
        </w:tc>
        <w:sdt>
          <w:sdtPr>
            <w:rPr>
              <w:rFonts w:cs="Times New Roman"/>
              <w:szCs w:val="24"/>
            </w:rPr>
            <w:alias w:val="BA Version"/>
            <w:tag w:val="BAVersion"/>
            <w:id w:val="-1685590809"/>
            <w:lock w:val="sdtContentLocked"/>
            <w:placeholder>
              <w:docPart w:val="DAFDC6CEE69942888102EA07B68BDCB3"/>
            </w:placeholder>
          </w:sdtPr>
          <w:sdtContent>
            <w:tc>
              <w:tcPr>
                <w:tcW w:w="6858" w:type="dxa"/>
              </w:tcPr>
              <w:p w:rsidR="006D5543" w:rsidRPr="00FF6471" w:rsidRDefault="006D5543" w:rsidP="000F1DF9">
                <w:pPr>
                  <w:jc w:val="right"/>
                  <w:rPr>
                    <w:rFonts w:cs="Times New Roman"/>
                    <w:szCs w:val="24"/>
                  </w:rPr>
                </w:pPr>
                <w:r>
                  <w:rPr>
                    <w:rFonts w:cs="Times New Roman"/>
                    <w:szCs w:val="24"/>
                  </w:rPr>
                  <w:t>Engrossed</w:t>
                </w:r>
              </w:p>
            </w:tc>
          </w:sdtContent>
        </w:sdt>
      </w:tr>
    </w:tbl>
    <w:p w:rsidR="006D5543" w:rsidRPr="00FF6471" w:rsidRDefault="006D5543" w:rsidP="000F1DF9">
      <w:pPr>
        <w:spacing w:after="0" w:line="240" w:lineRule="auto"/>
        <w:rPr>
          <w:rFonts w:cs="Times New Roman"/>
          <w:szCs w:val="24"/>
        </w:rPr>
      </w:pPr>
    </w:p>
    <w:p w:rsidR="006D5543" w:rsidRPr="00FF6471" w:rsidRDefault="006D5543" w:rsidP="000F1DF9">
      <w:pPr>
        <w:spacing w:after="0" w:line="240" w:lineRule="auto"/>
        <w:rPr>
          <w:rFonts w:cs="Times New Roman"/>
          <w:szCs w:val="24"/>
        </w:rPr>
      </w:pPr>
    </w:p>
    <w:p w:rsidR="006D5543" w:rsidRPr="00FF6471" w:rsidRDefault="006D55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82B6D7520E46A787751494C8D45714"/>
        </w:placeholder>
      </w:sdtPr>
      <w:sdtContent>
        <w:p w:rsidR="006D5543" w:rsidRDefault="006D55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AABC93E5CEF4A5C9EFF782EA14E086E"/>
        </w:placeholder>
      </w:sdtPr>
      <w:sdtContent>
        <w:p w:rsidR="006D5543" w:rsidRDefault="006D5543" w:rsidP="001C5077">
          <w:pPr>
            <w:pStyle w:val="NormalWeb"/>
            <w:spacing w:before="0" w:beforeAutospacing="0" w:after="0" w:afterAutospacing="0"/>
            <w:jc w:val="both"/>
            <w:divId w:val="315496895"/>
            <w:rPr>
              <w:rFonts w:eastAsia="Times New Roman"/>
              <w:bCs/>
            </w:rPr>
          </w:pPr>
        </w:p>
        <w:p w:rsidR="006D5543" w:rsidRDefault="006D5543" w:rsidP="001C5077">
          <w:pPr>
            <w:pStyle w:val="NormalWeb"/>
            <w:spacing w:before="0" w:beforeAutospacing="0" w:after="0" w:afterAutospacing="0"/>
            <w:jc w:val="both"/>
            <w:divId w:val="315496895"/>
            <w:rPr>
              <w:color w:val="000000"/>
            </w:rPr>
          </w:pPr>
          <w:r w:rsidRPr="001C5077">
            <w:rPr>
              <w:color w:val="000000"/>
            </w:rPr>
            <w:t>There are concerns that certain professionals who are required to report child abuse or neglect have experienced employment consequences as a result of making such a report in good faith. H</w:t>
          </w:r>
          <w:r>
            <w:rPr>
              <w:color w:val="000000"/>
            </w:rPr>
            <w:t>.</w:t>
          </w:r>
          <w:r w:rsidRPr="001C5077">
            <w:rPr>
              <w:color w:val="000000"/>
            </w:rPr>
            <w:t>B</w:t>
          </w:r>
          <w:r>
            <w:rPr>
              <w:color w:val="000000"/>
            </w:rPr>
            <w:t>.</w:t>
          </w:r>
          <w:r w:rsidRPr="001C5077">
            <w:rPr>
              <w:color w:val="000000"/>
            </w:rPr>
            <w:t xml:space="preserve"> 621 seeks to encourage such professionals to report the abuse or neglect by providing them greater employment protections.</w:t>
          </w:r>
        </w:p>
        <w:p w:rsidR="006D5543" w:rsidRPr="001C5077" w:rsidRDefault="006D5543" w:rsidP="001C5077">
          <w:pPr>
            <w:pStyle w:val="NormalWeb"/>
            <w:spacing w:before="0" w:beforeAutospacing="0" w:after="0" w:afterAutospacing="0"/>
            <w:jc w:val="both"/>
            <w:divId w:val="315496895"/>
            <w:rPr>
              <w:color w:val="000000"/>
            </w:rPr>
          </w:pPr>
        </w:p>
        <w:p w:rsidR="006D5543" w:rsidRPr="001C5077" w:rsidRDefault="006D5543" w:rsidP="001C5077">
          <w:pPr>
            <w:pStyle w:val="NormalWeb"/>
            <w:spacing w:before="0" w:beforeAutospacing="0" w:after="0" w:afterAutospacing="0"/>
            <w:jc w:val="both"/>
            <w:divId w:val="315496895"/>
            <w:rPr>
              <w:color w:val="000000"/>
            </w:rPr>
          </w:pPr>
          <w:r w:rsidRPr="001C5077">
            <w:rPr>
              <w:color w:val="000000"/>
            </w:rPr>
            <w:t>H</w:t>
          </w:r>
          <w:r>
            <w:rPr>
              <w:color w:val="000000"/>
            </w:rPr>
            <w:t>.</w:t>
          </w:r>
          <w:r w:rsidRPr="001C5077">
            <w:rPr>
              <w:color w:val="000000"/>
            </w:rPr>
            <w:t>B</w:t>
          </w:r>
          <w:r>
            <w:rPr>
              <w:color w:val="000000"/>
            </w:rPr>
            <w:t>.</w:t>
          </w:r>
          <w:r w:rsidRPr="001C5077">
            <w:rPr>
              <w:color w:val="000000"/>
            </w:rPr>
            <w:t xml:space="preserve"> 621 would amend the Family Code to expand the actions that an employer is prohibited from taking against an employee who, in good faith, reports child abuse or neglect to include any adverse employment action that affects an employee's compensation, promotion, transfer, work assignment, or performance evaluation, or any other employment action that would dissuade a reasonable employee from making or supporting a report of abuse or neglect as required by state law. H</w:t>
          </w:r>
          <w:r>
            <w:rPr>
              <w:color w:val="000000"/>
            </w:rPr>
            <w:t>.</w:t>
          </w:r>
          <w:r w:rsidRPr="001C5077">
            <w:rPr>
              <w:color w:val="000000"/>
            </w:rPr>
            <w:t>B</w:t>
          </w:r>
          <w:r>
            <w:rPr>
              <w:color w:val="000000"/>
            </w:rPr>
            <w:t>.</w:t>
          </w:r>
          <w:r w:rsidRPr="001C5077">
            <w:rPr>
              <w:color w:val="000000"/>
            </w:rPr>
            <w:t xml:space="preserve"> 621 also authorizes a person who suffers any such adverse employment action in violation of the bill's provisions to sue for injunctive relief, damages, or both.</w:t>
          </w:r>
        </w:p>
        <w:p w:rsidR="006D5543" w:rsidRPr="00D70925" w:rsidRDefault="006D5543" w:rsidP="001C5077">
          <w:pPr>
            <w:spacing w:after="0" w:line="240" w:lineRule="auto"/>
            <w:jc w:val="both"/>
            <w:rPr>
              <w:rFonts w:eastAsia="Times New Roman" w:cs="Times New Roman"/>
              <w:bCs/>
              <w:szCs w:val="24"/>
            </w:rPr>
          </w:pPr>
        </w:p>
      </w:sdtContent>
    </w:sdt>
    <w:p w:rsidR="006D5543" w:rsidRDefault="006D554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621 </w:t>
      </w:r>
      <w:bookmarkStart w:id="1" w:name="AmendsCurrentLaw"/>
      <w:bookmarkEnd w:id="1"/>
      <w:r>
        <w:rPr>
          <w:rFonts w:cs="Times New Roman"/>
          <w:szCs w:val="24"/>
        </w:rPr>
        <w:t>amends current law relating to prohibited adverse employment action against an employee who in good faith reports child abuse or neglect.</w:t>
      </w:r>
    </w:p>
    <w:p w:rsidR="006D5543" w:rsidRPr="001C5077" w:rsidRDefault="006D5543" w:rsidP="000F1DF9">
      <w:pPr>
        <w:spacing w:after="0" w:line="240" w:lineRule="auto"/>
        <w:jc w:val="both"/>
        <w:rPr>
          <w:rFonts w:eastAsia="Times New Roman" w:cs="Times New Roman"/>
          <w:szCs w:val="24"/>
        </w:rPr>
      </w:pPr>
    </w:p>
    <w:p w:rsidR="006D5543" w:rsidRPr="005C2A78" w:rsidRDefault="006D55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1E65041C1042B19E3368DB95A1E7EB"/>
          </w:placeholder>
        </w:sdtPr>
        <w:sdtContent>
          <w:r>
            <w:rPr>
              <w:rFonts w:eastAsia="Times New Roman" w:cs="Times New Roman"/>
              <w:b/>
              <w:szCs w:val="24"/>
              <w:u w:val="single"/>
            </w:rPr>
            <w:t>RULEMAKING AUTHORITY</w:t>
          </w:r>
        </w:sdtContent>
      </w:sdt>
    </w:p>
    <w:p w:rsidR="006D5543" w:rsidRPr="006529C4" w:rsidRDefault="006D5543" w:rsidP="00774EC7">
      <w:pPr>
        <w:spacing w:after="0" w:line="240" w:lineRule="auto"/>
        <w:jc w:val="both"/>
        <w:rPr>
          <w:rFonts w:cs="Times New Roman"/>
          <w:szCs w:val="24"/>
        </w:rPr>
      </w:pPr>
    </w:p>
    <w:p w:rsidR="006D5543" w:rsidRPr="006529C4" w:rsidRDefault="006D554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D5543" w:rsidRPr="006529C4" w:rsidRDefault="006D5543" w:rsidP="00774EC7">
      <w:pPr>
        <w:spacing w:after="0" w:line="240" w:lineRule="auto"/>
        <w:jc w:val="both"/>
        <w:rPr>
          <w:rFonts w:cs="Times New Roman"/>
          <w:szCs w:val="24"/>
        </w:rPr>
      </w:pPr>
    </w:p>
    <w:p w:rsidR="006D5543" w:rsidRPr="005C2A78" w:rsidRDefault="006D55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84162ACED47489DB289E0984A971822"/>
          </w:placeholder>
        </w:sdtPr>
        <w:sdtContent>
          <w:r>
            <w:rPr>
              <w:rFonts w:eastAsia="Times New Roman" w:cs="Times New Roman"/>
              <w:b/>
              <w:szCs w:val="24"/>
              <w:u w:val="single"/>
            </w:rPr>
            <w:t>SECTION BY SECTION ANALYSIS</w:t>
          </w:r>
        </w:sdtContent>
      </w:sdt>
    </w:p>
    <w:p w:rsidR="006D5543" w:rsidRPr="005C2A78" w:rsidRDefault="006D5543" w:rsidP="000F1DF9">
      <w:pPr>
        <w:spacing w:after="0" w:line="240" w:lineRule="auto"/>
        <w:jc w:val="both"/>
        <w:rPr>
          <w:rFonts w:eastAsia="Times New Roman" w:cs="Times New Roman"/>
          <w:szCs w:val="24"/>
        </w:rPr>
      </w:pPr>
    </w:p>
    <w:p w:rsidR="006D5543" w:rsidRDefault="006D5543" w:rsidP="0073221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C5077">
        <w:rPr>
          <w:rFonts w:eastAsia="Times New Roman" w:cs="Times New Roman"/>
          <w:szCs w:val="24"/>
        </w:rPr>
        <w:t>Sections 261.110(a), (b), and (c), Family Code</w:t>
      </w:r>
      <w:r>
        <w:rPr>
          <w:rFonts w:eastAsia="Times New Roman" w:cs="Times New Roman"/>
          <w:szCs w:val="24"/>
        </w:rPr>
        <w:t>,</w:t>
      </w:r>
      <w:r w:rsidRPr="001C5077">
        <w:rPr>
          <w:rFonts w:eastAsia="Times New Roman" w:cs="Times New Roman"/>
          <w:szCs w:val="24"/>
        </w:rPr>
        <w:t xml:space="preserve"> as follows:</w:t>
      </w:r>
    </w:p>
    <w:p w:rsidR="006D5543" w:rsidRDefault="006D5543" w:rsidP="00732218">
      <w:pPr>
        <w:spacing w:after="0" w:line="240" w:lineRule="auto"/>
        <w:jc w:val="both"/>
        <w:rPr>
          <w:rFonts w:eastAsia="Times New Roman" w:cs="Times New Roman"/>
          <w:szCs w:val="24"/>
        </w:rPr>
      </w:pPr>
    </w:p>
    <w:p w:rsidR="006D5543" w:rsidRDefault="006D5543" w:rsidP="00732218">
      <w:pPr>
        <w:spacing w:after="0" w:line="240" w:lineRule="auto"/>
        <w:ind w:left="720"/>
        <w:jc w:val="both"/>
        <w:rPr>
          <w:rFonts w:eastAsia="Times New Roman" w:cs="Times New Roman"/>
          <w:szCs w:val="24"/>
        </w:rPr>
      </w:pPr>
      <w:r>
        <w:rPr>
          <w:rFonts w:eastAsia="Times New Roman" w:cs="Times New Roman"/>
          <w:szCs w:val="24"/>
        </w:rPr>
        <w:t xml:space="preserve">(a) Defines "adverse employment action" and "professional" or purposes of this section (Employer Retaliation Prohibited). </w:t>
      </w:r>
    </w:p>
    <w:p w:rsidR="006D5543" w:rsidRDefault="006D5543" w:rsidP="00732218">
      <w:pPr>
        <w:spacing w:after="0" w:line="240" w:lineRule="auto"/>
        <w:ind w:left="720"/>
        <w:jc w:val="both"/>
        <w:rPr>
          <w:rFonts w:eastAsia="Times New Roman" w:cs="Times New Roman"/>
          <w:szCs w:val="24"/>
        </w:rPr>
      </w:pPr>
    </w:p>
    <w:p w:rsidR="006D5543" w:rsidRDefault="006D5543" w:rsidP="00732218">
      <w:pPr>
        <w:spacing w:after="0" w:line="240" w:lineRule="auto"/>
        <w:ind w:left="720"/>
        <w:jc w:val="both"/>
        <w:rPr>
          <w:rFonts w:eastAsia="Times New Roman" w:cs="Times New Roman"/>
          <w:szCs w:val="24"/>
        </w:rPr>
      </w:pPr>
      <w:r>
        <w:rPr>
          <w:rFonts w:eastAsia="Times New Roman" w:cs="Times New Roman"/>
          <w:szCs w:val="24"/>
        </w:rPr>
        <w:t>(b) Prohibits an employer from suspending or terminating the employment of, discriminating against, or taking</w:t>
      </w:r>
      <w:r w:rsidRPr="001C5077">
        <w:rPr>
          <w:rFonts w:eastAsia="Times New Roman" w:cs="Times New Roman"/>
          <w:szCs w:val="24"/>
        </w:rPr>
        <w:t xml:space="preserve"> any other adve</w:t>
      </w:r>
      <w:r>
        <w:rPr>
          <w:rFonts w:eastAsia="Times New Roman" w:cs="Times New Roman"/>
          <w:szCs w:val="24"/>
        </w:rPr>
        <w:t>rse employment action against, rather than prohibiting an employer from suspending or terminating the employment of or otherwise discriminating against,</w:t>
      </w:r>
      <w:r w:rsidRPr="001C5077">
        <w:rPr>
          <w:rFonts w:eastAsia="Times New Roman" w:cs="Times New Roman"/>
          <w:szCs w:val="24"/>
        </w:rPr>
        <w:t xml:space="preserve"> a person who is a professional and who in good faith:</w:t>
      </w:r>
    </w:p>
    <w:p w:rsidR="006D5543" w:rsidRDefault="006D5543" w:rsidP="00732218">
      <w:pPr>
        <w:spacing w:after="0" w:line="240" w:lineRule="auto"/>
        <w:ind w:left="720"/>
        <w:jc w:val="both"/>
        <w:rPr>
          <w:rFonts w:eastAsia="Times New Roman" w:cs="Times New Roman"/>
          <w:szCs w:val="24"/>
        </w:rPr>
      </w:pPr>
    </w:p>
    <w:p w:rsidR="006D5543" w:rsidRDefault="006D5543" w:rsidP="00732218">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6D5543" w:rsidRDefault="006D5543" w:rsidP="00732218">
      <w:pPr>
        <w:spacing w:after="0" w:line="240" w:lineRule="auto"/>
        <w:ind w:left="1440"/>
        <w:jc w:val="both"/>
        <w:rPr>
          <w:rFonts w:eastAsia="Times New Roman" w:cs="Times New Roman"/>
          <w:szCs w:val="24"/>
        </w:rPr>
      </w:pPr>
    </w:p>
    <w:p w:rsidR="006D5543" w:rsidRDefault="006D5543" w:rsidP="00732218">
      <w:pPr>
        <w:spacing w:after="0" w:line="240" w:lineRule="auto"/>
        <w:ind w:left="720"/>
        <w:jc w:val="both"/>
        <w:rPr>
          <w:rFonts w:eastAsia="Times New Roman" w:cs="Times New Roman"/>
          <w:szCs w:val="24"/>
        </w:rPr>
      </w:pPr>
      <w:r>
        <w:rPr>
          <w:rFonts w:eastAsia="Times New Roman" w:cs="Times New Roman"/>
          <w:szCs w:val="24"/>
        </w:rPr>
        <w:t xml:space="preserve">(c) Authorizes a person to sue for </w:t>
      </w:r>
      <w:r w:rsidRPr="001C5077">
        <w:rPr>
          <w:rFonts w:eastAsia="Times New Roman" w:cs="Times New Roman"/>
          <w:szCs w:val="24"/>
        </w:rPr>
        <w:t>injunctive relief, damages, or both if, in violation of this section, the person:</w:t>
      </w:r>
    </w:p>
    <w:p w:rsidR="006D5543" w:rsidRDefault="006D5543" w:rsidP="00732218">
      <w:pPr>
        <w:spacing w:after="0" w:line="240" w:lineRule="auto"/>
        <w:ind w:left="720"/>
        <w:jc w:val="both"/>
        <w:rPr>
          <w:rFonts w:eastAsia="Times New Roman" w:cs="Times New Roman"/>
          <w:szCs w:val="24"/>
        </w:rPr>
      </w:pPr>
    </w:p>
    <w:p w:rsidR="006D5543" w:rsidRDefault="006D5543" w:rsidP="00732218">
      <w:pPr>
        <w:spacing w:after="0" w:line="240" w:lineRule="auto"/>
        <w:ind w:left="1440"/>
        <w:jc w:val="both"/>
        <w:rPr>
          <w:rFonts w:eastAsia="Times New Roman" w:cs="Times New Roman"/>
          <w:szCs w:val="24"/>
        </w:rPr>
      </w:pPr>
      <w:r>
        <w:rPr>
          <w:rFonts w:eastAsia="Times New Roman" w:cs="Times New Roman"/>
          <w:szCs w:val="24"/>
        </w:rPr>
        <w:t xml:space="preserve">(1) </w:t>
      </w:r>
      <w:r w:rsidRPr="001C5077">
        <w:rPr>
          <w:rFonts w:eastAsia="Times New Roman" w:cs="Times New Roman"/>
          <w:szCs w:val="24"/>
        </w:rPr>
        <w:t>is suspended or terminated from the person's employment;</w:t>
      </w:r>
    </w:p>
    <w:p w:rsidR="006D5543" w:rsidRDefault="006D5543" w:rsidP="00732218">
      <w:pPr>
        <w:spacing w:after="0" w:line="240" w:lineRule="auto"/>
        <w:ind w:left="1440"/>
        <w:jc w:val="both"/>
        <w:rPr>
          <w:rFonts w:eastAsia="Times New Roman" w:cs="Times New Roman"/>
          <w:szCs w:val="24"/>
        </w:rPr>
      </w:pPr>
    </w:p>
    <w:p w:rsidR="006D5543" w:rsidRDefault="006D5543" w:rsidP="00732218">
      <w:pPr>
        <w:spacing w:after="0" w:line="240" w:lineRule="auto"/>
        <w:ind w:left="1440"/>
        <w:jc w:val="both"/>
        <w:rPr>
          <w:rFonts w:eastAsia="Times New Roman" w:cs="Times New Roman"/>
          <w:szCs w:val="24"/>
        </w:rPr>
      </w:pPr>
      <w:r>
        <w:rPr>
          <w:rFonts w:eastAsia="Times New Roman" w:cs="Times New Roman"/>
          <w:szCs w:val="24"/>
        </w:rPr>
        <w:t>(2) is discriminated against; or</w:t>
      </w:r>
    </w:p>
    <w:p w:rsidR="006D5543" w:rsidRDefault="006D5543" w:rsidP="00732218">
      <w:pPr>
        <w:spacing w:after="0" w:line="240" w:lineRule="auto"/>
        <w:ind w:left="1440"/>
        <w:jc w:val="both"/>
        <w:rPr>
          <w:rFonts w:eastAsia="Times New Roman" w:cs="Times New Roman"/>
          <w:szCs w:val="24"/>
        </w:rPr>
      </w:pPr>
    </w:p>
    <w:p w:rsidR="006D5543" w:rsidRDefault="006D5543" w:rsidP="00732218">
      <w:pPr>
        <w:spacing w:after="0" w:line="240" w:lineRule="auto"/>
        <w:ind w:left="1440"/>
        <w:jc w:val="both"/>
        <w:rPr>
          <w:rFonts w:eastAsia="Times New Roman" w:cs="Times New Roman"/>
          <w:szCs w:val="24"/>
        </w:rPr>
      </w:pPr>
      <w:r>
        <w:rPr>
          <w:rFonts w:eastAsia="Times New Roman" w:cs="Times New Roman"/>
          <w:szCs w:val="24"/>
        </w:rPr>
        <w:t xml:space="preserve">(3) </w:t>
      </w:r>
      <w:r w:rsidRPr="001C5077">
        <w:rPr>
          <w:rFonts w:eastAsia="Times New Roman" w:cs="Times New Roman"/>
          <w:szCs w:val="24"/>
        </w:rPr>
        <w:t>suffers any</w:t>
      </w:r>
      <w:r>
        <w:rPr>
          <w:rFonts w:eastAsia="Times New Roman" w:cs="Times New Roman"/>
          <w:szCs w:val="24"/>
        </w:rPr>
        <w:t xml:space="preserve"> other adverse employment action, rather than authorizing a person whose employment is suspended or terminated or who is otherwise discriminated against in violation of this section to sue for injunctive relief, damages, or both. </w:t>
      </w:r>
    </w:p>
    <w:p w:rsidR="006D5543" w:rsidRPr="005C2A78" w:rsidRDefault="006D5543" w:rsidP="00732218">
      <w:pPr>
        <w:spacing w:after="0" w:line="240" w:lineRule="auto"/>
        <w:ind w:left="1440"/>
        <w:jc w:val="both"/>
        <w:rPr>
          <w:rFonts w:eastAsia="Times New Roman" w:cs="Times New Roman"/>
          <w:szCs w:val="24"/>
        </w:rPr>
      </w:pPr>
    </w:p>
    <w:p w:rsidR="006D5543" w:rsidRPr="005C2A78" w:rsidRDefault="006D5543" w:rsidP="0073221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6D5543" w:rsidRPr="005C2A78" w:rsidRDefault="006D5543" w:rsidP="00732218">
      <w:pPr>
        <w:spacing w:after="0" w:line="240" w:lineRule="auto"/>
        <w:jc w:val="both"/>
        <w:rPr>
          <w:rFonts w:eastAsia="Times New Roman" w:cs="Times New Roman"/>
          <w:szCs w:val="24"/>
        </w:rPr>
      </w:pPr>
    </w:p>
    <w:p w:rsidR="006D5543" w:rsidRPr="00C8671F" w:rsidRDefault="006D5543" w:rsidP="0073221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6D554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4CE" w:rsidRDefault="007124CE" w:rsidP="000F1DF9">
      <w:pPr>
        <w:spacing w:after="0" w:line="240" w:lineRule="auto"/>
      </w:pPr>
      <w:r>
        <w:separator/>
      </w:r>
    </w:p>
  </w:endnote>
  <w:endnote w:type="continuationSeparator" w:id="0">
    <w:p w:rsidR="007124CE" w:rsidRDefault="007124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124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5543">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5543">
                <w:rPr>
                  <w:sz w:val="20"/>
                  <w:szCs w:val="20"/>
                </w:rPr>
                <w:t>H.B. 621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554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124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554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554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4CE" w:rsidRDefault="007124CE" w:rsidP="000F1DF9">
      <w:pPr>
        <w:spacing w:after="0" w:line="240" w:lineRule="auto"/>
      </w:pPr>
      <w:r>
        <w:separator/>
      </w:r>
    </w:p>
  </w:footnote>
  <w:footnote w:type="continuationSeparator" w:id="0">
    <w:p w:rsidR="007124CE" w:rsidRDefault="007124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5543"/>
    <w:rsid w:val="006D756B"/>
    <w:rsid w:val="007124CE"/>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69D2B8-EDAD-425D-A3F4-21C91C3C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55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44CE" w:rsidP="00FD44C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8E449970CF460FA6CAADCEC180A89F"/>
        <w:category>
          <w:name w:val="General"/>
          <w:gallery w:val="placeholder"/>
        </w:category>
        <w:types>
          <w:type w:val="bbPlcHdr"/>
        </w:types>
        <w:behaviors>
          <w:behavior w:val="content"/>
        </w:behaviors>
        <w:guid w:val="{0682ABB2-10F3-428D-BB30-8FD72C6639D1}"/>
      </w:docPartPr>
      <w:docPartBody>
        <w:p w:rsidR="00000000" w:rsidRDefault="00971856"/>
      </w:docPartBody>
    </w:docPart>
    <w:docPart>
      <w:docPartPr>
        <w:name w:val="87A62337D06C490BA4A21E961EE15B55"/>
        <w:category>
          <w:name w:val="General"/>
          <w:gallery w:val="placeholder"/>
        </w:category>
        <w:types>
          <w:type w:val="bbPlcHdr"/>
        </w:types>
        <w:behaviors>
          <w:behavior w:val="content"/>
        </w:behaviors>
        <w:guid w:val="{C559EEED-9928-495D-BC55-3BF44726FE6E}"/>
      </w:docPartPr>
      <w:docPartBody>
        <w:p w:rsidR="00000000" w:rsidRDefault="00971856"/>
      </w:docPartBody>
    </w:docPart>
    <w:docPart>
      <w:docPartPr>
        <w:name w:val="D6397EF561084453B2F674A636204238"/>
        <w:category>
          <w:name w:val="General"/>
          <w:gallery w:val="placeholder"/>
        </w:category>
        <w:types>
          <w:type w:val="bbPlcHdr"/>
        </w:types>
        <w:behaviors>
          <w:behavior w:val="content"/>
        </w:behaviors>
        <w:guid w:val="{6EE00B4C-0685-42ED-BFA3-D51D52D3F152}"/>
      </w:docPartPr>
      <w:docPartBody>
        <w:p w:rsidR="00000000" w:rsidRDefault="00971856"/>
      </w:docPartBody>
    </w:docPart>
    <w:docPart>
      <w:docPartPr>
        <w:name w:val="6692E9CB75014BE29352A78341909CE9"/>
        <w:category>
          <w:name w:val="General"/>
          <w:gallery w:val="placeholder"/>
        </w:category>
        <w:types>
          <w:type w:val="bbPlcHdr"/>
        </w:types>
        <w:behaviors>
          <w:behavior w:val="content"/>
        </w:behaviors>
        <w:guid w:val="{4BCEB7B9-B9F0-48A4-8492-55E0348EE9CD}"/>
      </w:docPartPr>
      <w:docPartBody>
        <w:p w:rsidR="00000000" w:rsidRDefault="00971856"/>
      </w:docPartBody>
    </w:docPart>
    <w:docPart>
      <w:docPartPr>
        <w:name w:val="A1A53486D9964C8EAD86D8726559CEEB"/>
        <w:category>
          <w:name w:val="General"/>
          <w:gallery w:val="placeholder"/>
        </w:category>
        <w:types>
          <w:type w:val="bbPlcHdr"/>
        </w:types>
        <w:behaviors>
          <w:behavior w:val="content"/>
        </w:behaviors>
        <w:guid w:val="{92AFAA37-2897-4D53-B8F0-B9714F29D661}"/>
      </w:docPartPr>
      <w:docPartBody>
        <w:p w:rsidR="00000000" w:rsidRDefault="00971856"/>
      </w:docPartBody>
    </w:docPart>
    <w:docPart>
      <w:docPartPr>
        <w:name w:val="E8CF2E045B7143F790EB2C06360D4DA5"/>
        <w:category>
          <w:name w:val="General"/>
          <w:gallery w:val="placeholder"/>
        </w:category>
        <w:types>
          <w:type w:val="bbPlcHdr"/>
        </w:types>
        <w:behaviors>
          <w:behavior w:val="content"/>
        </w:behaviors>
        <w:guid w:val="{01BCD6FF-450D-4353-B866-AD36C2844149}"/>
      </w:docPartPr>
      <w:docPartBody>
        <w:p w:rsidR="00000000" w:rsidRDefault="00971856"/>
      </w:docPartBody>
    </w:docPart>
    <w:docPart>
      <w:docPartPr>
        <w:name w:val="254377A1F481436A9BCD50CA04640DC7"/>
        <w:category>
          <w:name w:val="General"/>
          <w:gallery w:val="placeholder"/>
        </w:category>
        <w:types>
          <w:type w:val="bbPlcHdr"/>
        </w:types>
        <w:behaviors>
          <w:behavior w:val="content"/>
        </w:behaviors>
        <w:guid w:val="{F973673A-0E29-4D11-BFC3-1F7D778C6156}"/>
      </w:docPartPr>
      <w:docPartBody>
        <w:p w:rsidR="00000000" w:rsidRDefault="00971856"/>
      </w:docPartBody>
    </w:docPart>
    <w:docPart>
      <w:docPartPr>
        <w:name w:val="E3464FCD16524F73AE4A56CEEF95EF29"/>
        <w:category>
          <w:name w:val="General"/>
          <w:gallery w:val="placeholder"/>
        </w:category>
        <w:types>
          <w:type w:val="bbPlcHdr"/>
        </w:types>
        <w:behaviors>
          <w:behavior w:val="content"/>
        </w:behaviors>
        <w:guid w:val="{65B628CB-96C6-496F-ADEA-29837FEBB067}"/>
      </w:docPartPr>
      <w:docPartBody>
        <w:p w:rsidR="00000000" w:rsidRDefault="00971856"/>
      </w:docPartBody>
    </w:docPart>
    <w:docPart>
      <w:docPartPr>
        <w:name w:val="F87F9E7231524BDBA76E0ABE96DD0943"/>
        <w:category>
          <w:name w:val="General"/>
          <w:gallery w:val="placeholder"/>
        </w:category>
        <w:types>
          <w:type w:val="bbPlcHdr"/>
        </w:types>
        <w:behaviors>
          <w:behavior w:val="content"/>
        </w:behaviors>
        <w:guid w:val="{81465BA5-914E-4B2B-8E0C-65E6903A35D7}"/>
      </w:docPartPr>
      <w:docPartBody>
        <w:p w:rsidR="00000000" w:rsidRDefault="00FD44CE" w:rsidP="00FD44CE">
          <w:pPr>
            <w:pStyle w:val="F87F9E7231524BDBA76E0ABE96DD0943"/>
          </w:pPr>
          <w:r w:rsidRPr="00A30DD1">
            <w:rPr>
              <w:rStyle w:val="PlaceholderText"/>
            </w:rPr>
            <w:t>Click here to enter a date.</w:t>
          </w:r>
        </w:p>
      </w:docPartBody>
    </w:docPart>
    <w:docPart>
      <w:docPartPr>
        <w:name w:val="DAFDC6CEE69942888102EA07B68BDCB3"/>
        <w:category>
          <w:name w:val="General"/>
          <w:gallery w:val="placeholder"/>
        </w:category>
        <w:types>
          <w:type w:val="bbPlcHdr"/>
        </w:types>
        <w:behaviors>
          <w:behavior w:val="content"/>
        </w:behaviors>
        <w:guid w:val="{D059E702-691C-4F07-AC5A-C597090CDCC8}"/>
      </w:docPartPr>
      <w:docPartBody>
        <w:p w:rsidR="00000000" w:rsidRDefault="00971856"/>
      </w:docPartBody>
    </w:docPart>
    <w:docPart>
      <w:docPartPr>
        <w:name w:val="B382B6D7520E46A787751494C8D45714"/>
        <w:category>
          <w:name w:val="General"/>
          <w:gallery w:val="placeholder"/>
        </w:category>
        <w:types>
          <w:type w:val="bbPlcHdr"/>
        </w:types>
        <w:behaviors>
          <w:behavior w:val="content"/>
        </w:behaviors>
        <w:guid w:val="{F577BE1D-EC1E-45C5-BDE7-70FB4A3DEE72}"/>
      </w:docPartPr>
      <w:docPartBody>
        <w:p w:rsidR="00000000" w:rsidRDefault="00971856"/>
      </w:docPartBody>
    </w:docPart>
    <w:docPart>
      <w:docPartPr>
        <w:name w:val="7AABC93E5CEF4A5C9EFF782EA14E086E"/>
        <w:category>
          <w:name w:val="General"/>
          <w:gallery w:val="placeholder"/>
        </w:category>
        <w:types>
          <w:type w:val="bbPlcHdr"/>
        </w:types>
        <w:behaviors>
          <w:behavior w:val="content"/>
        </w:behaviors>
        <w:guid w:val="{E072BC9E-93B5-4AB0-B949-71AEA00063F1}"/>
      </w:docPartPr>
      <w:docPartBody>
        <w:p w:rsidR="00000000" w:rsidRDefault="00FD44CE" w:rsidP="00FD44CE">
          <w:pPr>
            <w:pStyle w:val="7AABC93E5CEF4A5C9EFF782EA14E086E"/>
          </w:pPr>
          <w:r>
            <w:rPr>
              <w:rFonts w:eastAsia="Times New Roman" w:cs="Times New Roman"/>
              <w:bCs/>
              <w:szCs w:val="24"/>
            </w:rPr>
            <w:t xml:space="preserve"> </w:t>
          </w:r>
        </w:p>
      </w:docPartBody>
    </w:docPart>
    <w:docPart>
      <w:docPartPr>
        <w:name w:val="C51E65041C1042B19E3368DB95A1E7EB"/>
        <w:category>
          <w:name w:val="General"/>
          <w:gallery w:val="placeholder"/>
        </w:category>
        <w:types>
          <w:type w:val="bbPlcHdr"/>
        </w:types>
        <w:behaviors>
          <w:behavior w:val="content"/>
        </w:behaviors>
        <w:guid w:val="{38DF03D8-2DAB-4B8B-B596-A980EB722086}"/>
      </w:docPartPr>
      <w:docPartBody>
        <w:p w:rsidR="00000000" w:rsidRDefault="00971856"/>
      </w:docPartBody>
    </w:docPart>
    <w:docPart>
      <w:docPartPr>
        <w:name w:val="084162ACED47489DB289E0984A971822"/>
        <w:category>
          <w:name w:val="General"/>
          <w:gallery w:val="placeholder"/>
        </w:category>
        <w:types>
          <w:type w:val="bbPlcHdr"/>
        </w:types>
        <w:behaviors>
          <w:behavior w:val="content"/>
        </w:behaviors>
        <w:guid w:val="{85FA3938-AC02-4781-B0DD-D5085A2071BD}"/>
      </w:docPartPr>
      <w:docPartBody>
        <w:p w:rsidR="00000000" w:rsidRDefault="009718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1856"/>
    <w:rsid w:val="00984D6C"/>
    <w:rsid w:val="00A54AD6"/>
    <w:rsid w:val="00A57564"/>
    <w:rsid w:val="00B252A4"/>
    <w:rsid w:val="00B5530B"/>
    <w:rsid w:val="00C129E8"/>
    <w:rsid w:val="00C968BA"/>
    <w:rsid w:val="00D63E87"/>
    <w:rsid w:val="00D705C9"/>
    <w:rsid w:val="00E11D0C"/>
    <w:rsid w:val="00E35A8C"/>
    <w:rsid w:val="00E65C8A"/>
    <w:rsid w:val="00FC1327"/>
    <w:rsid w:val="00FD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4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D44CE"/>
    <w:rPr>
      <w:rFonts w:ascii="Times New Roman" w:hAnsi="Times New Roman"/>
      <w:sz w:val="24"/>
    </w:rPr>
  </w:style>
  <w:style w:type="paragraph" w:customStyle="1" w:styleId="487D89B4F8B34DB4967D41FE18F7F88D9">
    <w:name w:val="487D89B4F8B34DB4967D41FE18F7F88D9"/>
    <w:rsid w:val="00FD44CE"/>
    <w:rPr>
      <w:rFonts w:ascii="Times New Roman" w:hAnsi="Times New Roman"/>
      <w:sz w:val="24"/>
    </w:rPr>
  </w:style>
  <w:style w:type="paragraph" w:customStyle="1" w:styleId="AE2570ED5D764CD7AF9686706F550F4622">
    <w:name w:val="AE2570ED5D764CD7AF9686706F550F4622"/>
    <w:rsid w:val="00FD44CE"/>
    <w:pPr>
      <w:tabs>
        <w:tab w:val="center" w:pos="4680"/>
        <w:tab w:val="right" w:pos="9360"/>
      </w:tabs>
      <w:spacing w:after="0" w:line="240" w:lineRule="auto"/>
    </w:pPr>
    <w:rPr>
      <w:rFonts w:ascii="Times New Roman" w:hAnsi="Times New Roman"/>
      <w:sz w:val="24"/>
    </w:rPr>
  </w:style>
  <w:style w:type="paragraph" w:customStyle="1" w:styleId="F87F9E7231524BDBA76E0ABE96DD0943">
    <w:name w:val="F87F9E7231524BDBA76E0ABE96DD0943"/>
    <w:rsid w:val="00FD44CE"/>
    <w:pPr>
      <w:spacing w:after="160" w:line="259" w:lineRule="auto"/>
    </w:pPr>
  </w:style>
  <w:style w:type="paragraph" w:customStyle="1" w:styleId="7AABC93E5CEF4A5C9EFF782EA14E086E">
    <w:name w:val="7AABC93E5CEF4A5C9EFF782EA14E086E"/>
    <w:rsid w:val="00FD44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FC76A8-8FDD-4210-859E-5A18A094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395</Words>
  <Characters>2252</Characters>
  <Application>Microsoft Office Word</Application>
  <DocSecurity>0</DocSecurity>
  <Lines>18</Lines>
  <Paragraphs>5</Paragraphs>
  <ScaleCrop>false</ScaleCrop>
  <Company>Texas Legislative Council</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cp:lastPrinted>2019-05-06T19:03:00Z</cp:lastPrinted>
  <dcterms:created xsi:type="dcterms:W3CDTF">2015-05-29T14:24:00Z</dcterms:created>
  <dcterms:modified xsi:type="dcterms:W3CDTF">2019-05-06T19:03:00Z</dcterms:modified>
</cp:coreProperties>
</file>

<file path=docProps/custom.xml><?xml version="1.0" encoding="utf-8"?>
<op:Properties xmlns:vt="http://schemas.openxmlformats.org/officeDocument/2006/docPropsVTypes" xmlns:op="http://schemas.openxmlformats.org/officeDocument/2006/custom-properties"/>
</file>