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5E" w:rsidRDefault="00C608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E65A005ACA4939960231DC54E53C4C"/>
          </w:placeholder>
        </w:sdtPr>
        <w:sdtContent>
          <w:r w:rsidRPr="005C2A78">
            <w:rPr>
              <w:rFonts w:cs="Times New Roman"/>
              <w:b/>
              <w:szCs w:val="24"/>
              <w:u w:val="single"/>
            </w:rPr>
            <w:t>BILL ANALYSIS</w:t>
          </w:r>
        </w:sdtContent>
      </w:sdt>
    </w:p>
    <w:p w:rsidR="00C6085E" w:rsidRPr="00585C31" w:rsidRDefault="00C6085E" w:rsidP="000F1DF9">
      <w:pPr>
        <w:spacing w:after="0" w:line="240" w:lineRule="auto"/>
        <w:rPr>
          <w:rFonts w:cs="Times New Roman"/>
          <w:szCs w:val="24"/>
        </w:rPr>
      </w:pPr>
    </w:p>
    <w:p w:rsidR="00C6085E" w:rsidRPr="00585C31" w:rsidRDefault="00C608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085E" w:rsidTr="000F1DF9">
        <w:tc>
          <w:tcPr>
            <w:tcW w:w="2718" w:type="dxa"/>
          </w:tcPr>
          <w:p w:rsidR="00C6085E" w:rsidRPr="005C2A78" w:rsidRDefault="00C6085E" w:rsidP="006D756B">
            <w:pPr>
              <w:rPr>
                <w:rFonts w:cs="Times New Roman"/>
                <w:szCs w:val="24"/>
              </w:rPr>
            </w:pPr>
            <w:sdt>
              <w:sdtPr>
                <w:rPr>
                  <w:rFonts w:cs="Times New Roman"/>
                  <w:szCs w:val="24"/>
                </w:rPr>
                <w:alias w:val="Agency Title"/>
                <w:tag w:val="AgencyTitleContentControl"/>
                <w:id w:val="1920747753"/>
                <w:lock w:val="sdtContentLocked"/>
                <w:placeholder>
                  <w:docPart w:val="E3EB215732FD45AFB76F1F76A0BC33BB"/>
                </w:placeholder>
              </w:sdtPr>
              <w:sdtEndPr>
                <w:rPr>
                  <w:rFonts w:cstheme="minorBidi"/>
                  <w:szCs w:val="22"/>
                </w:rPr>
              </w:sdtEndPr>
              <w:sdtContent>
                <w:r>
                  <w:rPr>
                    <w:rFonts w:cs="Times New Roman"/>
                    <w:szCs w:val="24"/>
                  </w:rPr>
                  <w:t>Senate Research Center</w:t>
                </w:r>
              </w:sdtContent>
            </w:sdt>
          </w:p>
        </w:tc>
        <w:tc>
          <w:tcPr>
            <w:tcW w:w="6858" w:type="dxa"/>
          </w:tcPr>
          <w:p w:rsidR="00C6085E" w:rsidRPr="00FF6471" w:rsidRDefault="00C6085E" w:rsidP="000F1DF9">
            <w:pPr>
              <w:jc w:val="right"/>
              <w:rPr>
                <w:rFonts w:cs="Times New Roman"/>
                <w:szCs w:val="24"/>
              </w:rPr>
            </w:pPr>
            <w:sdt>
              <w:sdtPr>
                <w:rPr>
                  <w:rFonts w:cs="Times New Roman"/>
                  <w:szCs w:val="24"/>
                </w:rPr>
                <w:alias w:val="Bill Number"/>
                <w:tag w:val="BillNumberOne"/>
                <w:id w:val="-410784069"/>
                <w:lock w:val="sdtContentLocked"/>
                <w:placeholder>
                  <w:docPart w:val="88E090C975394E86A14654CBA29733DE"/>
                </w:placeholder>
              </w:sdtPr>
              <w:sdtContent>
                <w:r>
                  <w:rPr>
                    <w:rFonts w:cs="Times New Roman"/>
                    <w:szCs w:val="24"/>
                  </w:rPr>
                  <w:t>C.S.H.B. 663</w:t>
                </w:r>
              </w:sdtContent>
            </w:sdt>
          </w:p>
        </w:tc>
      </w:tr>
      <w:tr w:rsidR="00C6085E" w:rsidTr="000F1DF9">
        <w:sdt>
          <w:sdtPr>
            <w:rPr>
              <w:rFonts w:cs="Times New Roman"/>
              <w:szCs w:val="24"/>
            </w:rPr>
            <w:alias w:val="TLCNumber"/>
            <w:tag w:val="TLCNumber"/>
            <w:id w:val="-542600604"/>
            <w:lock w:val="sdtLocked"/>
            <w:placeholder>
              <w:docPart w:val="7EE094FDEC1E4FCE81A9ACA209AA7419"/>
            </w:placeholder>
          </w:sdtPr>
          <w:sdtContent>
            <w:tc>
              <w:tcPr>
                <w:tcW w:w="2718" w:type="dxa"/>
              </w:tcPr>
              <w:p w:rsidR="00C6085E" w:rsidRPr="000F1DF9" w:rsidRDefault="00C6085E" w:rsidP="00C65088">
                <w:pPr>
                  <w:rPr>
                    <w:rFonts w:cs="Times New Roman"/>
                    <w:szCs w:val="24"/>
                  </w:rPr>
                </w:pPr>
                <w:r>
                  <w:rPr>
                    <w:rFonts w:cs="Times New Roman"/>
                    <w:szCs w:val="24"/>
                  </w:rPr>
                  <w:t>86R34498 CAE-D</w:t>
                </w:r>
              </w:p>
            </w:tc>
          </w:sdtContent>
        </w:sdt>
        <w:tc>
          <w:tcPr>
            <w:tcW w:w="6858" w:type="dxa"/>
          </w:tcPr>
          <w:p w:rsidR="00C6085E" w:rsidRPr="005C2A78" w:rsidRDefault="00C6085E" w:rsidP="006D756B">
            <w:pPr>
              <w:jc w:val="right"/>
              <w:rPr>
                <w:rFonts w:cs="Times New Roman"/>
                <w:szCs w:val="24"/>
              </w:rPr>
            </w:pPr>
            <w:sdt>
              <w:sdtPr>
                <w:rPr>
                  <w:rFonts w:cs="Times New Roman"/>
                  <w:szCs w:val="24"/>
                </w:rPr>
                <w:alias w:val="Author Label"/>
                <w:tag w:val="By"/>
                <w:id w:val="72399597"/>
                <w:lock w:val="sdtLocked"/>
                <w:placeholder>
                  <w:docPart w:val="056AF43D0DD34C5C9DD2A9602CB563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A5B23E2155462F81CC3863F6795A06"/>
                </w:placeholder>
              </w:sdtPr>
              <w:sdtContent>
                <w:r>
                  <w:rPr>
                    <w:rFonts w:cs="Times New Roman"/>
                    <w:szCs w:val="24"/>
                  </w:rPr>
                  <w:t>King, Ken</w:t>
                </w:r>
              </w:sdtContent>
            </w:sdt>
            <w:sdt>
              <w:sdtPr>
                <w:rPr>
                  <w:rFonts w:cs="Times New Roman"/>
                  <w:szCs w:val="24"/>
                </w:rPr>
                <w:alias w:val="Sponsor"/>
                <w:tag w:val="Sponsor"/>
                <w:id w:val="-2039656131"/>
                <w:lock w:val="sdtContentLocked"/>
                <w:placeholder>
                  <w:docPart w:val="791CBA6F6EF14C06BF36BE92B479910D"/>
                </w:placeholder>
              </w:sdtPr>
              <w:sdtContent>
                <w:r>
                  <w:rPr>
                    <w:rFonts w:cs="Times New Roman"/>
                    <w:szCs w:val="24"/>
                  </w:rPr>
                  <w:t xml:space="preserve"> (Taylor)</w:t>
                </w:r>
              </w:sdtContent>
            </w:sdt>
          </w:p>
        </w:tc>
      </w:tr>
      <w:tr w:rsidR="00C6085E" w:rsidTr="000F1DF9">
        <w:tc>
          <w:tcPr>
            <w:tcW w:w="2718" w:type="dxa"/>
          </w:tcPr>
          <w:p w:rsidR="00C6085E" w:rsidRPr="00BC7495" w:rsidRDefault="00C6085E" w:rsidP="000F1DF9">
            <w:pPr>
              <w:rPr>
                <w:rFonts w:cs="Times New Roman"/>
                <w:szCs w:val="24"/>
              </w:rPr>
            </w:pPr>
          </w:p>
        </w:tc>
        <w:sdt>
          <w:sdtPr>
            <w:rPr>
              <w:rFonts w:cs="Times New Roman"/>
              <w:szCs w:val="24"/>
            </w:rPr>
            <w:alias w:val="Committee"/>
            <w:tag w:val="Committee"/>
            <w:id w:val="1914272295"/>
            <w:lock w:val="sdtContentLocked"/>
            <w:placeholder>
              <w:docPart w:val="72C23232CA374A2285F9DB4CCF6CB210"/>
            </w:placeholder>
          </w:sdtPr>
          <w:sdtContent>
            <w:tc>
              <w:tcPr>
                <w:tcW w:w="6858" w:type="dxa"/>
              </w:tcPr>
              <w:p w:rsidR="00C6085E" w:rsidRPr="00FF6471" w:rsidRDefault="00C6085E" w:rsidP="000F1DF9">
                <w:pPr>
                  <w:jc w:val="right"/>
                  <w:rPr>
                    <w:rFonts w:cs="Times New Roman"/>
                    <w:szCs w:val="24"/>
                  </w:rPr>
                </w:pPr>
                <w:r>
                  <w:rPr>
                    <w:rFonts w:cs="Times New Roman"/>
                    <w:szCs w:val="24"/>
                  </w:rPr>
                  <w:t>Education</w:t>
                </w:r>
              </w:p>
            </w:tc>
          </w:sdtContent>
        </w:sdt>
      </w:tr>
      <w:tr w:rsidR="00C6085E" w:rsidTr="000F1DF9">
        <w:tc>
          <w:tcPr>
            <w:tcW w:w="2718" w:type="dxa"/>
          </w:tcPr>
          <w:p w:rsidR="00C6085E" w:rsidRPr="00BC7495" w:rsidRDefault="00C6085E" w:rsidP="000F1DF9">
            <w:pPr>
              <w:rPr>
                <w:rFonts w:cs="Times New Roman"/>
                <w:szCs w:val="24"/>
              </w:rPr>
            </w:pPr>
          </w:p>
        </w:tc>
        <w:sdt>
          <w:sdtPr>
            <w:rPr>
              <w:rFonts w:cs="Times New Roman"/>
              <w:szCs w:val="24"/>
            </w:rPr>
            <w:alias w:val="Date"/>
            <w:tag w:val="DateContentControl"/>
            <w:id w:val="1178081906"/>
            <w:lock w:val="sdtLocked"/>
            <w:placeholder>
              <w:docPart w:val="2D3D9C3CCE9D43ADAD714FDF707AEEBB"/>
            </w:placeholder>
            <w:date w:fullDate="2019-05-16T00:00:00Z">
              <w:dateFormat w:val="M/d/yyyy"/>
              <w:lid w:val="en-US"/>
              <w:storeMappedDataAs w:val="dateTime"/>
              <w:calendar w:val="gregorian"/>
            </w:date>
          </w:sdtPr>
          <w:sdtContent>
            <w:tc>
              <w:tcPr>
                <w:tcW w:w="6858" w:type="dxa"/>
              </w:tcPr>
              <w:p w:rsidR="00C6085E" w:rsidRPr="00FF6471" w:rsidRDefault="00C6085E" w:rsidP="000F1DF9">
                <w:pPr>
                  <w:jc w:val="right"/>
                  <w:rPr>
                    <w:rFonts w:cs="Times New Roman"/>
                    <w:szCs w:val="24"/>
                  </w:rPr>
                </w:pPr>
                <w:r>
                  <w:rPr>
                    <w:rFonts w:cs="Times New Roman"/>
                    <w:szCs w:val="24"/>
                  </w:rPr>
                  <w:t>5/16/2019</w:t>
                </w:r>
              </w:p>
            </w:tc>
          </w:sdtContent>
        </w:sdt>
      </w:tr>
      <w:tr w:rsidR="00C6085E" w:rsidTr="000F1DF9">
        <w:tc>
          <w:tcPr>
            <w:tcW w:w="2718" w:type="dxa"/>
          </w:tcPr>
          <w:p w:rsidR="00C6085E" w:rsidRPr="00BC7495" w:rsidRDefault="00C6085E" w:rsidP="000F1DF9">
            <w:pPr>
              <w:rPr>
                <w:rFonts w:cs="Times New Roman"/>
                <w:szCs w:val="24"/>
              </w:rPr>
            </w:pPr>
          </w:p>
        </w:tc>
        <w:sdt>
          <w:sdtPr>
            <w:rPr>
              <w:rFonts w:cs="Times New Roman"/>
              <w:szCs w:val="24"/>
            </w:rPr>
            <w:alias w:val="BA Version"/>
            <w:tag w:val="BAVersion"/>
            <w:id w:val="-1685590809"/>
            <w:lock w:val="sdtContentLocked"/>
            <w:placeholder>
              <w:docPart w:val="8B171072572C4C218CBD1121DF2CE771"/>
            </w:placeholder>
          </w:sdtPr>
          <w:sdtContent>
            <w:tc>
              <w:tcPr>
                <w:tcW w:w="6858" w:type="dxa"/>
              </w:tcPr>
              <w:p w:rsidR="00C6085E" w:rsidRPr="00FF6471" w:rsidRDefault="00C6085E" w:rsidP="000F1DF9">
                <w:pPr>
                  <w:jc w:val="right"/>
                  <w:rPr>
                    <w:rFonts w:cs="Times New Roman"/>
                    <w:szCs w:val="24"/>
                  </w:rPr>
                </w:pPr>
                <w:r>
                  <w:rPr>
                    <w:rFonts w:cs="Times New Roman"/>
                    <w:szCs w:val="24"/>
                  </w:rPr>
                  <w:t>Committee Report (Substituted)</w:t>
                </w:r>
              </w:p>
            </w:tc>
          </w:sdtContent>
        </w:sdt>
      </w:tr>
    </w:tbl>
    <w:p w:rsidR="00C6085E" w:rsidRPr="00FF6471" w:rsidRDefault="00C6085E" w:rsidP="000F1DF9">
      <w:pPr>
        <w:spacing w:after="0" w:line="240" w:lineRule="auto"/>
        <w:rPr>
          <w:rFonts w:cs="Times New Roman"/>
          <w:szCs w:val="24"/>
        </w:rPr>
      </w:pPr>
    </w:p>
    <w:p w:rsidR="00C6085E" w:rsidRPr="00FF6471" w:rsidRDefault="00C6085E" w:rsidP="000F1DF9">
      <w:pPr>
        <w:spacing w:after="0" w:line="240" w:lineRule="auto"/>
        <w:rPr>
          <w:rFonts w:cs="Times New Roman"/>
          <w:szCs w:val="24"/>
        </w:rPr>
      </w:pPr>
    </w:p>
    <w:p w:rsidR="00C6085E" w:rsidRPr="00FF6471" w:rsidRDefault="00C608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90A68A96B44E4495E790C3BF8DF8EB"/>
        </w:placeholder>
      </w:sdtPr>
      <w:sdtContent>
        <w:p w:rsidR="00C6085E" w:rsidRDefault="00C608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2045E8F1CB6447DBA22D02550347FE1"/>
        </w:placeholder>
      </w:sdtPr>
      <w:sdtContent>
        <w:p w:rsidR="00C6085E" w:rsidRDefault="00C6085E" w:rsidP="001F0AEF">
          <w:pPr>
            <w:pStyle w:val="NormalWeb"/>
            <w:spacing w:before="0" w:beforeAutospacing="0" w:after="0" w:afterAutospacing="0"/>
            <w:jc w:val="both"/>
            <w:divId w:val="1718122679"/>
            <w:rPr>
              <w:rFonts w:eastAsia="Times New Roman"/>
              <w:bCs/>
            </w:rPr>
          </w:pPr>
        </w:p>
        <w:p w:rsidR="00C6085E" w:rsidRPr="001F0AEF" w:rsidRDefault="00C6085E" w:rsidP="001F0AEF">
          <w:pPr>
            <w:pStyle w:val="NormalWeb"/>
            <w:spacing w:before="0" w:beforeAutospacing="0" w:after="0" w:afterAutospacing="0"/>
            <w:jc w:val="both"/>
            <w:divId w:val="1718122679"/>
          </w:pPr>
          <w:r>
            <w:t xml:space="preserve">C.S.H.B. 663 </w:t>
          </w:r>
          <w:bookmarkStart w:id="0" w:name="AmendsCurrentLaw"/>
          <w:bookmarkEnd w:id="0"/>
          <w:r>
            <w:t>amends current law r</w:t>
          </w:r>
          <w:r w:rsidRPr="001F0AEF">
            <w:t>elating to proclamations for the produc</w:t>
          </w:r>
          <w:r>
            <w:t>tion of instructional materials and selection of instructional materials by public schools.</w:t>
          </w:r>
        </w:p>
      </w:sdtContent>
    </w:sdt>
    <w:bookmarkStart w:id="1" w:name="EnrolledProposed" w:displacedByCustomXml="prev"/>
    <w:bookmarkEnd w:id="1" w:displacedByCustomXml="prev"/>
    <w:p w:rsidR="00C6085E" w:rsidRPr="001F0AEF" w:rsidRDefault="00C6085E" w:rsidP="000F1DF9">
      <w:pPr>
        <w:spacing w:after="0" w:line="240" w:lineRule="auto"/>
        <w:jc w:val="both"/>
        <w:rPr>
          <w:rFonts w:eastAsia="Times New Roman" w:cs="Times New Roman"/>
          <w:szCs w:val="24"/>
        </w:rPr>
      </w:pPr>
    </w:p>
    <w:p w:rsidR="00C6085E" w:rsidRPr="005C2A78" w:rsidRDefault="00C608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D354C7447E4B87BE630C9E9D3D2527"/>
          </w:placeholder>
        </w:sdtPr>
        <w:sdtContent>
          <w:r>
            <w:rPr>
              <w:rFonts w:eastAsia="Times New Roman" w:cs="Times New Roman"/>
              <w:b/>
              <w:szCs w:val="24"/>
              <w:u w:val="single"/>
            </w:rPr>
            <w:t>RULEMAKING AUTHORITY</w:t>
          </w:r>
        </w:sdtContent>
      </w:sdt>
    </w:p>
    <w:p w:rsidR="00C6085E" w:rsidRPr="006529C4" w:rsidRDefault="00C6085E" w:rsidP="00774EC7">
      <w:pPr>
        <w:spacing w:after="0" w:line="240" w:lineRule="auto"/>
        <w:jc w:val="both"/>
        <w:rPr>
          <w:rFonts w:cs="Times New Roman"/>
          <w:szCs w:val="24"/>
        </w:rPr>
      </w:pPr>
    </w:p>
    <w:p w:rsidR="00C6085E" w:rsidRPr="006529C4" w:rsidRDefault="00C608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085E" w:rsidRPr="006529C4" w:rsidRDefault="00C6085E" w:rsidP="00774EC7">
      <w:pPr>
        <w:spacing w:after="0" w:line="240" w:lineRule="auto"/>
        <w:jc w:val="both"/>
        <w:rPr>
          <w:rFonts w:cs="Times New Roman"/>
          <w:szCs w:val="24"/>
        </w:rPr>
      </w:pPr>
    </w:p>
    <w:p w:rsidR="00C6085E" w:rsidRPr="005C2A78" w:rsidRDefault="00C608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323589CC7F4D36B0370AEBD00BD2CB"/>
          </w:placeholder>
        </w:sdtPr>
        <w:sdtContent>
          <w:r>
            <w:rPr>
              <w:rFonts w:eastAsia="Times New Roman" w:cs="Times New Roman"/>
              <w:b/>
              <w:szCs w:val="24"/>
              <w:u w:val="single"/>
            </w:rPr>
            <w:t>SECTION BY SECTION ANALYSIS</w:t>
          </w:r>
        </w:sdtContent>
      </w:sdt>
    </w:p>
    <w:p w:rsidR="00C6085E" w:rsidRPr="005C2A78" w:rsidRDefault="00C6085E" w:rsidP="000F1DF9">
      <w:pPr>
        <w:spacing w:after="0" w:line="240" w:lineRule="auto"/>
        <w:jc w:val="both"/>
        <w:rPr>
          <w:rFonts w:eastAsia="Times New Roman" w:cs="Times New Roman"/>
          <w:szCs w:val="24"/>
        </w:rPr>
      </w:pPr>
    </w:p>
    <w:p w:rsidR="00C6085E" w:rsidRPr="00507A2A" w:rsidRDefault="00C6085E" w:rsidP="00C6085E">
      <w:pPr>
        <w:spacing w:after="0" w:line="240" w:lineRule="auto"/>
        <w:jc w:val="both"/>
        <w:rPr>
          <w:rFonts w:eastAsia="Times New Roman" w:cs="Times New Roman"/>
          <w:szCs w:val="24"/>
        </w:rPr>
      </w:pPr>
      <w:r>
        <w:rPr>
          <w:rFonts w:eastAsia="Times New Roman" w:cs="Times New Roman"/>
          <w:szCs w:val="24"/>
        </w:rPr>
        <w:t>SECTION 1</w:t>
      </w:r>
      <w:r w:rsidRPr="00507A2A">
        <w:rPr>
          <w:rFonts w:eastAsia="Times New Roman" w:cs="Times New Roman"/>
          <w:szCs w:val="24"/>
        </w:rPr>
        <w:t xml:space="preserve">. Amends </w:t>
      </w:r>
      <w:r w:rsidRPr="00507A2A">
        <w:t>Section 31.002, Education Code, b</w:t>
      </w:r>
      <w:r>
        <w:t>y adding Subdivision (1-b)</w:t>
      </w:r>
      <w:r w:rsidRPr="00507A2A">
        <w:t xml:space="preserve"> to define "proclamation."</w:t>
      </w:r>
    </w:p>
    <w:p w:rsidR="00C6085E" w:rsidRPr="00507A2A" w:rsidRDefault="00C6085E" w:rsidP="00C6085E">
      <w:pPr>
        <w:spacing w:after="0" w:line="240" w:lineRule="auto"/>
        <w:jc w:val="both"/>
        <w:rPr>
          <w:rFonts w:eastAsia="Times New Roman" w:cs="Times New Roman"/>
          <w:szCs w:val="24"/>
        </w:rPr>
      </w:pPr>
    </w:p>
    <w:p w:rsidR="00C6085E" w:rsidRPr="00507A2A" w:rsidRDefault="00C6085E" w:rsidP="00C6085E">
      <w:pPr>
        <w:spacing w:after="0" w:line="240" w:lineRule="auto"/>
        <w:jc w:val="both"/>
      </w:pPr>
      <w:r>
        <w:rPr>
          <w:rFonts w:eastAsia="Times New Roman" w:cs="Times New Roman"/>
          <w:szCs w:val="24"/>
        </w:rPr>
        <w:t>SECTION 2</w:t>
      </w:r>
      <w:r w:rsidRPr="00507A2A">
        <w:rPr>
          <w:rFonts w:eastAsia="Times New Roman" w:cs="Times New Roman"/>
          <w:szCs w:val="24"/>
        </w:rPr>
        <w:t xml:space="preserve">. Amends </w:t>
      </w:r>
      <w:r w:rsidRPr="00507A2A">
        <w:t>Section 31.022, Education Co</w:t>
      </w:r>
      <w:r>
        <w:t>de, by adding Subsections (b-1) and (b-2)</w:t>
      </w:r>
      <w:r w:rsidRPr="00507A2A">
        <w:t xml:space="preserve"> and amending Subsection (f), as follows: </w:t>
      </w:r>
    </w:p>
    <w:p w:rsidR="00C6085E" w:rsidRPr="00507A2A" w:rsidRDefault="00C6085E" w:rsidP="00C6085E">
      <w:pPr>
        <w:spacing w:after="0" w:line="240" w:lineRule="auto"/>
        <w:jc w:val="both"/>
      </w:pPr>
    </w:p>
    <w:p w:rsidR="00C6085E" w:rsidRPr="00507A2A" w:rsidRDefault="00C6085E" w:rsidP="00C6085E">
      <w:pPr>
        <w:spacing w:after="0" w:line="240" w:lineRule="auto"/>
        <w:ind w:left="720"/>
        <w:jc w:val="both"/>
      </w:pPr>
      <w:r w:rsidRPr="00507A2A">
        <w:t xml:space="preserve">(b-1) Authorizes </w:t>
      </w:r>
      <w:r>
        <w:t>SBOE</w:t>
      </w:r>
      <w:r w:rsidRPr="00507A2A">
        <w:t xml:space="preserve">, for any state fiscal biennium, to only issue proclamations for instructional materials in which the total projected cost of instructional materials under the proclamations does not exceed 75 percent of the total amount used to fund the instructional materials and technology allotment under Section 31.0211 </w:t>
      </w:r>
      <w:r>
        <w:t xml:space="preserve">(Instructional Materials and Technology Allotment) </w:t>
      </w:r>
      <w:r w:rsidRPr="00507A2A">
        <w:t xml:space="preserve">for that biennium. </w:t>
      </w:r>
    </w:p>
    <w:p w:rsidR="00C6085E" w:rsidRPr="00507A2A" w:rsidRDefault="00C6085E" w:rsidP="00C6085E">
      <w:pPr>
        <w:spacing w:after="0" w:line="240" w:lineRule="auto"/>
        <w:ind w:left="720"/>
        <w:jc w:val="both"/>
      </w:pPr>
    </w:p>
    <w:p w:rsidR="00C6085E" w:rsidRPr="00507A2A" w:rsidRDefault="00C6085E" w:rsidP="00C6085E">
      <w:pPr>
        <w:spacing w:after="0" w:line="240" w:lineRule="auto"/>
        <w:ind w:left="720"/>
        <w:jc w:val="both"/>
      </w:pPr>
      <w:r w:rsidRPr="00507A2A">
        <w:rPr>
          <w:rFonts w:cs="Times New Roman"/>
        </w:rPr>
        <w:t>(b-</w:t>
      </w:r>
      <w:r>
        <w:rPr>
          <w:rFonts w:cs="Times New Roman"/>
        </w:rPr>
        <w:t>2</w:t>
      </w:r>
      <w:r w:rsidRPr="00507A2A">
        <w:rPr>
          <w:rFonts w:cs="Times New Roman"/>
        </w:rPr>
        <w:t>) Requires SBOE, in determining the disbursement of money to the available school fund and the amount of that disbursement that will be used, in accordance with Section 43.001</w:t>
      </w:r>
      <w:r>
        <w:rPr>
          <w:rFonts w:cs="Times New Roman"/>
        </w:rPr>
        <w:t xml:space="preserve">(d) (relating to requiring </w:t>
      </w:r>
      <w:r w:rsidRPr="00507A2A">
        <w:rPr>
          <w:rFonts w:cs="Times New Roman"/>
          <w:color w:val="000000"/>
          <w:shd w:val="clear" w:color="auto" w:fill="FFFFFF"/>
        </w:rPr>
        <w:t xml:space="preserve">SBOE </w:t>
      </w:r>
      <w:r>
        <w:rPr>
          <w:rFonts w:cs="Times New Roman"/>
          <w:color w:val="000000"/>
          <w:shd w:val="clear" w:color="auto" w:fill="FFFFFF"/>
        </w:rPr>
        <w:t xml:space="preserve">each biennium </w:t>
      </w:r>
      <w:r w:rsidRPr="00507A2A">
        <w:rPr>
          <w:rFonts w:cs="Times New Roman"/>
          <w:color w:val="000000"/>
          <w:shd w:val="clear" w:color="auto" w:fill="FFFFFF"/>
        </w:rPr>
        <w:t>to set aside an amount equal to 50 percent of the distribution for that biennium from the permanent school fund to the available school fund to be placed in the state instructional materials and technology fund)</w:t>
      </w:r>
      <w:r w:rsidRPr="00507A2A">
        <w:rPr>
          <w:rFonts w:cs="Times New Roman"/>
        </w:rPr>
        <w:t>, to fund the instructional</w:t>
      </w:r>
      <w:r w:rsidRPr="00507A2A">
        <w:t xml:space="preserve"> materials and technology allotment under Section 31.0211, to consider the cost of all instructional materials and technology requirements for that state fiscal biennium. </w:t>
      </w:r>
    </w:p>
    <w:p w:rsidR="00C6085E" w:rsidRPr="00507A2A" w:rsidRDefault="00C6085E" w:rsidP="00C6085E">
      <w:pPr>
        <w:spacing w:after="0" w:line="240" w:lineRule="auto"/>
        <w:ind w:left="720"/>
        <w:jc w:val="both"/>
      </w:pPr>
    </w:p>
    <w:p w:rsidR="00C6085E" w:rsidRDefault="00C6085E" w:rsidP="00C6085E">
      <w:pPr>
        <w:spacing w:after="0" w:line="240" w:lineRule="auto"/>
        <w:ind w:left="720"/>
        <w:jc w:val="both"/>
        <w:rPr>
          <w:rFonts w:eastAsia="Times New Roman" w:cs="Times New Roman"/>
          <w:szCs w:val="24"/>
        </w:rPr>
      </w:pPr>
      <w:r w:rsidRPr="00507A2A">
        <w:t xml:space="preserve">(f) Requires </w:t>
      </w:r>
      <w:r>
        <w:t>SBOE to</w:t>
      </w:r>
      <w:r w:rsidRPr="00507A2A">
        <w:t xml:space="preserve"> amend any proclamation issued for the purchase of instructional materials to conform to the instructional materials funding levels provided by the General Appropriations Act for the year of implementation and to comply with Subsection (b-1), rather than requiring </w:t>
      </w:r>
      <w:r>
        <w:t>SBOE to</w:t>
      </w:r>
      <w:r w:rsidRPr="00507A2A">
        <w:t xml:space="preserve"> amend any request for production issued for the purchase of instructional materials to conform to the instructional materials funding levels provided by the General Appropriations Act for the year of implementation.</w:t>
      </w:r>
      <w:r>
        <w:t xml:space="preserve"> </w:t>
      </w:r>
    </w:p>
    <w:p w:rsidR="00C6085E" w:rsidRDefault="00C6085E" w:rsidP="00C6085E">
      <w:pPr>
        <w:spacing w:after="0" w:line="240" w:lineRule="auto"/>
        <w:jc w:val="both"/>
        <w:rPr>
          <w:rFonts w:eastAsia="Times New Roman" w:cs="Times New Roman"/>
          <w:szCs w:val="24"/>
        </w:rPr>
      </w:pPr>
    </w:p>
    <w:p w:rsidR="00C6085E" w:rsidRPr="00507A2A" w:rsidRDefault="00C6085E" w:rsidP="00C6085E">
      <w:pPr>
        <w:spacing w:after="0" w:line="240" w:lineRule="auto"/>
        <w:jc w:val="both"/>
        <w:rPr>
          <w:rFonts w:eastAsia="Times New Roman" w:cs="Times New Roman"/>
          <w:szCs w:val="24"/>
        </w:rPr>
      </w:pPr>
      <w:r>
        <w:rPr>
          <w:rFonts w:eastAsia="Times New Roman" w:cs="Times New Roman"/>
          <w:szCs w:val="24"/>
        </w:rPr>
        <w:t>SECTION 3</w:t>
      </w:r>
      <w:r w:rsidRPr="00507A2A">
        <w:rPr>
          <w:rFonts w:eastAsia="Times New Roman" w:cs="Times New Roman"/>
          <w:szCs w:val="24"/>
        </w:rPr>
        <w:t xml:space="preserve">. Repealer: </w:t>
      </w:r>
      <w:r w:rsidRPr="00507A2A">
        <w:rPr>
          <w:rFonts w:cs="Times New Roman"/>
        </w:rPr>
        <w:t xml:space="preserve">Section 31.101(d) (relating to requiring </w:t>
      </w:r>
      <w:r w:rsidRPr="00507A2A">
        <w:rPr>
          <w:rFonts w:cs="Times New Roman"/>
          <w:color w:val="000000"/>
          <w:shd w:val="clear" w:color="auto" w:fill="FFFFFF"/>
        </w:rPr>
        <w:t>a school district or open</w:t>
      </w:r>
      <w:r>
        <w:rPr>
          <w:rFonts w:cs="Times New Roman"/>
          <w:color w:val="000000"/>
          <w:shd w:val="clear" w:color="auto" w:fill="FFFFFF"/>
        </w:rPr>
        <w:noBreakHyphen/>
      </w:r>
      <w:r w:rsidRPr="00507A2A">
        <w:rPr>
          <w:rFonts w:cs="Times New Roman"/>
          <w:color w:val="000000"/>
          <w:shd w:val="clear" w:color="auto" w:fill="FFFFFF"/>
        </w:rPr>
        <w:t>enrollment charter school, for instructional material that is not on the list</w:t>
      </w:r>
      <w:r>
        <w:rPr>
          <w:rFonts w:cs="Times New Roman"/>
          <w:color w:val="000000"/>
          <w:shd w:val="clear" w:color="auto" w:fill="FFFFFF"/>
        </w:rPr>
        <w:t>,</w:t>
      </w:r>
      <w:r w:rsidRPr="00507A2A">
        <w:rPr>
          <w:rFonts w:cs="Times New Roman"/>
          <w:color w:val="000000"/>
          <w:shd w:val="clear" w:color="auto" w:fill="FFFFFF"/>
        </w:rPr>
        <w:t xml:space="preserve"> to use the instructional material for the period of the review and adoption cycle SBOE has established for the subject and grade level for which the instructional material is used)</w:t>
      </w:r>
      <w:r w:rsidRPr="00507A2A">
        <w:rPr>
          <w:rFonts w:cs="Times New Roman"/>
        </w:rPr>
        <w:t>, Education Code.</w:t>
      </w:r>
    </w:p>
    <w:p w:rsidR="00C6085E" w:rsidRPr="00507A2A" w:rsidRDefault="00C6085E" w:rsidP="00C6085E">
      <w:pPr>
        <w:spacing w:after="0" w:line="240" w:lineRule="auto"/>
        <w:jc w:val="both"/>
        <w:rPr>
          <w:rFonts w:eastAsia="Times New Roman" w:cs="Times New Roman"/>
          <w:szCs w:val="24"/>
        </w:rPr>
      </w:pPr>
    </w:p>
    <w:p w:rsidR="00C6085E" w:rsidRDefault="00C6085E" w:rsidP="00C6085E">
      <w:pPr>
        <w:spacing w:after="0" w:line="240" w:lineRule="auto"/>
        <w:ind w:left="720"/>
        <w:jc w:val="both"/>
        <w:rPr>
          <w:rFonts w:eastAsia="Times New Roman" w:cs="Times New Roman"/>
          <w:szCs w:val="24"/>
        </w:rPr>
      </w:pPr>
      <w:r w:rsidRPr="00507A2A">
        <w:rPr>
          <w:rFonts w:eastAsia="Times New Roman" w:cs="Times New Roman"/>
          <w:szCs w:val="24"/>
        </w:rPr>
        <w:t xml:space="preserve">Repealer: </w:t>
      </w:r>
      <w:r w:rsidRPr="00507A2A">
        <w:rPr>
          <w:rFonts w:cs="Times New Roman"/>
        </w:rPr>
        <w:t xml:space="preserve">Section 31.101(e) (relating to authorizing a </w:t>
      </w:r>
      <w:r w:rsidRPr="00507A2A">
        <w:rPr>
          <w:rFonts w:cs="Times New Roman"/>
          <w:color w:val="000000"/>
          <w:shd w:val="clear" w:color="auto" w:fill="FFFFFF"/>
        </w:rPr>
        <w:t>school district or open-enrollment charter school that selects subscription-based instructional material on the list or electronic instructional material on the list to cancel the subscription and subscribe to new instructional material or electronic instructional material on the list adopted by the commissioner before the end of the state contract period if certain conditions are met)</w:t>
      </w:r>
      <w:r w:rsidRPr="00507A2A">
        <w:rPr>
          <w:rFonts w:cs="Times New Roman"/>
        </w:rPr>
        <w:t>, Education Code.</w:t>
      </w:r>
    </w:p>
    <w:p w:rsidR="00C6085E" w:rsidRDefault="00C6085E" w:rsidP="00C6085E">
      <w:pPr>
        <w:spacing w:after="0" w:line="240" w:lineRule="auto"/>
        <w:jc w:val="both"/>
        <w:rPr>
          <w:rFonts w:eastAsia="Times New Roman" w:cs="Times New Roman"/>
          <w:szCs w:val="24"/>
        </w:rPr>
      </w:pPr>
    </w:p>
    <w:p w:rsidR="00C6085E" w:rsidRPr="00C8671F" w:rsidRDefault="00C6085E" w:rsidP="00C6085E">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C6085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95" w:rsidRDefault="00C80A95" w:rsidP="000F1DF9">
      <w:pPr>
        <w:spacing w:after="0" w:line="240" w:lineRule="auto"/>
      </w:pPr>
      <w:r>
        <w:separator/>
      </w:r>
    </w:p>
  </w:endnote>
  <w:endnote w:type="continuationSeparator" w:id="0">
    <w:p w:rsidR="00C80A95" w:rsidRDefault="00C80A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0A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085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085E">
                <w:rPr>
                  <w:sz w:val="20"/>
                  <w:szCs w:val="20"/>
                </w:rPr>
                <w:t>C.S.H.B. 663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08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0A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08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08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95" w:rsidRDefault="00C80A95" w:rsidP="000F1DF9">
      <w:pPr>
        <w:spacing w:after="0" w:line="240" w:lineRule="auto"/>
      </w:pPr>
      <w:r>
        <w:separator/>
      </w:r>
    </w:p>
  </w:footnote>
  <w:footnote w:type="continuationSeparator" w:id="0">
    <w:p w:rsidR="00C80A95" w:rsidRDefault="00C80A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085E"/>
    <w:rsid w:val="00C65088"/>
    <w:rsid w:val="00C80A95"/>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E40FC2-BC0F-4E92-A4BD-B77C3D8D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608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632A" w:rsidP="0031632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E65A005ACA4939960231DC54E53C4C"/>
        <w:category>
          <w:name w:val="General"/>
          <w:gallery w:val="placeholder"/>
        </w:category>
        <w:types>
          <w:type w:val="bbPlcHdr"/>
        </w:types>
        <w:behaviors>
          <w:behavior w:val="content"/>
        </w:behaviors>
        <w:guid w:val="{DC499864-0570-42AE-BCD5-7F2DB136A7F2}"/>
      </w:docPartPr>
      <w:docPartBody>
        <w:p w:rsidR="00000000" w:rsidRDefault="008E2931"/>
      </w:docPartBody>
    </w:docPart>
    <w:docPart>
      <w:docPartPr>
        <w:name w:val="E3EB215732FD45AFB76F1F76A0BC33BB"/>
        <w:category>
          <w:name w:val="General"/>
          <w:gallery w:val="placeholder"/>
        </w:category>
        <w:types>
          <w:type w:val="bbPlcHdr"/>
        </w:types>
        <w:behaviors>
          <w:behavior w:val="content"/>
        </w:behaviors>
        <w:guid w:val="{54CD87B2-69BB-4000-B662-39D3F93EF907}"/>
      </w:docPartPr>
      <w:docPartBody>
        <w:p w:rsidR="00000000" w:rsidRDefault="008E2931"/>
      </w:docPartBody>
    </w:docPart>
    <w:docPart>
      <w:docPartPr>
        <w:name w:val="88E090C975394E86A14654CBA29733DE"/>
        <w:category>
          <w:name w:val="General"/>
          <w:gallery w:val="placeholder"/>
        </w:category>
        <w:types>
          <w:type w:val="bbPlcHdr"/>
        </w:types>
        <w:behaviors>
          <w:behavior w:val="content"/>
        </w:behaviors>
        <w:guid w:val="{750EFB10-4E9C-484B-9FFE-729D968F59A9}"/>
      </w:docPartPr>
      <w:docPartBody>
        <w:p w:rsidR="00000000" w:rsidRDefault="008E2931"/>
      </w:docPartBody>
    </w:docPart>
    <w:docPart>
      <w:docPartPr>
        <w:name w:val="7EE094FDEC1E4FCE81A9ACA209AA7419"/>
        <w:category>
          <w:name w:val="General"/>
          <w:gallery w:val="placeholder"/>
        </w:category>
        <w:types>
          <w:type w:val="bbPlcHdr"/>
        </w:types>
        <w:behaviors>
          <w:behavior w:val="content"/>
        </w:behaviors>
        <w:guid w:val="{3010E386-652A-4E9B-B56B-2E84AC80701C}"/>
      </w:docPartPr>
      <w:docPartBody>
        <w:p w:rsidR="00000000" w:rsidRDefault="008E2931"/>
      </w:docPartBody>
    </w:docPart>
    <w:docPart>
      <w:docPartPr>
        <w:name w:val="056AF43D0DD34C5C9DD2A9602CB563E1"/>
        <w:category>
          <w:name w:val="General"/>
          <w:gallery w:val="placeholder"/>
        </w:category>
        <w:types>
          <w:type w:val="bbPlcHdr"/>
        </w:types>
        <w:behaviors>
          <w:behavior w:val="content"/>
        </w:behaviors>
        <w:guid w:val="{5B9A09A1-AD40-4E60-B83F-45B4BE5A05CB}"/>
      </w:docPartPr>
      <w:docPartBody>
        <w:p w:rsidR="00000000" w:rsidRDefault="008E2931"/>
      </w:docPartBody>
    </w:docPart>
    <w:docPart>
      <w:docPartPr>
        <w:name w:val="6AA5B23E2155462F81CC3863F6795A06"/>
        <w:category>
          <w:name w:val="General"/>
          <w:gallery w:val="placeholder"/>
        </w:category>
        <w:types>
          <w:type w:val="bbPlcHdr"/>
        </w:types>
        <w:behaviors>
          <w:behavior w:val="content"/>
        </w:behaviors>
        <w:guid w:val="{1B9EA13D-84E5-4C9D-979B-44FE4A8475CC}"/>
      </w:docPartPr>
      <w:docPartBody>
        <w:p w:rsidR="00000000" w:rsidRDefault="008E2931"/>
      </w:docPartBody>
    </w:docPart>
    <w:docPart>
      <w:docPartPr>
        <w:name w:val="791CBA6F6EF14C06BF36BE92B479910D"/>
        <w:category>
          <w:name w:val="General"/>
          <w:gallery w:val="placeholder"/>
        </w:category>
        <w:types>
          <w:type w:val="bbPlcHdr"/>
        </w:types>
        <w:behaviors>
          <w:behavior w:val="content"/>
        </w:behaviors>
        <w:guid w:val="{7706ACE2-5911-4FF4-853A-213AEBE81457}"/>
      </w:docPartPr>
      <w:docPartBody>
        <w:p w:rsidR="00000000" w:rsidRDefault="008E2931"/>
      </w:docPartBody>
    </w:docPart>
    <w:docPart>
      <w:docPartPr>
        <w:name w:val="72C23232CA374A2285F9DB4CCF6CB210"/>
        <w:category>
          <w:name w:val="General"/>
          <w:gallery w:val="placeholder"/>
        </w:category>
        <w:types>
          <w:type w:val="bbPlcHdr"/>
        </w:types>
        <w:behaviors>
          <w:behavior w:val="content"/>
        </w:behaviors>
        <w:guid w:val="{C02F07F9-8662-4F5E-A760-09BEBC8BCDB7}"/>
      </w:docPartPr>
      <w:docPartBody>
        <w:p w:rsidR="00000000" w:rsidRDefault="008E2931"/>
      </w:docPartBody>
    </w:docPart>
    <w:docPart>
      <w:docPartPr>
        <w:name w:val="2D3D9C3CCE9D43ADAD714FDF707AEEBB"/>
        <w:category>
          <w:name w:val="General"/>
          <w:gallery w:val="placeholder"/>
        </w:category>
        <w:types>
          <w:type w:val="bbPlcHdr"/>
        </w:types>
        <w:behaviors>
          <w:behavior w:val="content"/>
        </w:behaviors>
        <w:guid w:val="{7DAAD6AB-AB5D-4371-B6E5-075C4AF52808}"/>
      </w:docPartPr>
      <w:docPartBody>
        <w:p w:rsidR="00000000" w:rsidRDefault="0031632A" w:rsidP="0031632A">
          <w:pPr>
            <w:pStyle w:val="2D3D9C3CCE9D43ADAD714FDF707AEEBB"/>
          </w:pPr>
          <w:r w:rsidRPr="00A30DD1">
            <w:rPr>
              <w:rStyle w:val="PlaceholderText"/>
            </w:rPr>
            <w:t>Click here to enter a date.</w:t>
          </w:r>
        </w:p>
      </w:docPartBody>
    </w:docPart>
    <w:docPart>
      <w:docPartPr>
        <w:name w:val="8B171072572C4C218CBD1121DF2CE771"/>
        <w:category>
          <w:name w:val="General"/>
          <w:gallery w:val="placeholder"/>
        </w:category>
        <w:types>
          <w:type w:val="bbPlcHdr"/>
        </w:types>
        <w:behaviors>
          <w:behavior w:val="content"/>
        </w:behaviors>
        <w:guid w:val="{7A580A64-3C1E-475C-9816-8C68A45D21F1}"/>
      </w:docPartPr>
      <w:docPartBody>
        <w:p w:rsidR="00000000" w:rsidRDefault="008E2931"/>
      </w:docPartBody>
    </w:docPart>
    <w:docPart>
      <w:docPartPr>
        <w:name w:val="EF90A68A96B44E4495E790C3BF8DF8EB"/>
        <w:category>
          <w:name w:val="General"/>
          <w:gallery w:val="placeholder"/>
        </w:category>
        <w:types>
          <w:type w:val="bbPlcHdr"/>
        </w:types>
        <w:behaviors>
          <w:behavior w:val="content"/>
        </w:behaviors>
        <w:guid w:val="{5517220E-0260-4355-8312-CC68A03CFF9C}"/>
      </w:docPartPr>
      <w:docPartBody>
        <w:p w:rsidR="00000000" w:rsidRDefault="008E2931"/>
      </w:docPartBody>
    </w:docPart>
    <w:docPart>
      <w:docPartPr>
        <w:name w:val="52045E8F1CB6447DBA22D02550347FE1"/>
        <w:category>
          <w:name w:val="General"/>
          <w:gallery w:val="placeholder"/>
        </w:category>
        <w:types>
          <w:type w:val="bbPlcHdr"/>
        </w:types>
        <w:behaviors>
          <w:behavior w:val="content"/>
        </w:behaviors>
        <w:guid w:val="{39991343-6FCC-46EB-90DE-BC3B49102D34}"/>
      </w:docPartPr>
      <w:docPartBody>
        <w:p w:rsidR="00000000" w:rsidRDefault="0031632A" w:rsidP="0031632A">
          <w:pPr>
            <w:pStyle w:val="52045E8F1CB6447DBA22D02550347FE1"/>
          </w:pPr>
          <w:r>
            <w:rPr>
              <w:rFonts w:eastAsia="Times New Roman" w:cs="Times New Roman"/>
              <w:bCs/>
              <w:szCs w:val="24"/>
            </w:rPr>
            <w:t xml:space="preserve"> </w:t>
          </w:r>
        </w:p>
      </w:docPartBody>
    </w:docPart>
    <w:docPart>
      <w:docPartPr>
        <w:name w:val="EED354C7447E4B87BE630C9E9D3D2527"/>
        <w:category>
          <w:name w:val="General"/>
          <w:gallery w:val="placeholder"/>
        </w:category>
        <w:types>
          <w:type w:val="bbPlcHdr"/>
        </w:types>
        <w:behaviors>
          <w:behavior w:val="content"/>
        </w:behaviors>
        <w:guid w:val="{97AE399A-4A92-4A0F-86C3-4B77C82B3479}"/>
      </w:docPartPr>
      <w:docPartBody>
        <w:p w:rsidR="00000000" w:rsidRDefault="008E2931"/>
      </w:docPartBody>
    </w:docPart>
    <w:docPart>
      <w:docPartPr>
        <w:name w:val="5C323589CC7F4D36B0370AEBD00BD2CB"/>
        <w:category>
          <w:name w:val="General"/>
          <w:gallery w:val="placeholder"/>
        </w:category>
        <w:types>
          <w:type w:val="bbPlcHdr"/>
        </w:types>
        <w:behaviors>
          <w:behavior w:val="content"/>
        </w:behaviors>
        <w:guid w:val="{1DE53353-D808-4D38-8D74-C380AFCD4755}"/>
      </w:docPartPr>
      <w:docPartBody>
        <w:p w:rsidR="00000000" w:rsidRDefault="008E29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632A"/>
    <w:rsid w:val="0032359E"/>
    <w:rsid w:val="00330290"/>
    <w:rsid w:val="004816E8"/>
    <w:rsid w:val="00493D6D"/>
    <w:rsid w:val="00576003"/>
    <w:rsid w:val="005B408E"/>
    <w:rsid w:val="005D31F2"/>
    <w:rsid w:val="00635291"/>
    <w:rsid w:val="006959CC"/>
    <w:rsid w:val="00696675"/>
    <w:rsid w:val="006B0016"/>
    <w:rsid w:val="008C55F7"/>
    <w:rsid w:val="008E2931"/>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3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632A"/>
    <w:rPr>
      <w:rFonts w:ascii="Times New Roman" w:hAnsi="Times New Roman"/>
      <w:sz w:val="24"/>
    </w:rPr>
  </w:style>
  <w:style w:type="paragraph" w:customStyle="1" w:styleId="487D89B4F8B34DB4967D41FE18F7F88D9">
    <w:name w:val="487D89B4F8B34DB4967D41FE18F7F88D9"/>
    <w:rsid w:val="0031632A"/>
    <w:rPr>
      <w:rFonts w:ascii="Times New Roman" w:hAnsi="Times New Roman"/>
      <w:sz w:val="24"/>
    </w:rPr>
  </w:style>
  <w:style w:type="paragraph" w:customStyle="1" w:styleId="AE2570ED5D764CD7AF9686706F550F4622">
    <w:name w:val="AE2570ED5D764CD7AF9686706F550F4622"/>
    <w:rsid w:val="0031632A"/>
    <w:pPr>
      <w:tabs>
        <w:tab w:val="center" w:pos="4680"/>
        <w:tab w:val="right" w:pos="9360"/>
      </w:tabs>
      <w:spacing w:after="0" w:line="240" w:lineRule="auto"/>
    </w:pPr>
    <w:rPr>
      <w:rFonts w:ascii="Times New Roman" w:hAnsi="Times New Roman"/>
      <w:sz w:val="24"/>
    </w:rPr>
  </w:style>
  <w:style w:type="paragraph" w:customStyle="1" w:styleId="2D3D9C3CCE9D43ADAD714FDF707AEEBB">
    <w:name w:val="2D3D9C3CCE9D43ADAD714FDF707AEEBB"/>
    <w:rsid w:val="0031632A"/>
    <w:pPr>
      <w:spacing w:after="160" w:line="259" w:lineRule="auto"/>
    </w:pPr>
  </w:style>
  <w:style w:type="paragraph" w:customStyle="1" w:styleId="52045E8F1CB6447DBA22D02550347FE1">
    <w:name w:val="52045E8F1CB6447DBA22D02550347FE1"/>
    <w:rsid w:val="003163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31782C-8E5B-4C34-8143-C2360A4D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479</Words>
  <Characters>2734</Characters>
  <Application>Microsoft Office Word</Application>
  <DocSecurity>0</DocSecurity>
  <Lines>22</Lines>
  <Paragraphs>6</Paragraphs>
  <ScaleCrop>false</ScaleCrop>
  <Company>Texas Legislative Council</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2019-05-17T04:42:00Z</dcterms:modified>
</cp:coreProperties>
</file>

<file path=docProps/custom.xml><?xml version="1.0" encoding="utf-8"?>
<op:Properties xmlns:vt="http://schemas.openxmlformats.org/officeDocument/2006/docPropsVTypes" xmlns:op="http://schemas.openxmlformats.org/officeDocument/2006/custom-properties"/>
</file>