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2625D" w:rsidTr="00345119">
        <w:tc>
          <w:tcPr>
            <w:tcW w:w="9576" w:type="dxa"/>
            <w:noWrap/>
          </w:tcPr>
          <w:p w:rsidR="008423E4" w:rsidRPr="0022177D" w:rsidRDefault="005D1FA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D1FAF" w:rsidP="008423E4">
      <w:pPr>
        <w:jc w:val="center"/>
      </w:pPr>
    </w:p>
    <w:p w:rsidR="008423E4" w:rsidRPr="00B31F0E" w:rsidRDefault="005D1FAF" w:rsidP="008423E4"/>
    <w:p w:rsidR="008423E4" w:rsidRPr="00742794" w:rsidRDefault="005D1FA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2625D" w:rsidTr="00345119">
        <w:tc>
          <w:tcPr>
            <w:tcW w:w="9576" w:type="dxa"/>
          </w:tcPr>
          <w:p w:rsidR="008423E4" w:rsidRPr="00861995" w:rsidRDefault="005D1FAF" w:rsidP="00345119">
            <w:pPr>
              <w:jc w:val="right"/>
            </w:pPr>
            <w:r>
              <w:t>C.S.H.B. 676</w:t>
            </w:r>
          </w:p>
        </w:tc>
      </w:tr>
      <w:tr w:rsidR="00E2625D" w:rsidTr="00345119">
        <w:tc>
          <w:tcPr>
            <w:tcW w:w="9576" w:type="dxa"/>
          </w:tcPr>
          <w:p w:rsidR="008423E4" w:rsidRPr="00861995" w:rsidRDefault="005D1FAF" w:rsidP="003513A0">
            <w:pPr>
              <w:jc w:val="right"/>
            </w:pPr>
            <w:r>
              <w:t xml:space="preserve">By: </w:t>
            </w:r>
            <w:r>
              <w:t>Guillen</w:t>
            </w:r>
          </w:p>
        </w:tc>
      </w:tr>
      <w:tr w:rsidR="00E2625D" w:rsidTr="00345119">
        <w:tc>
          <w:tcPr>
            <w:tcW w:w="9576" w:type="dxa"/>
          </w:tcPr>
          <w:p w:rsidR="008423E4" w:rsidRPr="00861995" w:rsidRDefault="005D1FAF" w:rsidP="00345119">
            <w:pPr>
              <w:jc w:val="right"/>
            </w:pPr>
            <w:r>
              <w:t>Defense &amp; Veterans' Affairs</w:t>
            </w:r>
          </w:p>
        </w:tc>
      </w:tr>
      <w:tr w:rsidR="00E2625D" w:rsidTr="00345119">
        <w:tc>
          <w:tcPr>
            <w:tcW w:w="9576" w:type="dxa"/>
          </w:tcPr>
          <w:p w:rsidR="008423E4" w:rsidRDefault="005D1FAF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D1FAF" w:rsidP="008423E4">
      <w:pPr>
        <w:tabs>
          <w:tab w:val="right" w:pos="9360"/>
        </w:tabs>
      </w:pPr>
    </w:p>
    <w:p w:rsidR="008423E4" w:rsidRDefault="005D1FAF" w:rsidP="008423E4"/>
    <w:p w:rsidR="008423E4" w:rsidRDefault="005D1FA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2625D" w:rsidTr="00345119">
        <w:tc>
          <w:tcPr>
            <w:tcW w:w="9576" w:type="dxa"/>
          </w:tcPr>
          <w:p w:rsidR="008423E4" w:rsidRPr="00A8133F" w:rsidRDefault="005D1FAF" w:rsidP="0083044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D1FAF" w:rsidP="0083044E"/>
          <w:p w:rsidR="008423E4" w:rsidRDefault="005D1FAF" w:rsidP="008304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regarding the difficulty a</w:t>
            </w:r>
            <w:r w:rsidRPr="001F1B94">
              <w:t xml:space="preserve"> veteran with a disability </w:t>
            </w:r>
            <w:r>
              <w:t>may face</w:t>
            </w:r>
            <w:r w:rsidRPr="001F1B94">
              <w:t xml:space="preserve"> </w:t>
            </w:r>
            <w:r>
              <w:t>in</w:t>
            </w:r>
            <w:r w:rsidRPr="001F1B94">
              <w:t xml:space="preserve"> transitioning back to civilian life. </w:t>
            </w:r>
            <w:r>
              <w:t>It has been suggested that</w:t>
            </w:r>
            <w:r w:rsidRPr="001F1B94">
              <w:t xml:space="preserve"> the spouses of </w:t>
            </w:r>
            <w:r>
              <w:t>such</w:t>
            </w:r>
            <w:r w:rsidRPr="001F1B94">
              <w:t xml:space="preserve"> </w:t>
            </w:r>
            <w:r w:rsidRPr="001F1B94">
              <w:t>veterans</w:t>
            </w:r>
            <w:r>
              <w:t>, who may be</w:t>
            </w:r>
            <w:r w:rsidRPr="001F1B94">
              <w:t xml:space="preserve"> the only source of </w:t>
            </w:r>
            <w:r>
              <w:t xml:space="preserve">household </w:t>
            </w:r>
            <w:r w:rsidRPr="001F1B94">
              <w:t>income</w:t>
            </w:r>
            <w:r>
              <w:t>,</w:t>
            </w:r>
            <w:r w:rsidRPr="001F1B94">
              <w:t xml:space="preserve"> </w:t>
            </w:r>
            <w:r>
              <w:t>should be eligible for the veteran's employment preference</w:t>
            </w:r>
            <w:r w:rsidRPr="001F1B94">
              <w:t xml:space="preserve"> </w:t>
            </w:r>
            <w:r>
              <w:t>for state positions</w:t>
            </w:r>
            <w:r w:rsidRPr="001F1B94">
              <w:t xml:space="preserve">. </w:t>
            </w:r>
            <w:r w:rsidRPr="0052139D">
              <w:t>C.S.</w:t>
            </w:r>
            <w:r w:rsidRPr="001F1B94">
              <w:t>H</w:t>
            </w:r>
            <w:r>
              <w:t>.</w:t>
            </w:r>
            <w:r w:rsidRPr="001F1B94">
              <w:t>B</w:t>
            </w:r>
            <w:r>
              <w:t>.</w:t>
            </w:r>
            <w:r w:rsidRPr="001F1B94">
              <w:t xml:space="preserve"> 676 </w:t>
            </w:r>
            <w:r>
              <w:t>seeks to address thi</w:t>
            </w:r>
            <w:r>
              <w:t xml:space="preserve">s concern by establishing </w:t>
            </w:r>
            <w:r>
              <w:t>such</w:t>
            </w:r>
            <w:r>
              <w:t xml:space="preserve"> </w:t>
            </w:r>
            <w:r>
              <w:t xml:space="preserve">employment preference </w:t>
            </w:r>
            <w:r>
              <w:t xml:space="preserve">eligibility for </w:t>
            </w:r>
            <w:r>
              <w:t xml:space="preserve">current </w:t>
            </w:r>
            <w:r w:rsidRPr="001F1B94">
              <w:t>spouses of 100</w:t>
            </w:r>
            <w:r>
              <w:t xml:space="preserve"> percent</w:t>
            </w:r>
            <w:r w:rsidRPr="001F1B94">
              <w:t xml:space="preserve"> disabled veterans.</w:t>
            </w:r>
          </w:p>
          <w:p w:rsidR="008423E4" w:rsidRPr="00E26B13" w:rsidRDefault="005D1FAF" w:rsidP="0083044E">
            <w:pPr>
              <w:rPr>
                <w:b/>
              </w:rPr>
            </w:pPr>
          </w:p>
        </w:tc>
      </w:tr>
      <w:tr w:rsidR="00E2625D" w:rsidTr="00345119">
        <w:tc>
          <w:tcPr>
            <w:tcW w:w="9576" w:type="dxa"/>
          </w:tcPr>
          <w:p w:rsidR="0017725B" w:rsidRDefault="005D1FAF" w:rsidP="0083044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D1FAF" w:rsidP="0083044E">
            <w:pPr>
              <w:rPr>
                <w:b/>
                <w:u w:val="single"/>
              </w:rPr>
            </w:pPr>
          </w:p>
          <w:p w:rsidR="00F7544E" w:rsidRPr="00F7544E" w:rsidRDefault="005D1FAF" w:rsidP="0083044E">
            <w:pPr>
              <w:jc w:val="both"/>
            </w:pPr>
            <w:r>
              <w:t xml:space="preserve">It is the committee's opinion that this bill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D1FAF" w:rsidP="0083044E">
            <w:pPr>
              <w:rPr>
                <w:b/>
                <w:u w:val="single"/>
              </w:rPr>
            </w:pPr>
          </w:p>
        </w:tc>
      </w:tr>
      <w:tr w:rsidR="00E2625D" w:rsidTr="00345119">
        <w:tc>
          <w:tcPr>
            <w:tcW w:w="9576" w:type="dxa"/>
          </w:tcPr>
          <w:p w:rsidR="008423E4" w:rsidRPr="00A8133F" w:rsidRDefault="005D1FAF" w:rsidP="0083044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D1FAF" w:rsidP="0083044E"/>
          <w:p w:rsidR="00C84C48" w:rsidRDefault="005D1FAF" w:rsidP="008304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</w:t>
            </w:r>
            <w:r>
              <w:t xml:space="preserve"> grant any additional rulemaking authority to a state officer, department, agency, or institution.</w:t>
            </w:r>
          </w:p>
          <w:p w:rsidR="008423E4" w:rsidRPr="00E21FDC" w:rsidRDefault="005D1FAF" w:rsidP="0083044E">
            <w:pPr>
              <w:rPr>
                <w:b/>
              </w:rPr>
            </w:pPr>
          </w:p>
        </w:tc>
      </w:tr>
      <w:tr w:rsidR="00E2625D" w:rsidTr="00345119">
        <w:tc>
          <w:tcPr>
            <w:tcW w:w="9576" w:type="dxa"/>
          </w:tcPr>
          <w:p w:rsidR="008423E4" w:rsidRDefault="005D1FAF" w:rsidP="009537A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3044E" w:rsidRPr="0052139D" w:rsidRDefault="005D1FAF" w:rsidP="009537A1">
            <w:pPr>
              <w:rPr>
                <w:b/>
              </w:rPr>
            </w:pPr>
          </w:p>
          <w:p w:rsidR="00B26F7B" w:rsidRDefault="005D1FAF" w:rsidP="009537A1">
            <w:pPr>
              <w:pStyle w:val="Header"/>
              <w:jc w:val="both"/>
            </w:pPr>
            <w:r>
              <w:t xml:space="preserve">C.S.H.B. 676 amends the Government Code to </w:t>
            </w:r>
            <w:r>
              <w:t>include among</w:t>
            </w:r>
            <w:r>
              <w:t xml:space="preserve"> the individuals </w:t>
            </w:r>
            <w:r>
              <w:t xml:space="preserve">who qualify </w:t>
            </w:r>
            <w:r>
              <w:t>for a veteran's employment preference</w:t>
            </w:r>
            <w:r>
              <w:t xml:space="preserve"> </w:t>
            </w:r>
            <w:r w:rsidRPr="00BA3FF5">
              <w:t>in employment with or</w:t>
            </w:r>
            <w:r w:rsidRPr="00BA3FF5">
              <w:t xml:space="preserve"> appointment to a</w:t>
            </w:r>
            <w:r>
              <w:t>n applicable</w:t>
            </w:r>
            <w:r w:rsidRPr="00BA3FF5">
              <w:t xml:space="preserve"> state agency</w:t>
            </w:r>
            <w:r>
              <w:t xml:space="preserve"> </w:t>
            </w:r>
            <w:r>
              <w:t xml:space="preserve">the spouse of a veteran with a disability </w:t>
            </w:r>
            <w:r>
              <w:t xml:space="preserve">who </w:t>
            </w:r>
            <w:r>
              <w:t xml:space="preserve">is receiving federal Supplemental Security Income or Social Security Disability Insurance benefits and </w:t>
            </w:r>
            <w:r>
              <w:t>has a total disability rating based either on having a service-c</w:t>
            </w:r>
            <w:r>
              <w:t>onnected disability with a disability rating of 100 percent or on individual unemployability.</w:t>
            </w:r>
            <w:r>
              <w:t xml:space="preserve"> The bill </w:t>
            </w:r>
            <w:r>
              <w:t xml:space="preserve">grants </w:t>
            </w:r>
            <w:r>
              <w:t>such a spouse</w:t>
            </w:r>
            <w:r>
              <w:t xml:space="preserve"> </w:t>
            </w:r>
            <w:r>
              <w:t>priority for</w:t>
            </w:r>
            <w:r>
              <w:t xml:space="preserve"> </w:t>
            </w:r>
            <w:r>
              <w:t xml:space="preserve">a </w:t>
            </w:r>
            <w:r>
              <w:t xml:space="preserve">veteran's employment preference </w:t>
            </w:r>
            <w:r>
              <w:t>after a veteran with a disability and a</w:t>
            </w:r>
            <w:r>
              <w:t>ny other</w:t>
            </w:r>
            <w:r>
              <w:t xml:space="preserve"> veteran and before </w:t>
            </w:r>
            <w:r>
              <w:t xml:space="preserve">other individuals </w:t>
            </w:r>
            <w:r>
              <w:t>qualified for such a preference</w:t>
            </w:r>
            <w:r>
              <w:t xml:space="preserve">. The bill requires an applicant for </w:t>
            </w:r>
            <w:r>
              <w:t>a position with</w:t>
            </w:r>
            <w:r>
              <w:t xml:space="preserve"> a state agency</w:t>
            </w:r>
            <w:r>
              <w:t xml:space="preserve"> who </w:t>
            </w:r>
            <w:r>
              <w:t xml:space="preserve">qualifies for a preference under the bill's provisions </w:t>
            </w:r>
            <w:r>
              <w:t>to furnish the official records to the individual whose duty</w:t>
            </w:r>
            <w:r>
              <w:t xml:space="preserve"> it</w:t>
            </w:r>
            <w:r>
              <w:t xml:space="preserve"> is to fill the position.</w:t>
            </w:r>
          </w:p>
          <w:p w:rsidR="008423E4" w:rsidRPr="00835628" w:rsidRDefault="005D1FAF" w:rsidP="0083044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2625D" w:rsidTr="00345119">
        <w:tc>
          <w:tcPr>
            <w:tcW w:w="9576" w:type="dxa"/>
          </w:tcPr>
          <w:p w:rsidR="008423E4" w:rsidRPr="00A8133F" w:rsidRDefault="005D1FAF" w:rsidP="0083044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D1FAF" w:rsidP="0083044E"/>
          <w:p w:rsidR="008423E4" w:rsidRPr="003624F2" w:rsidRDefault="005D1FAF" w:rsidP="008304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5D1FAF" w:rsidP="0083044E">
            <w:pPr>
              <w:rPr>
                <w:b/>
              </w:rPr>
            </w:pPr>
          </w:p>
        </w:tc>
      </w:tr>
      <w:tr w:rsidR="00E2625D" w:rsidTr="00345119">
        <w:tc>
          <w:tcPr>
            <w:tcW w:w="9576" w:type="dxa"/>
          </w:tcPr>
          <w:p w:rsidR="0052139D" w:rsidRDefault="005D1FAF" w:rsidP="009537A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83044E" w:rsidRPr="0052139D" w:rsidRDefault="005D1FAF" w:rsidP="009537A1">
            <w:pPr>
              <w:jc w:val="both"/>
              <w:rPr>
                <w:b/>
                <w:u w:val="single"/>
              </w:rPr>
            </w:pPr>
          </w:p>
          <w:p w:rsidR="0052139D" w:rsidRDefault="005D1FAF" w:rsidP="009537A1">
            <w:pPr>
              <w:jc w:val="both"/>
            </w:pPr>
            <w:r>
              <w:t>While C.S.H.B. 676 may differ from the original in minor or nonsubstantive ways, the following summarizes the substantial differences between the introduced and committee substitu</w:t>
            </w:r>
            <w:r>
              <w:t>te versions of the bill.</w:t>
            </w:r>
          </w:p>
          <w:p w:rsidR="0052139D" w:rsidRDefault="005D1FAF" w:rsidP="009537A1">
            <w:pPr>
              <w:jc w:val="both"/>
            </w:pPr>
          </w:p>
          <w:p w:rsidR="0052139D" w:rsidRPr="0052139D" w:rsidRDefault="005D1FAF" w:rsidP="009537A1">
            <w:pPr>
              <w:jc w:val="both"/>
            </w:pPr>
            <w:r>
              <w:t xml:space="preserve">The substitute does not include the </w:t>
            </w:r>
            <w:r>
              <w:t xml:space="preserve">condition </w:t>
            </w:r>
            <w:r>
              <w:t xml:space="preserve">that the spouse of a veteran with a disability </w:t>
            </w:r>
            <w:r>
              <w:t xml:space="preserve">must have been </w:t>
            </w:r>
            <w:r>
              <w:t xml:space="preserve">married to the veteran at the time the veteran separated from the armed services in order for the spouse to qualify for a </w:t>
            </w:r>
            <w:r>
              <w:t>veteran's employment preference.</w:t>
            </w:r>
          </w:p>
        </w:tc>
      </w:tr>
    </w:tbl>
    <w:p w:rsidR="004108C3" w:rsidRPr="009537A1" w:rsidRDefault="005D1FAF" w:rsidP="008423E4">
      <w:pPr>
        <w:rPr>
          <w:sz w:val="22"/>
        </w:rPr>
      </w:pPr>
    </w:p>
    <w:sectPr w:rsidR="004108C3" w:rsidRPr="009537A1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D1FAF">
      <w:r>
        <w:separator/>
      </w:r>
    </w:p>
  </w:endnote>
  <w:endnote w:type="continuationSeparator" w:id="0">
    <w:p w:rsidR="00000000" w:rsidRDefault="005D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D1F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2625D" w:rsidTr="009C1E9A">
      <w:trPr>
        <w:cantSplit/>
      </w:trPr>
      <w:tc>
        <w:tcPr>
          <w:tcW w:w="0" w:type="pct"/>
        </w:tcPr>
        <w:p w:rsidR="00137D90" w:rsidRDefault="005D1FA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D1FA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D1FA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D1FA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D1FA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2625D" w:rsidTr="009C1E9A">
      <w:trPr>
        <w:cantSplit/>
      </w:trPr>
      <w:tc>
        <w:tcPr>
          <w:tcW w:w="0" w:type="pct"/>
        </w:tcPr>
        <w:p w:rsidR="00EC379B" w:rsidRDefault="005D1FA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D1FA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16944</w:t>
          </w:r>
        </w:p>
      </w:tc>
      <w:tc>
        <w:tcPr>
          <w:tcW w:w="2453" w:type="pct"/>
        </w:tcPr>
        <w:p w:rsidR="00EC379B" w:rsidRDefault="005D1FA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19.85.440</w:t>
          </w:r>
          <w:r>
            <w:fldChar w:fldCharType="end"/>
          </w:r>
        </w:p>
      </w:tc>
    </w:tr>
    <w:tr w:rsidR="00E2625D" w:rsidTr="009C1E9A">
      <w:trPr>
        <w:cantSplit/>
      </w:trPr>
      <w:tc>
        <w:tcPr>
          <w:tcW w:w="0" w:type="pct"/>
        </w:tcPr>
        <w:p w:rsidR="00EC379B" w:rsidRDefault="005D1FA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D1FA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15659</w:t>
          </w:r>
        </w:p>
      </w:tc>
      <w:tc>
        <w:tcPr>
          <w:tcW w:w="2453" w:type="pct"/>
        </w:tcPr>
        <w:p w:rsidR="00EC379B" w:rsidRDefault="005D1FAF" w:rsidP="006D504F">
          <w:pPr>
            <w:pStyle w:val="Footer"/>
            <w:rPr>
              <w:rStyle w:val="PageNumber"/>
            </w:rPr>
          </w:pPr>
        </w:p>
        <w:p w:rsidR="00EC379B" w:rsidRDefault="005D1FA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2625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D1FA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D1FA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D1FA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D1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D1FAF">
      <w:r>
        <w:separator/>
      </w:r>
    </w:p>
  </w:footnote>
  <w:footnote w:type="continuationSeparator" w:id="0">
    <w:p w:rsidR="00000000" w:rsidRDefault="005D1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D1F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D1F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D1F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4327"/>
    <w:multiLevelType w:val="hybridMultilevel"/>
    <w:tmpl w:val="E00E1DA0"/>
    <w:lvl w:ilvl="0" w:tplc="EAE266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24E51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2986D0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34E2F4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B08A80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5CE13F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590754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F52DED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AC6CD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FC3545"/>
    <w:multiLevelType w:val="hybridMultilevel"/>
    <w:tmpl w:val="CC7686EC"/>
    <w:lvl w:ilvl="0" w:tplc="40F20D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D3223C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9E038D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FF6D00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B64B37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C5412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5D21BC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824A53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4F021E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3A076F"/>
    <w:multiLevelType w:val="hybridMultilevel"/>
    <w:tmpl w:val="B7629EE0"/>
    <w:lvl w:ilvl="0" w:tplc="0816A1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EE99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2A05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46EC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4072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409E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0007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429B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4F5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E4B73"/>
    <w:multiLevelType w:val="hybridMultilevel"/>
    <w:tmpl w:val="8796FE66"/>
    <w:lvl w:ilvl="0" w:tplc="A74EE9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CAD7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FAEE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88ED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3CF6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64C8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E44E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42B6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0251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D4F40"/>
    <w:multiLevelType w:val="hybridMultilevel"/>
    <w:tmpl w:val="32E28BA8"/>
    <w:lvl w:ilvl="0" w:tplc="9A74ED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D8A5B4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6D4C8F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E3A2CD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F4403F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9C0425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6B0B62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BAC6E4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33012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5D"/>
    <w:rsid w:val="005D1FAF"/>
    <w:rsid w:val="00E2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A50AEB-3332-419B-84DC-918FCB99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84C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84C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4C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4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4C48"/>
    <w:rPr>
      <w:b/>
      <w:bCs/>
    </w:rPr>
  </w:style>
  <w:style w:type="paragraph" w:styleId="Revision">
    <w:name w:val="Revision"/>
    <w:hidden/>
    <w:uiPriority w:val="99"/>
    <w:semiHidden/>
    <w:rsid w:val="005D4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2133</Characters>
  <Application>Microsoft Office Word</Application>
  <DocSecurity>4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HB00676 (Committee Report (Substituted))</vt:lpstr>
    </vt:vector>
  </TitlesOfParts>
  <Company>State of Texas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16944</dc:subject>
  <dc:creator>State of Texas</dc:creator>
  <dc:description>HB 676 by Guillen-(H)Defense &amp; Veterans' Affairs (Substitute Document Number: 86R 15659)</dc:description>
  <cp:lastModifiedBy>Erin Conway</cp:lastModifiedBy>
  <cp:revision>2</cp:revision>
  <cp:lastPrinted>2003-11-26T17:21:00Z</cp:lastPrinted>
  <dcterms:created xsi:type="dcterms:W3CDTF">2019-04-03T20:30:00Z</dcterms:created>
  <dcterms:modified xsi:type="dcterms:W3CDTF">2019-04-03T20:30:00Z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19.85.440</vt:lpwstr>
  </property>
</Properties>
</file>