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12" w:rsidRDefault="000A3D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9B46EC2BC64993B79C89687C878498"/>
          </w:placeholder>
        </w:sdtPr>
        <w:sdtContent>
          <w:r w:rsidRPr="005C2A78">
            <w:rPr>
              <w:rFonts w:cs="Times New Roman"/>
              <w:b/>
              <w:szCs w:val="24"/>
              <w:u w:val="single"/>
            </w:rPr>
            <w:t>BILL ANALYSIS</w:t>
          </w:r>
        </w:sdtContent>
      </w:sdt>
    </w:p>
    <w:p w:rsidR="000A3D12" w:rsidRPr="00585C31" w:rsidRDefault="000A3D12" w:rsidP="000F1DF9">
      <w:pPr>
        <w:spacing w:after="0" w:line="240" w:lineRule="auto"/>
        <w:rPr>
          <w:rFonts w:cs="Times New Roman"/>
          <w:szCs w:val="24"/>
        </w:rPr>
      </w:pPr>
    </w:p>
    <w:p w:rsidR="000A3D12" w:rsidRPr="00585C31" w:rsidRDefault="000A3D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3D12" w:rsidTr="000F1DF9">
        <w:tc>
          <w:tcPr>
            <w:tcW w:w="2718" w:type="dxa"/>
          </w:tcPr>
          <w:p w:rsidR="000A3D12" w:rsidRPr="005C2A78" w:rsidRDefault="000A3D12" w:rsidP="006D756B">
            <w:pPr>
              <w:rPr>
                <w:rFonts w:cs="Times New Roman"/>
                <w:szCs w:val="24"/>
              </w:rPr>
            </w:pPr>
            <w:sdt>
              <w:sdtPr>
                <w:rPr>
                  <w:rFonts w:cs="Times New Roman"/>
                  <w:szCs w:val="24"/>
                </w:rPr>
                <w:alias w:val="Agency Title"/>
                <w:tag w:val="AgencyTitleContentControl"/>
                <w:id w:val="1920747753"/>
                <w:lock w:val="sdtContentLocked"/>
                <w:placeholder>
                  <w:docPart w:val="560DB062CC504727BB1B7B892E0EAABD"/>
                </w:placeholder>
              </w:sdtPr>
              <w:sdtEndPr>
                <w:rPr>
                  <w:rFonts w:cstheme="minorBidi"/>
                  <w:szCs w:val="22"/>
                </w:rPr>
              </w:sdtEndPr>
              <w:sdtContent>
                <w:r>
                  <w:rPr>
                    <w:rFonts w:cs="Times New Roman"/>
                    <w:szCs w:val="24"/>
                  </w:rPr>
                  <w:t>Senate Research Center</w:t>
                </w:r>
              </w:sdtContent>
            </w:sdt>
          </w:p>
        </w:tc>
        <w:tc>
          <w:tcPr>
            <w:tcW w:w="6858" w:type="dxa"/>
          </w:tcPr>
          <w:p w:rsidR="000A3D12" w:rsidRPr="00FF6471" w:rsidRDefault="000A3D12" w:rsidP="000F1DF9">
            <w:pPr>
              <w:jc w:val="right"/>
              <w:rPr>
                <w:rFonts w:cs="Times New Roman"/>
                <w:szCs w:val="24"/>
              </w:rPr>
            </w:pPr>
            <w:sdt>
              <w:sdtPr>
                <w:rPr>
                  <w:rFonts w:cs="Times New Roman"/>
                  <w:szCs w:val="24"/>
                </w:rPr>
                <w:alias w:val="Bill Number"/>
                <w:tag w:val="BillNumberOne"/>
                <w:id w:val="-410784069"/>
                <w:lock w:val="sdtContentLocked"/>
                <w:placeholder>
                  <w:docPart w:val="098546A2EFCA4A7DADB1AC132EC2C982"/>
                </w:placeholder>
              </w:sdtPr>
              <w:sdtContent>
                <w:r>
                  <w:rPr>
                    <w:rFonts w:cs="Times New Roman"/>
                    <w:szCs w:val="24"/>
                  </w:rPr>
                  <w:t>C.S.H.B. 723</w:t>
                </w:r>
              </w:sdtContent>
            </w:sdt>
          </w:p>
        </w:tc>
      </w:tr>
      <w:tr w:rsidR="000A3D12" w:rsidTr="000F1DF9">
        <w:sdt>
          <w:sdtPr>
            <w:rPr>
              <w:rFonts w:cs="Times New Roman"/>
              <w:szCs w:val="24"/>
            </w:rPr>
            <w:alias w:val="TLCNumber"/>
            <w:tag w:val="TLCNumber"/>
            <w:id w:val="-542600604"/>
            <w:lock w:val="sdtLocked"/>
            <w:placeholder>
              <w:docPart w:val="67C4CC02945340F8BEB985B4DD0D024C"/>
            </w:placeholder>
          </w:sdtPr>
          <w:sdtContent>
            <w:tc>
              <w:tcPr>
                <w:tcW w:w="2718" w:type="dxa"/>
              </w:tcPr>
              <w:p w:rsidR="000A3D12" w:rsidRPr="000F1DF9" w:rsidRDefault="000A3D12" w:rsidP="00C65088">
                <w:pPr>
                  <w:rPr>
                    <w:rFonts w:cs="Times New Roman"/>
                    <w:szCs w:val="24"/>
                  </w:rPr>
                </w:pPr>
                <w:r>
                  <w:rPr>
                    <w:rFonts w:cs="Times New Roman"/>
                    <w:szCs w:val="24"/>
                  </w:rPr>
                  <w:t>86R28847 JAM-D</w:t>
                </w:r>
              </w:p>
            </w:tc>
          </w:sdtContent>
        </w:sdt>
        <w:tc>
          <w:tcPr>
            <w:tcW w:w="6858" w:type="dxa"/>
          </w:tcPr>
          <w:p w:rsidR="000A3D12" w:rsidRPr="005C2A78" w:rsidRDefault="000A3D12" w:rsidP="006D756B">
            <w:pPr>
              <w:jc w:val="right"/>
              <w:rPr>
                <w:rFonts w:cs="Times New Roman"/>
                <w:szCs w:val="24"/>
              </w:rPr>
            </w:pPr>
            <w:sdt>
              <w:sdtPr>
                <w:rPr>
                  <w:rFonts w:cs="Times New Roman"/>
                  <w:szCs w:val="24"/>
                </w:rPr>
                <w:alias w:val="Author Label"/>
                <w:tag w:val="By"/>
                <w:id w:val="72399597"/>
                <w:lock w:val="sdtLocked"/>
                <w:placeholder>
                  <w:docPart w:val="2ED717D6ADF940FDB1FB92B822D36D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0D544570D94B3CB773E294F20B1E06"/>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C8BC30411F4D4AD5A0D39FF2892A8A19"/>
                </w:placeholder>
              </w:sdtPr>
              <w:sdtContent>
                <w:r>
                  <w:rPr>
                    <w:rFonts w:cs="Times New Roman"/>
                    <w:szCs w:val="24"/>
                  </w:rPr>
                  <w:t xml:space="preserve"> (Perry)</w:t>
                </w:r>
              </w:sdtContent>
            </w:sdt>
          </w:p>
        </w:tc>
      </w:tr>
      <w:tr w:rsidR="000A3D12" w:rsidTr="000F1DF9">
        <w:tc>
          <w:tcPr>
            <w:tcW w:w="2718" w:type="dxa"/>
          </w:tcPr>
          <w:p w:rsidR="000A3D12" w:rsidRPr="00BC7495" w:rsidRDefault="000A3D12" w:rsidP="000F1DF9">
            <w:pPr>
              <w:rPr>
                <w:rFonts w:cs="Times New Roman"/>
                <w:szCs w:val="24"/>
              </w:rPr>
            </w:pPr>
          </w:p>
        </w:tc>
        <w:sdt>
          <w:sdtPr>
            <w:rPr>
              <w:rFonts w:cs="Times New Roman"/>
              <w:szCs w:val="24"/>
            </w:rPr>
            <w:alias w:val="Committee"/>
            <w:tag w:val="Committee"/>
            <w:id w:val="1914272295"/>
            <w:lock w:val="sdtContentLocked"/>
            <w:placeholder>
              <w:docPart w:val="694017D0032C4EF196DE95008E361CAD"/>
            </w:placeholder>
          </w:sdtPr>
          <w:sdtContent>
            <w:tc>
              <w:tcPr>
                <w:tcW w:w="6858" w:type="dxa"/>
              </w:tcPr>
              <w:p w:rsidR="000A3D12" w:rsidRPr="00FF6471" w:rsidRDefault="000A3D12" w:rsidP="000F1DF9">
                <w:pPr>
                  <w:jc w:val="right"/>
                  <w:rPr>
                    <w:rFonts w:cs="Times New Roman"/>
                    <w:szCs w:val="24"/>
                  </w:rPr>
                </w:pPr>
                <w:r>
                  <w:rPr>
                    <w:rFonts w:cs="Times New Roman"/>
                    <w:szCs w:val="24"/>
                  </w:rPr>
                  <w:t>Water &amp; Rural Affairs</w:t>
                </w:r>
              </w:p>
            </w:tc>
          </w:sdtContent>
        </w:sdt>
      </w:tr>
      <w:tr w:rsidR="000A3D12" w:rsidTr="000F1DF9">
        <w:tc>
          <w:tcPr>
            <w:tcW w:w="2718" w:type="dxa"/>
          </w:tcPr>
          <w:p w:rsidR="000A3D12" w:rsidRPr="00BC7495" w:rsidRDefault="000A3D12" w:rsidP="000F1DF9">
            <w:pPr>
              <w:rPr>
                <w:rFonts w:cs="Times New Roman"/>
                <w:szCs w:val="24"/>
              </w:rPr>
            </w:pPr>
          </w:p>
        </w:tc>
        <w:sdt>
          <w:sdtPr>
            <w:rPr>
              <w:rFonts w:cs="Times New Roman"/>
              <w:szCs w:val="24"/>
            </w:rPr>
            <w:alias w:val="Date"/>
            <w:tag w:val="DateContentControl"/>
            <w:id w:val="1178081906"/>
            <w:lock w:val="sdtLocked"/>
            <w:placeholder>
              <w:docPart w:val="BB96A61ED41148C39CAE33ADC2209A8B"/>
            </w:placeholder>
            <w:date w:fullDate="2019-04-25T00:00:00Z">
              <w:dateFormat w:val="M/d/yyyy"/>
              <w:lid w:val="en-US"/>
              <w:storeMappedDataAs w:val="dateTime"/>
              <w:calendar w:val="gregorian"/>
            </w:date>
          </w:sdtPr>
          <w:sdtContent>
            <w:tc>
              <w:tcPr>
                <w:tcW w:w="6858" w:type="dxa"/>
              </w:tcPr>
              <w:p w:rsidR="000A3D12" w:rsidRPr="00FF6471" w:rsidRDefault="000A3D12" w:rsidP="000F1DF9">
                <w:pPr>
                  <w:jc w:val="right"/>
                  <w:rPr>
                    <w:rFonts w:cs="Times New Roman"/>
                    <w:szCs w:val="24"/>
                  </w:rPr>
                </w:pPr>
                <w:r>
                  <w:rPr>
                    <w:rFonts w:cs="Times New Roman"/>
                    <w:szCs w:val="24"/>
                  </w:rPr>
                  <w:t>4/25/2019</w:t>
                </w:r>
              </w:p>
            </w:tc>
          </w:sdtContent>
        </w:sdt>
      </w:tr>
      <w:tr w:rsidR="000A3D12" w:rsidTr="000F1DF9">
        <w:tc>
          <w:tcPr>
            <w:tcW w:w="2718" w:type="dxa"/>
          </w:tcPr>
          <w:p w:rsidR="000A3D12" w:rsidRPr="00BC7495" w:rsidRDefault="000A3D12" w:rsidP="000F1DF9">
            <w:pPr>
              <w:rPr>
                <w:rFonts w:cs="Times New Roman"/>
                <w:szCs w:val="24"/>
              </w:rPr>
            </w:pPr>
          </w:p>
        </w:tc>
        <w:sdt>
          <w:sdtPr>
            <w:rPr>
              <w:rFonts w:cs="Times New Roman"/>
              <w:szCs w:val="24"/>
            </w:rPr>
            <w:alias w:val="BA Version"/>
            <w:tag w:val="BAVersion"/>
            <w:id w:val="-1685590809"/>
            <w:lock w:val="sdtContentLocked"/>
            <w:placeholder>
              <w:docPart w:val="41F291FEFBEF4618B517CB682B677D92"/>
            </w:placeholder>
          </w:sdtPr>
          <w:sdtContent>
            <w:tc>
              <w:tcPr>
                <w:tcW w:w="6858" w:type="dxa"/>
              </w:tcPr>
              <w:p w:rsidR="000A3D12" w:rsidRPr="00FF6471" w:rsidRDefault="000A3D12" w:rsidP="000F1DF9">
                <w:pPr>
                  <w:jc w:val="right"/>
                  <w:rPr>
                    <w:rFonts w:cs="Times New Roman"/>
                    <w:szCs w:val="24"/>
                  </w:rPr>
                </w:pPr>
                <w:r>
                  <w:rPr>
                    <w:rFonts w:cs="Times New Roman"/>
                    <w:szCs w:val="24"/>
                  </w:rPr>
                  <w:t>Committee Report (Substituted)</w:t>
                </w:r>
              </w:p>
            </w:tc>
          </w:sdtContent>
        </w:sdt>
      </w:tr>
    </w:tbl>
    <w:p w:rsidR="000A3D12" w:rsidRPr="00FF6471" w:rsidRDefault="000A3D12" w:rsidP="000F1DF9">
      <w:pPr>
        <w:spacing w:after="0" w:line="240" w:lineRule="auto"/>
        <w:rPr>
          <w:rFonts w:cs="Times New Roman"/>
          <w:szCs w:val="24"/>
        </w:rPr>
      </w:pPr>
    </w:p>
    <w:p w:rsidR="000A3D12" w:rsidRPr="00FF6471" w:rsidRDefault="000A3D12" w:rsidP="000F1DF9">
      <w:pPr>
        <w:spacing w:after="0" w:line="240" w:lineRule="auto"/>
        <w:rPr>
          <w:rFonts w:cs="Times New Roman"/>
          <w:szCs w:val="24"/>
        </w:rPr>
      </w:pPr>
    </w:p>
    <w:p w:rsidR="000A3D12" w:rsidRPr="00FF6471" w:rsidRDefault="000A3D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B22FC72E284CAC84B708E10945ABEE"/>
        </w:placeholder>
      </w:sdtPr>
      <w:sdtContent>
        <w:p w:rsidR="000A3D12" w:rsidRDefault="000A3D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EC35BE3BA5458E9E7D53EEEDFD8692"/>
        </w:placeholder>
      </w:sdtPr>
      <w:sdtContent>
        <w:p w:rsidR="000A3D12" w:rsidRDefault="000A3D12" w:rsidP="000A3D12">
          <w:pPr>
            <w:pStyle w:val="NormalWeb"/>
            <w:spacing w:before="0" w:beforeAutospacing="0" w:after="0" w:afterAutospacing="0"/>
            <w:jc w:val="both"/>
            <w:divId w:val="1233584919"/>
            <w:rPr>
              <w:rFonts w:eastAsia="Times New Roman"/>
              <w:bCs/>
            </w:rPr>
          </w:pPr>
        </w:p>
        <w:p w:rsidR="000A3D12" w:rsidRDefault="000A3D12" w:rsidP="000A3D12">
          <w:pPr>
            <w:pStyle w:val="NormalWeb"/>
            <w:spacing w:before="0" w:beforeAutospacing="0" w:after="0" w:afterAutospacing="0"/>
            <w:jc w:val="both"/>
            <w:divId w:val="1233584919"/>
            <w:rPr>
              <w:color w:val="000000"/>
            </w:rPr>
          </w:pPr>
          <w:r>
            <w:rPr>
              <w:color w:val="000000"/>
            </w:rPr>
            <w:t xml:space="preserve">The </w:t>
          </w:r>
          <w:r w:rsidRPr="004C77FC">
            <w:rPr>
              <w:color w:val="000000"/>
            </w:rPr>
            <w:t>Texas Commission on Environmental Quality (TCEQ) is the agency responsible for cre</w:t>
          </w:r>
          <w:r>
            <w:rPr>
              <w:color w:val="000000"/>
            </w:rPr>
            <w:t>ating and updating the state's water availability models (WAM</w:t>
          </w:r>
          <w:r w:rsidRPr="004C77FC">
            <w:rPr>
              <w:color w:val="000000"/>
            </w:rPr>
            <w:t xml:space="preserve">). A WAM refers to a computer program which simulates the water available for water right holders in a specific river basin. WAMS are used to evaluate water availability, water supply viability, </w:t>
          </w:r>
          <w:r>
            <w:rPr>
              <w:color w:val="000000"/>
            </w:rPr>
            <w:t xml:space="preserve">and </w:t>
          </w:r>
          <w:r w:rsidRPr="004C77FC">
            <w:rPr>
              <w:color w:val="000000"/>
            </w:rPr>
            <w:t>future water supply, and to calcul</w:t>
          </w:r>
          <w:r>
            <w:rPr>
              <w:color w:val="000000"/>
            </w:rPr>
            <w:t>ate water supply needed in the state water p</w:t>
          </w:r>
          <w:r w:rsidRPr="004C77FC">
            <w:rPr>
              <w:color w:val="000000"/>
            </w:rPr>
            <w:t xml:space="preserve">lan. There are a total of 20 WAMs over 23 river and coastal basins. </w:t>
          </w:r>
        </w:p>
        <w:p w:rsidR="000A3D12" w:rsidRPr="004C77FC" w:rsidRDefault="000A3D12" w:rsidP="000A3D12">
          <w:pPr>
            <w:pStyle w:val="NormalWeb"/>
            <w:spacing w:before="0" w:beforeAutospacing="0" w:after="0" w:afterAutospacing="0"/>
            <w:jc w:val="both"/>
            <w:divId w:val="1233584919"/>
            <w:rPr>
              <w:color w:val="000000"/>
            </w:rPr>
          </w:pPr>
        </w:p>
        <w:p w:rsidR="000A3D12" w:rsidRDefault="000A3D12" w:rsidP="000A3D12">
          <w:pPr>
            <w:pStyle w:val="NormalWeb"/>
            <w:spacing w:before="0" w:beforeAutospacing="0" w:after="0" w:afterAutospacing="0"/>
            <w:jc w:val="both"/>
            <w:divId w:val="1233584919"/>
            <w:rPr>
              <w:color w:val="000000"/>
            </w:rPr>
          </w:pPr>
          <w:r w:rsidRPr="004C77FC">
            <w:rPr>
              <w:color w:val="000000"/>
            </w:rPr>
            <w:t>Texas has experienced several droughts since the year 2000 which means the WAMs must be updated to reflect the most accurate scientific data.</w:t>
          </w:r>
        </w:p>
        <w:p w:rsidR="000A3D12" w:rsidRPr="004C77FC" w:rsidRDefault="000A3D12" w:rsidP="000A3D12">
          <w:pPr>
            <w:pStyle w:val="NormalWeb"/>
            <w:spacing w:before="0" w:beforeAutospacing="0" w:after="0" w:afterAutospacing="0"/>
            <w:jc w:val="both"/>
            <w:divId w:val="1233584919"/>
            <w:rPr>
              <w:color w:val="000000"/>
            </w:rPr>
          </w:pPr>
        </w:p>
        <w:p w:rsidR="000A3D12" w:rsidRPr="004C77FC" w:rsidRDefault="000A3D12" w:rsidP="000A3D12">
          <w:pPr>
            <w:pStyle w:val="NormalWeb"/>
            <w:spacing w:before="0" w:beforeAutospacing="0" w:after="0" w:afterAutospacing="0"/>
            <w:jc w:val="both"/>
            <w:divId w:val="1233584919"/>
            <w:rPr>
              <w:color w:val="000000"/>
            </w:rPr>
          </w:pPr>
          <w:r>
            <w:rPr>
              <w:color w:val="000000"/>
            </w:rPr>
            <w:t>C.S.</w:t>
          </w:r>
          <w:r w:rsidRPr="004C77FC">
            <w:rPr>
              <w:color w:val="000000"/>
            </w:rPr>
            <w:t>H</w:t>
          </w:r>
          <w:r>
            <w:rPr>
              <w:color w:val="000000"/>
            </w:rPr>
            <w:t>.</w:t>
          </w:r>
          <w:r w:rsidRPr="004C77FC">
            <w:rPr>
              <w:color w:val="000000"/>
            </w:rPr>
            <w:t>B</w:t>
          </w:r>
          <w:r>
            <w:rPr>
              <w:color w:val="000000"/>
            </w:rPr>
            <w:t>.</w:t>
          </w:r>
          <w:r w:rsidRPr="004C77FC">
            <w:rPr>
              <w:color w:val="000000"/>
            </w:rPr>
            <w:t xml:space="preserve"> 723 would require TCEQ to develop and complete the WAMs for the Brazo</w:t>
          </w:r>
          <w:r>
            <w:rPr>
              <w:color w:val="000000"/>
            </w:rPr>
            <w:t>s, Neches, Red, and Rio Grande r</w:t>
          </w:r>
          <w:r w:rsidRPr="004C77FC">
            <w:rPr>
              <w:color w:val="000000"/>
            </w:rPr>
            <w:t xml:space="preserve">iver basins by December 1, 2022. These are the next suggested river basins to map based on feedback from TCEQ and water entities. </w:t>
          </w:r>
        </w:p>
        <w:p w:rsidR="000A3D12" w:rsidRPr="00D70925" w:rsidRDefault="000A3D12" w:rsidP="000A3D12">
          <w:pPr>
            <w:spacing w:after="0" w:line="240" w:lineRule="auto"/>
            <w:jc w:val="both"/>
            <w:rPr>
              <w:rFonts w:eastAsia="Times New Roman" w:cs="Times New Roman"/>
              <w:bCs/>
              <w:szCs w:val="24"/>
            </w:rPr>
          </w:pPr>
        </w:p>
      </w:sdtContent>
    </w:sdt>
    <w:p w:rsidR="000A3D12" w:rsidRPr="004C77FC" w:rsidRDefault="000A3D12" w:rsidP="004C77FC">
      <w:pPr>
        <w:spacing w:after="0" w:line="240" w:lineRule="auto"/>
        <w:jc w:val="both"/>
        <w:rPr>
          <w:rFonts w:cs="Times New Roman"/>
          <w:szCs w:val="24"/>
        </w:rPr>
      </w:pPr>
      <w:bookmarkStart w:id="0" w:name="EnrolledProposed"/>
      <w:bookmarkEnd w:id="0"/>
      <w:r>
        <w:rPr>
          <w:rFonts w:cs="Times New Roman"/>
          <w:szCs w:val="24"/>
        </w:rPr>
        <w:t xml:space="preserve">C.S.H.B. 723 </w:t>
      </w:r>
      <w:bookmarkStart w:id="1" w:name="AmendsCurrentLaw"/>
      <w:bookmarkEnd w:id="1"/>
      <w:r>
        <w:rPr>
          <w:rFonts w:cs="Times New Roman"/>
          <w:szCs w:val="24"/>
        </w:rPr>
        <w:t xml:space="preserve">amends current law </w:t>
      </w:r>
      <w:r w:rsidRPr="004C77FC">
        <w:rPr>
          <w:rFonts w:cs="Times New Roman"/>
          <w:szCs w:val="24"/>
        </w:rPr>
        <w:t>relating to a requirement that the Texas Commission on Environmental Quality obtain or develop updated water availability models for certain river basins.</w:t>
      </w:r>
    </w:p>
    <w:p w:rsidR="000A3D12" w:rsidRPr="004C77FC" w:rsidRDefault="000A3D12" w:rsidP="004C77FC">
      <w:pPr>
        <w:spacing w:after="0" w:line="240" w:lineRule="auto"/>
        <w:jc w:val="both"/>
        <w:rPr>
          <w:rFonts w:cs="Times New Roman"/>
          <w:szCs w:val="24"/>
        </w:rPr>
      </w:pPr>
    </w:p>
    <w:p w:rsidR="000A3D12" w:rsidRPr="004C77FC" w:rsidRDefault="000A3D12" w:rsidP="004C77FC">
      <w:pPr>
        <w:spacing w:after="0" w:line="240" w:lineRule="auto"/>
        <w:jc w:val="both"/>
        <w:rPr>
          <w:rFonts w:eastAsia="Times New Roman" w:cs="Times New Roman"/>
          <w:b/>
          <w:szCs w:val="24"/>
          <w:u w:val="single"/>
        </w:rPr>
      </w:pPr>
      <w:r w:rsidRPr="004C77FC">
        <w:rPr>
          <w:rFonts w:cs="Times New Roman"/>
          <w:szCs w:val="24"/>
        </w:rPr>
        <w:t>Note: While the statutory reference in this bill is to the Texas Natural Resource Conservation Commission (TNRCC) the provisions of this bill affect the Texas Commission on Environmental Quality as the successor agency to TNRCC.</w:t>
      </w:r>
    </w:p>
    <w:p w:rsidR="000A3D12" w:rsidRPr="004C77FC" w:rsidRDefault="000A3D12" w:rsidP="000F1DF9">
      <w:pPr>
        <w:spacing w:after="0" w:line="240" w:lineRule="auto"/>
        <w:jc w:val="both"/>
        <w:rPr>
          <w:rFonts w:eastAsia="Times New Roman" w:cs="Times New Roman"/>
          <w:szCs w:val="24"/>
        </w:rPr>
      </w:pPr>
    </w:p>
    <w:p w:rsidR="000A3D12" w:rsidRPr="005C2A78" w:rsidRDefault="000A3D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BDC4854B694836A2124D86963906F5"/>
          </w:placeholder>
        </w:sdtPr>
        <w:sdtContent>
          <w:r>
            <w:rPr>
              <w:rFonts w:eastAsia="Times New Roman" w:cs="Times New Roman"/>
              <w:b/>
              <w:szCs w:val="24"/>
              <w:u w:val="single"/>
            </w:rPr>
            <w:t>RULEMAKING AUTHORITY</w:t>
          </w:r>
        </w:sdtContent>
      </w:sdt>
    </w:p>
    <w:p w:rsidR="000A3D12" w:rsidRPr="006529C4" w:rsidRDefault="000A3D12" w:rsidP="00774EC7">
      <w:pPr>
        <w:spacing w:after="0" w:line="240" w:lineRule="auto"/>
        <w:jc w:val="both"/>
        <w:rPr>
          <w:rFonts w:cs="Times New Roman"/>
          <w:szCs w:val="24"/>
        </w:rPr>
      </w:pPr>
    </w:p>
    <w:p w:rsidR="000A3D12" w:rsidRPr="006529C4" w:rsidRDefault="000A3D12" w:rsidP="00774EC7">
      <w:pPr>
        <w:spacing w:after="0" w:line="240" w:lineRule="auto"/>
        <w:jc w:val="both"/>
        <w:rPr>
          <w:rFonts w:cs="Times New Roman"/>
          <w:szCs w:val="24"/>
        </w:rPr>
      </w:pPr>
      <w:r w:rsidRPr="004C77FC">
        <w:rPr>
          <w:rFonts w:cs="Times New Roman"/>
          <w:szCs w:val="24"/>
        </w:rPr>
        <w:t>This bill does not expressly grant any additional rulemaking authority to a state officer, institution, or agency.</w:t>
      </w:r>
    </w:p>
    <w:p w:rsidR="000A3D12" w:rsidRPr="006529C4" w:rsidRDefault="000A3D12" w:rsidP="00774EC7">
      <w:pPr>
        <w:spacing w:after="0" w:line="240" w:lineRule="auto"/>
        <w:jc w:val="both"/>
        <w:rPr>
          <w:rFonts w:cs="Times New Roman"/>
          <w:szCs w:val="24"/>
        </w:rPr>
      </w:pPr>
    </w:p>
    <w:p w:rsidR="000A3D12" w:rsidRPr="005C2A78" w:rsidRDefault="000A3D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34A060EBAC429BA9199AC8BC1AE1CB"/>
          </w:placeholder>
        </w:sdtPr>
        <w:sdtContent>
          <w:r>
            <w:rPr>
              <w:rFonts w:eastAsia="Times New Roman" w:cs="Times New Roman"/>
              <w:b/>
              <w:szCs w:val="24"/>
              <w:u w:val="single"/>
            </w:rPr>
            <w:t>SECTION BY SECTION ANALYSIS</w:t>
          </w:r>
        </w:sdtContent>
      </w:sdt>
    </w:p>
    <w:p w:rsidR="000A3D12" w:rsidRPr="005C2A78" w:rsidRDefault="000A3D12" w:rsidP="000F1DF9">
      <w:pPr>
        <w:spacing w:after="0" w:line="240" w:lineRule="auto"/>
        <w:jc w:val="both"/>
        <w:rPr>
          <w:rFonts w:eastAsia="Times New Roman" w:cs="Times New Roman"/>
          <w:szCs w:val="24"/>
        </w:rPr>
      </w:pPr>
    </w:p>
    <w:p w:rsidR="000A3D12" w:rsidRDefault="000A3D12" w:rsidP="000A3D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0201">
        <w:rPr>
          <w:rFonts w:eastAsia="Times New Roman" w:cs="Times New Roman"/>
          <w:szCs w:val="24"/>
        </w:rPr>
        <w:t xml:space="preserve">Section 16.012, Water Code, </w:t>
      </w:r>
      <w:r>
        <w:rPr>
          <w:rFonts w:eastAsia="Times New Roman" w:cs="Times New Roman"/>
          <w:szCs w:val="24"/>
        </w:rPr>
        <w:t>by adding Subsection (h-1) to require t</w:t>
      </w:r>
      <w:r w:rsidRPr="00D60201">
        <w:rPr>
          <w:rFonts w:eastAsia="Times New Roman" w:cs="Times New Roman"/>
          <w:szCs w:val="24"/>
        </w:rPr>
        <w:t>he Texas Natural Resource Conservation Commission</w:t>
      </w:r>
      <w:r>
        <w:rPr>
          <w:rFonts w:eastAsia="Times New Roman" w:cs="Times New Roman"/>
          <w:szCs w:val="24"/>
        </w:rPr>
        <w:t xml:space="preserve"> (TNRCC),</w:t>
      </w:r>
      <w:r w:rsidRPr="00D60201">
        <w:rPr>
          <w:rFonts w:eastAsia="Times New Roman" w:cs="Times New Roman"/>
          <w:szCs w:val="24"/>
        </w:rPr>
        <w:t xml:space="preserve"> </w:t>
      </w:r>
      <w:r>
        <w:rPr>
          <w:rFonts w:eastAsia="Times New Roman" w:cs="Times New Roman"/>
          <w:szCs w:val="24"/>
        </w:rPr>
        <w:t>n</w:t>
      </w:r>
      <w:r w:rsidRPr="00D60201">
        <w:rPr>
          <w:rFonts w:eastAsia="Times New Roman" w:cs="Times New Roman"/>
          <w:szCs w:val="24"/>
        </w:rPr>
        <w:t xml:space="preserve">ot later than December 1, 2022, </w:t>
      </w:r>
      <w:r>
        <w:rPr>
          <w:rFonts w:eastAsia="Times New Roman" w:cs="Times New Roman"/>
          <w:szCs w:val="24"/>
        </w:rPr>
        <w:t>to</w:t>
      </w:r>
      <w:r w:rsidRPr="00D60201">
        <w:rPr>
          <w:rFonts w:eastAsia="Times New Roman" w:cs="Times New Roman"/>
          <w:szCs w:val="24"/>
        </w:rPr>
        <w:t xml:space="preserve"> obtain or develop updated water availability models for the Brazos River, Neches River, Red River, and Rio Grande river basins. </w:t>
      </w:r>
      <w:r>
        <w:rPr>
          <w:rFonts w:eastAsia="Times New Roman" w:cs="Times New Roman"/>
          <w:szCs w:val="24"/>
        </w:rPr>
        <w:t>Authorizes TNRCC</w:t>
      </w:r>
      <w:r w:rsidRPr="00D60201">
        <w:rPr>
          <w:rFonts w:eastAsia="Times New Roman" w:cs="Times New Roman"/>
          <w:szCs w:val="24"/>
        </w:rPr>
        <w:t xml:space="preserve"> </w:t>
      </w:r>
      <w:r>
        <w:rPr>
          <w:rFonts w:eastAsia="Times New Roman" w:cs="Times New Roman"/>
          <w:szCs w:val="24"/>
        </w:rPr>
        <w:t>to</w:t>
      </w:r>
      <w:r w:rsidRPr="00D60201">
        <w:rPr>
          <w:rFonts w:eastAsia="Times New Roman" w:cs="Times New Roman"/>
          <w:szCs w:val="24"/>
        </w:rPr>
        <w:t xml:space="preserve"> collect data from all jurisdictions that allocate the waters of the rivers, including jurisdictions outside this state. </w:t>
      </w:r>
      <w:r>
        <w:rPr>
          <w:rFonts w:eastAsia="Times New Roman" w:cs="Times New Roman"/>
          <w:szCs w:val="24"/>
        </w:rPr>
        <w:t>Provides that t</w:t>
      </w:r>
      <w:r w:rsidRPr="00D60201">
        <w:rPr>
          <w:rFonts w:eastAsia="Times New Roman" w:cs="Times New Roman"/>
          <w:szCs w:val="24"/>
        </w:rPr>
        <w:t>his subsection expires September 1, 2023.</w:t>
      </w:r>
    </w:p>
    <w:p w:rsidR="000A3D12" w:rsidRDefault="000A3D12" w:rsidP="000A3D12">
      <w:pPr>
        <w:spacing w:after="0" w:line="240" w:lineRule="auto"/>
        <w:jc w:val="both"/>
        <w:rPr>
          <w:rFonts w:eastAsia="Times New Roman" w:cs="Times New Roman"/>
          <w:szCs w:val="24"/>
        </w:rPr>
      </w:pPr>
    </w:p>
    <w:p w:rsidR="000A3D12" w:rsidRPr="004C77FC" w:rsidRDefault="000A3D12" w:rsidP="000A3D1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 Provides that </w:t>
      </w:r>
      <w:r w:rsidRPr="004C77FC">
        <w:rPr>
          <w:rFonts w:eastAsia="Times New Roman" w:cs="Times New Roman"/>
          <w:szCs w:val="24"/>
        </w:rPr>
        <w:t>the Texas Commission on Environmental Quality</w:t>
      </w:r>
      <w:r>
        <w:rPr>
          <w:rFonts w:eastAsia="Times New Roman" w:cs="Times New Roman"/>
          <w:szCs w:val="24"/>
        </w:rPr>
        <w:t xml:space="preserve"> (TCEQ) is required to implement a provision of this Act only if the legislature appropriates money specifically for that purpose. Authorizes, but does not require, TCEQ, if the legislature does not appropriate money specifically for that purpose, to implement a provision of this Act using other appropriations available for that purpose. </w:t>
      </w:r>
    </w:p>
    <w:p w:rsidR="000A3D12" w:rsidRPr="005C2A78" w:rsidRDefault="000A3D12" w:rsidP="000A3D12">
      <w:pPr>
        <w:spacing w:after="0" w:line="240" w:lineRule="auto"/>
        <w:jc w:val="both"/>
        <w:rPr>
          <w:rFonts w:eastAsia="Times New Roman" w:cs="Times New Roman"/>
          <w:szCs w:val="24"/>
        </w:rPr>
      </w:pPr>
    </w:p>
    <w:p w:rsidR="000A3D12" w:rsidRPr="00C8671F" w:rsidRDefault="000A3D12" w:rsidP="000A3D1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r w:rsidRPr="005C2A78">
        <w:rPr>
          <w:rFonts w:eastAsia="Times New Roman" w:cs="Times New Roman"/>
          <w:szCs w:val="24"/>
        </w:rPr>
        <w:t xml:space="preserve"> </w:t>
      </w:r>
    </w:p>
    <w:p w:rsidR="000A3D12" w:rsidRPr="00C8671F" w:rsidRDefault="000A3D12" w:rsidP="004C77FC">
      <w:pPr>
        <w:spacing w:after="0" w:line="240" w:lineRule="auto"/>
        <w:jc w:val="both"/>
        <w:rPr>
          <w:rFonts w:eastAsia="Times New Roman" w:cs="Times New Roman"/>
          <w:szCs w:val="24"/>
        </w:rPr>
      </w:pPr>
    </w:p>
    <w:sectPr w:rsidR="000A3D1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44" w:rsidRDefault="00EB6A44" w:rsidP="000F1DF9">
      <w:pPr>
        <w:spacing w:after="0" w:line="240" w:lineRule="auto"/>
      </w:pPr>
      <w:r>
        <w:separator/>
      </w:r>
    </w:p>
  </w:endnote>
  <w:endnote w:type="continuationSeparator" w:id="0">
    <w:p w:rsidR="00EB6A44" w:rsidRDefault="00EB6A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6A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3D1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3D12">
                <w:rPr>
                  <w:sz w:val="20"/>
                  <w:szCs w:val="20"/>
                </w:rPr>
                <w:t>C.S.H.B. 723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3D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6A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3D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3D1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44" w:rsidRDefault="00EB6A44" w:rsidP="000F1DF9">
      <w:pPr>
        <w:spacing w:after="0" w:line="240" w:lineRule="auto"/>
      </w:pPr>
      <w:r>
        <w:separator/>
      </w:r>
    </w:p>
  </w:footnote>
  <w:footnote w:type="continuationSeparator" w:id="0">
    <w:p w:rsidR="00EB6A44" w:rsidRDefault="00EB6A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3D1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6A4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6FB6"/>
  <w15:docId w15:val="{69BFD268-7A3A-4AAB-BE0C-E97806CC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3D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0651" w:rsidP="000206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9B46EC2BC64993B79C89687C878498"/>
        <w:category>
          <w:name w:val="General"/>
          <w:gallery w:val="placeholder"/>
        </w:category>
        <w:types>
          <w:type w:val="bbPlcHdr"/>
        </w:types>
        <w:behaviors>
          <w:behavior w:val="content"/>
        </w:behaviors>
        <w:guid w:val="{F848C26B-28DC-4A73-94C9-AFA593FBC3DF}"/>
      </w:docPartPr>
      <w:docPartBody>
        <w:p w:rsidR="00000000" w:rsidRDefault="00BD28DF"/>
      </w:docPartBody>
    </w:docPart>
    <w:docPart>
      <w:docPartPr>
        <w:name w:val="560DB062CC504727BB1B7B892E0EAABD"/>
        <w:category>
          <w:name w:val="General"/>
          <w:gallery w:val="placeholder"/>
        </w:category>
        <w:types>
          <w:type w:val="bbPlcHdr"/>
        </w:types>
        <w:behaviors>
          <w:behavior w:val="content"/>
        </w:behaviors>
        <w:guid w:val="{6F49A5ED-8F5C-4211-9E0B-C5EA3DD9E769}"/>
      </w:docPartPr>
      <w:docPartBody>
        <w:p w:rsidR="00000000" w:rsidRDefault="00BD28DF"/>
      </w:docPartBody>
    </w:docPart>
    <w:docPart>
      <w:docPartPr>
        <w:name w:val="098546A2EFCA4A7DADB1AC132EC2C982"/>
        <w:category>
          <w:name w:val="General"/>
          <w:gallery w:val="placeholder"/>
        </w:category>
        <w:types>
          <w:type w:val="bbPlcHdr"/>
        </w:types>
        <w:behaviors>
          <w:behavior w:val="content"/>
        </w:behaviors>
        <w:guid w:val="{CBEF6C3B-EA5A-494D-836C-B870A4B8350A}"/>
      </w:docPartPr>
      <w:docPartBody>
        <w:p w:rsidR="00000000" w:rsidRDefault="00BD28DF"/>
      </w:docPartBody>
    </w:docPart>
    <w:docPart>
      <w:docPartPr>
        <w:name w:val="67C4CC02945340F8BEB985B4DD0D024C"/>
        <w:category>
          <w:name w:val="General"/>
          <w:gallery w:val="placeholder"/>
        </w:category>
        <w:types>
          <w:type w:val="bbPlcHdr"/>
        </w:types>
        <w:behaviors>
          <w:behavior w:val="content"/>
        </w:behaviors>
        <w:guid w:val="{A87FB037-BD75-420A-A7B6-A44D7836A5F2}"/>
      </w:docPartPr>
      <w:docPartBody>
        <w:p w:rsidR="00000000" w:rsidRDefault="00BD28DF"/>
      </w:docPartBody>
    </w:docPart>
    <w:docPart>
      <w:docPartPr>
        <w:name w:val="2ED717D6ADF940FDB1FB92B822D36D7D"/>
        <w:category>
          <w:name w:val="General"/>
          <w:gallery w:val="placeholder"/>
        </w:category>
        <w:types>
          <w:type w:val="bbPlcHdr"/>
        </w:types>
        <w:behaviors>
          <w:behavior w:val="content"/>
        </w:behaviors>
        <w:guid w:val="{A1C9F003-ACB7-4692-BF50-ECA8A3B73C8A}"/>
      </w:docPartPr>
      <w:docPartBody>
        <w:p w:rsidR="00000000" w:rsidRDefault="00BD28DF"/>
      </w:docPartBody>
    </w:docPart>
    <w:docPart>
      <w:docPartPr>
        <w:name w:val="B10D544570D94B3CB773E294F20B1E06"/>
        <w:category>
          <w:name w:val="General"/>
          <w:gallery w:val="placeholder"/>
        </w:category>
        <w:types>
          <w:type w:val="bbPlcHdr"/>
        </w:types>
        <w:behaviors>
          <w:behavior w:val="content"/>
        </w:behaviors>
        <w:guid w:val="{B37A846C-1B04-413A-9E68-E92533F3AC6A}"/>
      </w:docPartPr>
      <w:docPartBody>
        <w:p w:rsidR="00000000" w:rsidRDefault="00BD28DF"/>
      </w:docPartBody>
    </w:docPart>
    <w:docPart>
      <w:docPartPr>
        <w:name w:val="C8BC30411F4D4AD5A0D39FF2892A8A19"/>
        <w:category>
          <w:name w:val="General"/>
          <w:gallery w:val="placeholder"/>
        </w:category>
        <w:types>
          <w:type w:val="bbPlcHdr"/>
        </w:types>
        <w:behaviors>
          <w:behavior w:val="content"/>
        </w:behaviors>
        <w:guid w:val="{2117F1EF-308D-4E84-AD26-6E3DDEBDD0DB}"/>
      </w:docPartPr>
      <w:docPartBody>
        <w:p w:rsidR="00000000" w:rsidRDefault="00BD28DF"/>
      </w:docPartBody>
    </w:docPart>
    <w:docPart>
      <w:docPartPr>
        <w:name w:val="694017D0032C4EF196DE95008E361CAD"/>
        <w:category>
          <w:name w:val="General"/>
          <w:gallery w:val="placeholder"/>
        </w:category>
        <w:types>
          <w:type w:val="bbPlcHdr"/>
        </w:types>
        <w:behaviors>
          <w:behavior w:val="content"/>
        </w:behaviors>
        <w:guid w:val="{35B54C55-08B0-4D16-B005-495241EE42E2}"/>
      </w:docPartPr>
      <w:docPartBody>
        <w:p w:rsidR="00000000" w:rsidRDefault="00BD28DF"/>
      </w:docPartBody>
    </w:docPart>
    <w:docPart>
      <w:docPartPr>
        <w:name w:val="BB96A61ED41148C39CAE33ADC2209A8B"/>
        <w:category>
          <w:name w:val="General"/>
          <w:gallery w:val="placeholder"/>
        </w:category>
        <w:types>
          <w:type w:val="bbPlcHdr"/>
        </w:types>
        <w:behaviors>
          <w:behavior w:val="content"/>
        </w:behaviors>
        <w:guid w:val="{E3A07B71-D7C4-4FAB-9FED-FFEFFD264634}"/>
      </w:docPartPr>
      <w:docPartBody>
        <w:p w:rsidR="00000000" w:rsidRDefault="00020651" w:rsidP="00020651">
          <w:pPr>
            <w:pStyle w:val="BB96A61ED41148C39CAE33ADC2209A8B"/>
          </w:pPr>
          <w:r w:rsidRPr="00A30DD1">
            <w:rPr>
              <w:rStyle w:val="PlaceholderText"/>
            </w:rPr>
            <w:t>Click here to enter a date.</w:t>
          </w:r>
        </w:p>
      </w:docPartBody>
    </w:docPart>
    <w:docPart>
      <w:docPartPr>
        <w:name w:val="41F291FEFBEF4618B517CB682B677D92"/>
        <w:category>
          <w:name w:val="General"/>
          <w:gallery w:val="placeholder"/>
        </w:category>
        <w:types>
          <w:type w:val="bbPlcHdr"/>
        </w:types>
        <w:behaviors>
          <w:behavior w:val="content"/>
        </w:behaviors>
        <w:guid w:val="{4D90E090-3321-40C3-9BFB-3275C0B44A04}"/>
      </w:docPartPr>
      <w:docPartBody>
        <w:p w:rsidR="00000000" w:rsidRDefault="00BD28DF"/>
      </w:docPartBody>
    </w:docPart>
    <w:docPart>
      <w:docPartPr>
        <w:name w:val="46B22FC72E284CAC84B708E10945ABEE"/>
        <w:category>
          <w:name w:val="General"/>
          <w:gallery w:val="placeholder"/>
        </w:category>
        <w:types>
          <w:type w:val="bbPlcHdr"/>
        </w:types>
        <w:behaviors>
          <w:behavior w:val="content"/>
        </w:behaviors>
        <w:guid w:val="{6FCBCE09-4B15-4D14-9C09-E838D57793AA}"/>
      </w:docPartPr>
      <w:docPartBody>
        <w:p w:rsidR="00000000" w:rsidRDefault="00BD28DF"/>
      </w:docPartBody>
    </w:docPart>
    <w:docPart>
      <w:docPartPr>
        <w:name w:val="F0EC35BE3BA5458E9E7D53EEEDFD8692"/>
        <w:category>
          <w:name w:val="General"/>
          <w:gallery w:val="placeholder"/>
        </w:category>
        <w:types>
          <w:type w:val="bbPlcHdr"/>
        </w:types>
        <w:behaviors>
          <w:behavior w:val="content"/>
        </w:behaviors>
        <w:guid w:val="{AF7A18A4-89B1-41A4-B637-3167CEC67A33}"/>
      </w:docPartPr>
      <w:docPartBody>
        <w:p w:rsidR="00000000" w:rsidRDefault="00020651" w:rsidP="00020651">
          <w:pPr>
            <w:pStyle w:val="F0EC35BE3BA5458E9E7D53EEEDFD8692"/>
          </w:pPr>
          <w:r>
            <w:rPr>
              <w:rFonts w:eastAsia="Times New Roman" w:cs="Times New Roman"/>
              <w:bCs/>
              <w:szCs w:val="24"/>
            </w:rPr>
            <w:t xml:space="preserve"> </w:t>
          </w:r>
        </w:p>
      </w:docPartBody>
    </w:docPart>
    <w:docPart>
      <w:docPartPr>
        <w:name w:val="B9BDC4854B694836A2124D86963906F5"/>
        <w:category>
          <w:name w:val="General"/>
          <w:gallery w:val="placeholder"/>
        </w:category>
        <w:types>
          <w:type w:val="bbPlcHdr"/>
        </w:types>
        <w:behaviors>
          <w:behavior w:val="content"/>
        </w:behaviors>
        <w:guid w:val="{28513ECE-018A-4ED1-B767-B034F3072EED}"/>
      </w:docPartPr>
      <w:docPartBody>
        <w:p w:rsidR="00000000" w:rsidRDefault="00BD28DF"/>
      </w:docPartBody>
    </w:docPart>
    <w:docPart>
      <w:docPartPr>
        <w:name w:val="2F34A060EBAC429BA9199AC8BC1AE1CB"/>
        <w:category>
          <w:name w:val="General"/>
          <w:gallery w:val="placeholder"/>
        </w:category>
        <w:types>
          <w:type w:val="bbPlcHdr"/>
        </w:types>
        <w:behaviors>
          <w:behavior w:val="content"/>
        </w:behaviors>
        <w:guid w:val="{E3D8744C-45B2-40F9-8475-F997BD732D60}"/>
      </w:docPartPr>
      <w:docPartBody>
        <w:p w:rsidR="00000000" w:rsidRDefault="00BD2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651"/>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28D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6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0651"/>
    <w:rPr>
      <w:rFonts w:ascii="Times New Roman" w:hAnsi="Times New Roman"/>
      <w:sz w:val="24"/>
    </w:rPr>
  </w:style>
  <w:style w:type="paragraph" w:customStyle="1" w:styleId="487D89B4F8B34DB4967D41FE18F7F88D9">
    <w:name w:val="487D89B4F8B34DB4967D41FE18F7F88D9"/>
    <w:rsid w:val="00020651"/>
    <w:rPr>
      <w:rFonts w:ascii="Times New Roman" w:hAnsi="Times New Roman"/>
      <w:sz w:val="24"/>
    </w:rPr>
  </w:style>
  <w:style w:type="paragraph" w:customStyle="1" w:styleId="AE2570ED5D764CD7AF9686706F550F4622">
    <w:name w:val="AE2570ED5D764CD7AF9686706F550F4622"/>
    <w:rsid w:val="00020651"/>
    <w:pPr>
      <w:tabs>
        <w:tab w:val="center" w:pos="4680"/>
        <w:tab w:val="right" w:pos="9360"/>
      </w:tabs>
      <w:spacing w:after="0" w:line="240" w:lineRule="auto"/>
    </w:pPr>
    <w:rPr>
      <w:rFonts w:ascii="Times New Roman" w:hAnsi="Times New Roman"/>
      <w:sz w:val="24"/>
    </w:rPr>
  </w:style>
  <w:style w:type="paragraph" w:customStyle="1" w:styleId="BB96A61ED41148C39CAE33ADC2209A8B">
    <w:name w:val="BB96A61ED41148C39CAE33ADC2209A8B"/>
    <w:rsid w:val="00020651"/>
    <w:pPr>
      <w:spacing w:after="160" w:line="259" w:lineRule="auto"/>
    </w:pPr>
  </w:style>
  <w:style w:type="paragraph" w:customStyle="1" w:styleId="F0EC35BE3BA5458E9E7D53EEEDFD8692">
    <w:name w:val="F0EC35BE3BA5458E9E7D53EEEDFD8692"/>
    <w:rsid w:val="000206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06016A-E03C-4B72-A74A-FB61DB2B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397</Words>
  <Characters>2263</Characters>
  <Application>Microsoft Office Word</Application>
  <DocSecurity>0</DocSecurity>
  <Lines>18</Lines>
  <Paragraphs>5</Paragraphs>
  <ScaleCrop>false</ScaleCrop>
  <Company>Texas Legislative Council</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2019-04-25T22:08:00Z</cp:lastPrinted>
  <dcterms:created xsi:type="dcterms:W3CDTF">2015-05-29T14:24:00Z</dcterms:created>
  <dcterms:modified xsi:type="dcterms:W3CDTF">2019-04-25T22:08:00Z</dcterms:modified>
</cp:coreProperties>
</file>

<file path=docProps/custom.xml><?xml version="1.0" encoding="utf-8"?>
<op:Properties xmlns:vt="http://schemas.openxmlformats.org/officeDocument/2006/docPropsVTypes" xmlns:op="http://schemas.openxmlformats.org/officeDocument/2006/custom-properties"/>
</file>