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22D4" w:rsidTr="00345119">
        <w:tc>
          <w:tcPr>
            <w:tcW w:w="9576" w:type="dxa"/>
            <w:noWrap/>
          </w:tcPr>
          <w:p w:rsidR="008423E4" w:rsidRPr="0022177D" w:rsidRDefault="001032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3220" w:rsidP="008423E4">
      <w:pPr>
        <w:jc w:val="center"/>
      </w:pPr>
    </w:p>
    <w:p w:rsidR="008423E4" w:rsidRPr="00B31F0E" w:rsidRDefault="00103220" w:rsidP="008423E4"/>
    <w:p w:rsidR="008423E4" w:rsidRPr="00742794" w:rsidRDefault="001032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22D4" w:rsidTr="00345119">
        <w:tc>
          <w:tcPr>
            <w:tcW w:w="9576" w:type="dxa"/>
          </w:tcPr>
          <w:p w:rsidR="008423E4" w:rsidRPr="00861995" w:rsidRDefault="00103220" w:rsidP="00345119">
            <w:pPr>
              <w:jc w:val="right"/>
            </w:pPr>
            <w:r>
              <w:t>H.B. 881</w:t>
            </w:r>
          </w:p>
        </w:tc>
      </w:tr>
      <w:tr w:rsidR="001522D4" w:rsidTr="00345119">
        <w:tc>
          <w:tcPr>
            <w:tcW w:w="9576" w:type="dxa"/>
          </w:tcPr>
          <w:p w:rsidR="008423E4" w:rsidRPr="00861995" w:rsidRDefault="00103220" w:rsidP="00E75A3C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1522D4" w:rsidTr="00345119">
        <w:tc>
          <w:tcPr>
            <w:tcW w:w="9576" w:type="dxa"/>
          </w:tcPr>
          <w:p w:rsidR="008423E4" w:rsidRPr="00861995" w:rsidRDefault="00103220" w:rsidP="00345119">
            <w:pPr>
              <w:jc w:val="right"/>
            </w:pPr>
            <w:r>
              <w:t>Judiciary &amp; Civil Jurisprudence</w:t>
            </w:r>
          </w:p>
        </w:tc>
      </w:tr>
      <w:tr w:rsidR="001522D4" w:rsidTr="00345119">
        <w:tc>
          <w:tcPr>
            <w:tcW w:w="9576" w:type="dxa"/>
          </w:tcPr>
          <w:p w:rsidR="008423E4" w:rsidRDefault="0010322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03220" w:rsidP="008423E4">
      <w:pPr>
        <w:tabs>
          <w:tab w:val="right" w:pos="9360"/>
        </w:tabs>
      </w:pPr>
    </w:p>
    <w:p w:rsidR="008423E4" w:rsidRDefault="00103220" w:rsidP="008423E4"/>
    <w:p w:rsidR="008423E4" w:rsidRDefault="001032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22D4" w:rsidTr="00345119">
        <w:tc>
          <w:tcPr>
            <w:tcW w:w="9576" w:type="dxa"/>
          </w:tcPr>
          <w:p w:rsidR="008423E4" w:rsidRPr="00A8133F" w:rsidRDefault="00103220" w:rsidP="00837F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03220" w:rsidP="00837FD6"/>
          <w:p w:rsidR="008423E4" w:rsidRDefault="00103220" w:rsidP="00837F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>the parental right to view a deceased child</w:t>
            </w:r>
            <w:r>
              <w:t xml:space="preserve"> before an autopsy is performed </w:t>
            </w:r>
            <w:r>
              <w:t>does not apply to a</w:t>
            </w:r>
            <w:r>
              <w:t xml:space="preserve"> parent of a</w:t>
            </w:r>
            <w:r>
              <w:t xml:space="preserve"> deceased person </w:t>
            </w:r>
            <w:r>
              <w:t xml:space="preserve">who is </w:t>
            </w:r>
            <w:r>
              <w:t>18 years</w:t>
            </w:r>
            <w:r>
              <w:t xml:space="preserve"> of age</w:t>
            </w:r>
            <w:r>
              <w:t xml:space="preserve"> or older. </w:t>
            </w:r>
            <w:r>
              <w:t xml:space="preserve">There are concerns that </w:t>
            </w:r>
            <w:r>
              <w:t xml:space="preserve">such </w:t>
            </w:r>
            <w:r>
              <w:t xml:space="preserve">parents are not always </w:t>
            </w:r>
            <w:r>
              <w:t xml:space="preserve">given an opportunity to view their child's body. </w:t>
            </w:r>
            <w:r>
              <w:t xml:space="preserve">H.B. 881 seeks to address this </w:t>
            </w:r>
            <w:r>
              <w:t xml:space="preserve">issue </w:t>
            </w:r>
            <w:r>
              <w:t>by</w:t>
            </w:r>
            <w:r>
              <w:t xml:space="preserve"> entitling a parent of a deceased person to view the p</w:t>
            </w:r>
            <w:r>
              <w:t>erson's body before an autopsy is performed, regardless of th</w:t>
            </w:r>
            <w:r>
              <w:t>e</w:t>
            </w:r>
            <w:r>
              <w:t xml:space="preserve"> person's age</w:t>
            </w:r>
            <w:r>
              <w:t xml:space="preserve">. </w:t>
            </w:r>
          </w:p>
          <w:p w:rsidR="008423E4" w:rsidRPr="00E26B13" w:rsidRDefault="00103220" w:rsidP="00837FD6">
            <w:pPr>
              <w:rPr>
                <w:b/>
              </w:rPr>
            </w:pPr>
          </w:p>
        </w:tc>
      </w:tr>
      <w:tr w:rsidR="001522D4" w:rsidTr="00345119">
        <w:tc>
          <w:tcPr>
            <w:tcW w:w="9576" w:type="dxa"/>
          </w:tcPr>
          <w:p w:rsidR="0017725B" w:rsidRDefault="00103220" w:rsidP="00837F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03220" w:rsidP="00837FD6">
            <w:pPr>
              <w:rPr>
                <w:b/>
                <w:u w:val="single"/>
              </w:rPr>
            </w:pPr>
          </w:p>
          <w:p w:rsidR="002C798E" w:rsidRPr="002C798E" w:rsidRDefault="00103220" w:rsidP="00837FD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103220" w:rsidP="00837FD6">
            <w:pPr>
              <w:rPr>
                <w:b/>
                <w:u w:val="single"/>
              </w:rPr>
            </w:pPr>
          </w:p>
        </w:tc>
      </w:tr>
      <w:tr w:rsidR="001522D4" w:rsidTr="00345119">
        <w:tc>
          <w:tcPr>
            <w:tcW w:w="9576" w:type="dxa"/>
          </w:tcPr>
          <w:p w:rsidR="008423E4" w:rsidRPr="00A8133F" w:rsidRDefault="00103220" w:rsidP="00837F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03220" w:rsidP="00837FD6"/>
          <w:p w:rsidR="002C798E" w:rsidRDefault="00103220" w:rsidP="00837F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103220" w:rsidP="00837FD6">
            <w:pPr>
              <w:rPr>
                <w:b/>
              </w:rPr>
            </w:pPr>
          </w:p>
        </w:tc>
      </w:tr>
      <w:tr w:rsidR="001522D4" w:rsidTr="00345119">
        <w:tc>
          <w:tcPr>
            <w:tcW w:w="9576" w:type="dxa"/>
          </w:tcPr>
          <w:p w:rsidR="008423E4" w:rsidRPr="00A8133F" w:rsidRDefault="00103220" w:rsidP="00837F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03220" w:rsidP="00837FD6"/>
          <w:p w:rsidR="00E0329B" w:rsidRDefault="00103220" w:rsidP="00837F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881 amends the Code of Criminal Procedure to ex</w:t>
            </w:r>
            <w:r>
              <w:t>tend</w:t>
            </w:r>
            <w:r>
              <w:t xml:space="preserve"> the</w:t>
            </w:r>
            <w:r>
              <w:t xml:space="preserve"> right of a parent of a deceased person younger than 18 years of age</w:t>
            </w:r>
            <w:r>
              <w:t xml:space="preserve"> to view </w:t>
            </w:r>
            <w:r>
              <w:t xml:space="preserve">the person's body </w:t>
            </w:r>
            <w:r>
              <w:t>before an autopsy is performed to a</w:t>
            </w:r>
            <w:r>
              <w:t xml:space="preserve"> parent of a deceased</w:t>
            </w:r>
            <w:r>
              <w:t xml:space="preserve"> person of any age. </w:t>
            </w:r>
          </w:p>
          <w:p w:rsidR="00E0329B" w:rsidRDefault="00103220" w:rsidP="00837F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0329B" w:rsidRDefault="00103220" w:rsidP="00837F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881 repeals Article 49.51(1), Code of Criminal Procedure. </w:t>
            </w:r>
          </w:p>
          <w:p w:rsidR="007D3803" w:rsidRPr="00E0329B" w:rsidRDefault="00103220" w:rsidP="00837F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522D4" w:rsidTr="00345119">
        <w:tc>
          <w:tcPr>
            <w:tcW w:w="9576" w:type="dxa"/>
          </w:tcPr>
          <w:p w:rsidR="008423E4" w:rsidRPr="00A8133F" w:rsidRDefault="00103220" w:rsidP="00837F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03220" w:rsidP="00837FD6"/>
          <w:p w:rsidR="008423E4" w:rsidRPr="003624F2" w:rsidRDefault="00103220" w:rsidP="00837F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103220" w:rsidP="00837FD6">
            <w:pPr>
              <w:rPr>
                <w:b/>
              </w:rPr>
            </w:pPr>
          </w:p>
        </w:tc>
      </w:tr>
    </w:tbl>
    <w:p w:rsidR="008423E4" w:rsidRPr="00BE0E75" w:rsidRDefault="0010322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0322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3220">
      <w:r>
        <w:separator/>
      </w:r>
    </w:p>
  </w:endnote>
  <w:endnote w:type="continuationSeparator" w:id="0">
    <w:p w:rsidR="00000000" w:rsidRDefault="0010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3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22D4" w:rsidTr="009C1E9A">
      <w:trPr>
        <w:cantSplit/>
      </w:trPr>
      <w:tc>
        <w:tcPr>
          <w:tcW w:w="0" w:type="pct"/>
        </w:tcPr>
        <w:p w:rsidR="00137D90" w:rsidRDefault="001032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32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32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32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32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22D4" w:rsidTr="009C1E9A">
      <w:trPr>
        <w:cantSplit/>
      </w:trPr>
      <w:tc>
        <w:tcPr>
          <w:tcW w:w="0" w:type="pct"/>
        </w:tcPr>
        <w:p w:rsidR="00EC379B" w:rsidRDefault="001032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32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19779</w:t>
          </w:r>
        </w:p>
      </w:tc>
      <w:tc>
        <w:tcPr>
          <w:tcW w:w="2453" w:type="pct"/>
        </w:tcPr>
        <w:p w:rsidR="00EC379B" w:rsidRDefault="001032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19.73.135</w:t>
          </w:r>
          <w:r>
            <w:fldChar w:fldCharType="end"/>
          </w:r>
        </w:p>
      </w:tc>
    </w:tr>
    <w:tr w:rsidR="001522D4" w:rsidTr="009C1E9A">
      <w:trPr>
        <w:cantSplit/>
      </w:trPr>
      <w:tc>
        <w:tcPr>
          <w:tcW w:w="0" w:type="pct"/>
        </w:tcPr>
        <w:p w:rsidR="00EC379B" w:rsidRDefault="001032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32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03220" w:rsidP="006D504F">
          <w:pPr>
            <w:pStyle w:val="Footer"/>
            <w:rPr>
              <w:rStyle w:val="PageNumber"/>
            </w:rPr>
          </w:pPr>
        </w:p>
        <w:p w:rsidR="00EC379B" w:rsidRDefault="001032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22D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32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032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32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3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3220">
      <w:r>
        <w:separator/>
      </w:r>
    </w:p>
  </w:footnote>
  <w:footnote w:type="continuationSeparator" w:id="0">
    <w:p w:rsidR="00000000" w:rsidRDefault="0010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3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3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3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D4"/>
    <w:rsid w:val="00103220"/>
    <w:rsid w:val="001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FAE29B-0E67-48E8-827B-E2368F5E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032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3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2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29B"/>
    <w:rPr>
      <w:b/>
      <w:bCs/>
    </w:rPr>
  </w:style>
  <w:style w:type="character" w:styleId="Hyperlink">
    <w:name w:val="Hyperlink"/>
    <w:basedOn w:val="DefaultParagraphFont"/>
    <w:unhideWhenUsed/>
    <w:rsid w:val="00BE5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1159</Characters>
  <Application>Microsoft Office Word</Application>
  <DocSecurity>4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HB00881 (Committee Report (Unamended))</vt:lpstr>
    </vt:vector>
  </TitlesOfParts>
  <Company>State of Texas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19779</dc:subject>
  <dc:creator>State of Texas</dc:creator>
  <dc:description>HB 881 by Bell, Cecil-(H)Judiciary &amp; Civil Jurisprudence</dc:description>
  <cp:lastModifiedBy>Laura Ramsay</cp:lastModifiedBy>
  <cp:revision>2</cp:revision>
  <cp:lastPrinted>2003-11-26T17:21:00Z</cp:lastPrinted>
  <dcterms:created xsi:type="dcterms:W3CDTF">2019-03-27T14:46:00Z</dcterms:created>
  <dcterms:modified xsi:type="dcterms:W3CDTF">2019-03-27T14:46:00Z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19.73.135</vt:lpwstr>
  </property>
</Properties>
</file>