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AE" w:rsidRDefault="00853C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140C6E2E274FF0B197B3BEE84168F2"/>
          </w:placeholder>
        </w:sdtPr>
        <w:sdtContent>
          <w:r w:rsidRPr="005C2A78">
            <w:rPr>
              <w:rFonts w:cs="Times New Roman"/>
              <w:b/>
              <w:szCs w:val="24"/>
              <w:u w:val="single"/>
            </w:rPr>
            <w:t>BILL ANALYSIS</w:t>
          </w:r>
        </w:sdtContent>
      </w:sdt>
    </w:p>
    <w:p w:rsidR="00853CAE" w:rsidRPr="00585C31" w:rsidRDefault="00853CAE" w:rsidP="000F1DF9">
      <w:pPr>
        <w:spacing w:after="0" w:line="240" w:lineRule="auto"/>
        <w:rPr>
          <w:rFonts w:cs="Times New Roman"/>
          <w:szCs w:val="24"/>
        </w:rPr>
      </w:pPr>
    </w:p>
    <w:p w:rsidR="00853CAE" w:rsidRPr="00585C31" w:rsidRDefault="00853C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3CAE" w:rsidTr="000F1DF9">
        <w:tc>
          <w:tcPr>
            <w:tcW w:w="2718" w:type="dxa"/>
          </w:tcPr>
          <w:p w:rsidR="00853CAE" w:rsidRPr="005C2A78" w:rsidRDefault="00853CAE" w:rsidP="006D756B">
            <w:pPr>
              <w:rPr>
                <w:rFonts w:cs="Times New Roman"/>
                <w:szCs w:val="24"/>
              </w:rPr>
            </w:pPr>
            <w:sdt>
              <w:sdtPr>
                <w:rPr>
                  <w:rFonts w:cs="Times New Roman"/>
                  <w:szCs w:val="24"/>
                </w:rPr>
                <w:alias w:val="Agency Title"/>
                <w:tag w:val="AgencyTitleContentControl"/>
                <w:id w:val="1920747753"/>
                <w:lock w:val="sdtContentLocked"/>
                <w:placeholder>
                  <w:docPart w:val="0F9145DA4C8B415E996240D0F4615A42"/>
                </w:placeholder>
              </w:sdtPr>
              <w:sdtEndPr>
                <w:rPr>
                  <w:rFonts w:cstheme="minorBidi"/>
                  <w:szCs w:val="22"/>
                </w:rPr>
              </w:sdtEndPr>
              <w:sdtContent>
                <w:r>
                  <w:rPr>
                    <w:rFonts w:cs="Times New Roman"/>
                    <w:szCs w:val="24"/>
                  </w:rPr>
                  <w:t>Senate Research Center</w:t>
                </w:r>
              </w:sdtContent>
            </w:sdt>
          </w:p>
        </w:tc>
        <w:tc>
          <w:tcPr>
            <w:tcW w:w="6858" w:type="dxa"/>
          </w:tcPr>
          <w:p w:rsidR="00853CAE" w:rsidRPr="00FF6471" w:rsidRDefault="00853CAE" w:rsidP="000F1DF9">
            <w:pPr>
              <w:jc w:val="right"/>
              <w:rPr>
                <w:rFonts w:cs="Times New Roman"/>
                <w:szCs w:val="24"/>
              </w:rPr>
            </w:pPr>
            <w:sdt>
              <w:sdtPr>
                <w:rPr>
                  <w:rFonts w:cs="Times New Roman"/>
                  <w:szCs w:val="24"/>
                </w:rPr>
                <w:alias w:val="Bill Number"/>
                <w:tag w:val="BillNumberOne"/>
                <w:id w:val="-410784069"/>
                <w:lock w:val="sdtContentLocked"/>
                <w:placeholder>
                  <w:docPart w:val="19AB78BD54114F4CA0460BE08F8972F3"/>
                </w:placeholder>
              </w:sdtPr>
              <w:sdtContent>
                <w:r>
                  <w:rPr>
                    <w:rFonts w:cs="Times New Roman"/>
                    <w:szCs w:val="24"/>
                  </w:rPr>
                  <w:t>H.B. 902</w:t>
                </w:r>
              </w:sdtContent>
            </w:sdt>
          </w:p>
        </w:tc>
      </w:tr>
      <w:tr w:rsidR="00853CAE" w:rsidTr="000F1DF9">
        <w:sdt>
          <w:sdtPr>
            <w:rPr>
              <w:rFonts w:cs="Times New Roman"/>
              <w:szCs w:val="24"/>
            </w:rPr>
            <w:alias w:val="TLCNumber"/>
            <w:tag w:val="TLCNumber"/>
            <w:id w:val="-542600604"/>
            <w:lock w:val="sdtLocked"/>
            <w:placeholder>
              <w:docPart w:val="D8C003829F4A44F2B2404E2C078955BA"/>
            </w:placeholder>
          </w:sdtPr>
          <w:sdtContent>
            <w:tc>
              <w:tcPr>
                <w:tcW w:w="2718" w:type="dxa"/>
              </w:tcPr>
              <w:p w:rsidR="00853CAE" w:rsidRPr="000F1DF9" w:rsidRDefault="00853CAE" w:rsidP="00C65088">
                <w:pPr>
                  <w:rPr>
                    <w:rFonts w:cs="Times New Roman"/>
                    <w:szCs w:val="24"/>
                  </w:rPr>
                </w:pPr>
                <w:r>
                  <w:rPr>
                    <w:rFonts w:cs="Times New Roman"/>
                    <w:szCs w:val="24"/>
                  </w:rPr>
                  <w:t>86R20255 KJE-D</w:t>
                </w:r>
              </w:p>
            </w:tc>
          </w:sdtContent>
        </w:sdt>
        <w:tc>
          <w:tcPr>
            <w:tcW w:w="6858" w:type="dxa"/>
          </w:tcPr>
          <w:p w:rsidR="00853CAE" w:rsidRPr="005C2A78" w:rsidRDefault="00853CAE" w:rsidP="006D756B">
            <w:pPr>
              <w:jc w:val="right"/>
              <w:rPr>
                <w:rFonts w:cs="Times New Roman"/>
                <w:szCs w:val="24"/>
              </w:rPr>
            </w:pPr>
            <w:sdt>
              <w:sdtPr>
                <w:rPr>
                  <w:rFonts w:cs="Times New Roman"/>
                  <w:szCs w:val="24"/>
                </w:rPr>
                <w:alias w:val="Author Label"/>
                <w:tag w:val="By"/>
                <w:id w:val="72399597"/>
                <w:lock w:val="sdtLocked"/>
                <w:placeholder>
                  <w:docPart w:val="BE3BCB3118BC4AB9B8222F175F7A64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733AB5BDFD411D9D89D94EC2537B09"/>
                </w:placeholder>
              </w:sdtPr>
              <w:sdtContent>
                <w:r>
                  <w:rPr>
                    <w:rFonts w:cs="Times New Roman"/>
                    <w:szCs w:val="24"/>
                  </w:rPr>
                  <w:t>Landgraf et al.</w:t>
                </w:r>
              </w:sdtContent>
            </w:sdt>
            <w:sdt>
              <w:sdtPr>
                <w:rPr>
                  <w:rFonts w:cs="Times New Roman"/>
                  <w:szCs w:val="24"/>
                </w:rPr>
                <w:alias w:val="Sponsor"/>
                <w:tag w:val="Sponsor"/>
                <w:id w:val="-2039656131"/>
                <w:lock w:val="sdtContentLocked"/>
                <w:placeholder>
                  <w:docPart w:val="EE4E5A89C17644EA85C3468948E6F1E4"/>
                </w:placeholder>
              </w:sdtPr>
              <w:sdtContent>
                <w:r>
                  <w:rPr>
                    <w:rFonts w:cs="Times New Roman"/>
                    <w:szCs w:val="24"/>
                  </w:rPr>
                  <w:t xml:space="preserve"> (Huffman)</w:t>
                </w:r>
              </w:sdtContent>
            </w:sdt>
          </w:p>
        </w:tc>
      </w:tr>
      <w:tr w:rsidR="00853CAE" w:rsidTr="000F1DF9">
        <w:tc>
          <w:tcPr>
            <w:tcW w:w="2718" w:type="dxa"/>
          </w:tcPr>
          <w:p w:rsidR="00853CAE" w:rsidRPr="00BC7495" w:rsidRDefault="00853CAE" w:rsidP="000F1DF9">
            <w:pPr>
              <w:rPr>
                <w:rFonts w:cs="Times New Roman"/>
                <w:szCs w:val="24"/>
              </w:rPr>
            </w:pPr>
          </w:p>
        </w:tc>
        <w:sdt>
          <w:sdtPr>
            <w:rPr>
              <w:rFonts w:cs="Times New Roman"/>
              <w:szCs w:val="24"/>
            </w:rPr>
            <w:alias w:val="Committee"/>
            <w:tag w:val="Committee"/>
            <w:id w:val="1914272295"/>
            <w:lock w:val="sdtContentLocked"/>
            <w:placeholder>
              <w:docPart w:val="23D5F84C7D9A498783833105ABDE9484"/>
            </w:placeholder>
          </w:sdtPr>
          <w:sdtContent>
            <w:tc>
              <w:tcPr>
                <w:tcW w:w="6858" w:type="dxa"/>
              </w:tcPr>
              <w:p w:rsidR="00853CAE" w:rsidRPr="00FF6471" w:rsidRDefault="00853CAE" w:rsidP="000F1DF9">
                <w:pPr>
                  <w:jc w:val="right"/>
                  <w:rPr>
                    <w:rFonts w:cs="Times New Roman"/>
                    <w:szCs w:val="24"/>
                  </w:rPr>
                </w:pPr>
                <w:r>
                  <w:rPr>
                    <w:rFonts w:cs="Times New Roman"/>
                    <w:szCs w:val="24"/>
                  </w:rPr>
                  <w:t>Criminal Justice</w:t>
                </w:r>
              </w:p>
            </w:tc>
          </w:sdtContent>
        </w:sdt>
      </w:tr>
      <w:tr w:rsidR="00853CAE" w:rsidTr="000F1DF9">
        <w:tc>
          <w:tcPr>
            <w:tcW w:w="2718" w:type="dxa"/>
          </w:tcPr>
          <w:p w:rsidR="00853CAE" w:rsidRPr="00BC7495" w:rsidRDefault="00853CAE" w:rsidP="000F1DF9">
            <w:pPr>
              <w:rPr>
                <w:rFonts w:cs="Times New Roman"/>
                <w:szCs w:val="24"/>
              </w:rPr>
            </w:pPr>
          </w:p>
        </w:tc>
        <w:sdt>
          <w:sdtPr>
            <w:rPr>
              <w:rFonts w:cs="Times New Roman"/>
              <w:szCs w:val="24"/>
            </w:rPr>
            <w:alias w:val="Date"/>
            <w:tag w:val="DateContentControl"/>
            <w:id w:val="1178081906"/>
            <w:lock w:val="sdtLocked"/>
            <w:placeholder>
              <w:docPart w:val="BC5F19E7E2D64732BFEF2CC23DDEEC43"/>
            </w:placeholder>
            <w:date w:fullDate="2019-05-13T00:00:00Z">
              <w:dateFormat w:val="M/d/yyyy"/>
              <w:lid w:val="en-US"/>
              <w:storeMappedDataAs w:val="dateTime"/>
              <w:calendar w:val="gregorian"/>
            </w:date>
          </w:sdtPr>
          <w:sdtContent>
            <w:tc>
              <w:tcPr>
                <w:tcW w:w="6858" w:type="dxa"/>
              </w:tcPr>
              <w:p w:rsidR="00853CAE" w:rsidRPr="00FF6471" w:rsidRDefault="00853CAE" w:rsidP="000F1DF9">
                <w:pPr>
                  <w:jc w:val="right"/>
                  <w:rPr>
                    <w:rFonts w:cs="Times New Roman"/>
                    <w:szCs w:val="24"/>
                  </w:rPr>
                </w:pPr>
                <w:r>
                  <w:rPr>
                    <w:rFonts w:cs="Times New Roman"/>
                    <w:szCs w:val="24"/>
                  </w:rPr>
                  <w:t>5/13/2019</w:t>
                </w:r>
              </w:p>
            </w:tc>
          </w:sdtContent>
        </w:sdt>
      </w:tr>
      <w:tr w:rsidR="00853CAE" w:rsidTr="000F1DF9">
        <w:tc>
          <w:tcPr>
            <w:tcW w:w="2718" w:type="dxa"/>
          </w:tcPr>
          <w:p w:rsidR="00853CAE" w:rsidRPr="00BC7495" w:rsidRDefault="00853CAE" w:rsidP="000F1DF9">
            <w:pPr>
              <w:rPr>
                <w:rFonts w:cs="Times New Roman"/>
                <w:szCs w:val="24"/>
              </w:rPr>
            </w:pPr>
          </w:p>
        </w:tc>
        <w:sdt>
          <w:sdtPr>
            <w:rPr>
              <w:rFonts w:cs="Times New Roman"/>
              <w:szCs w:val="24"/>
            </w:rPr>
            <w:alias w:val="BA Version"/>
            <w:tag w:val="BAVersion"/>
            <w:id w:val="-1685590809"/>
            <w:lock w:val="sdtContentLocked"/>
            <w:placeholder>
              <w:docPart w:val="293749F932D14531BCC2D40E52196C6D"/>
            </w:placeholder>
          </w:sdtPr>
          <w:sdtContent>
            <w:tc>
              <w:tcPr>
                <w:tcW w:w="6858" w:type="dxa"/>
              </w:tcPr>
              <w:p w:rsidR="00853CAE" w:rsidRPr="00FF6471" w:rsidRDefault="00853CAE" w:rsidP="000F1DF9">
                <w:pPr>
                  <w:jc w:val="right"/>
                  <w:rPr>
                    <w:rFonts w:cs="Times New Roman"/>
                    <w:szCs w:val="24"/>
                  </w:rPr>
                </w:pPr>
                <w:r>
                  <w:rPr>
                    <w:rFonts w:cs="Times New Roman"/>
                    <w:szCs w:val="24"/>
                  </w:rPr>
                  <w:t>Engrossed</w:t>
                </w:r>
              </w:p>
            </w:tc>
          </w:sdtContent>
        </w:sdt>
      </w:tr>
    </w:tbl>
    <w:p w:rsidR="00853CAE" w:rsidRPr="00FF6471" w:rsidRDefault="00853CAE" w:rsidP="000F1DF9">
      <w:pPr>
        <w:spacing w:after="0" w:line="240" w:lineRule="auto"/>
        <w:rPr>
          <w:rFonts w:cs="Times New Roman"/>
          <w:szCs w:val="24"/>
        </w:rPr>
      </w:pPr>
    </w:p>
    <w:p w:rsidR="00853CAE" w:rsidRPr="00FF6471" w:rsidRDefault="00853CAE" w:rsidP="000F1DF9">
      <w:pPr>
        <w:spacing w:after="0" w:line="240" w:lineRule="auto"/>
        <w:rPr>
          <w:rFonts w:cs="Times New Roman"/>
          <w:szCs w:val="24"/>
        </w:rPr>
      </w:pPr>
    </w:p>
    <w:p w:rsidR="00853CAE" w:rsidRPr="00FF6471" w:rsidRDefault="00853C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A1B5BCAC424E84B0A886CF655395CA"/>
        </w:placeholder>
      </w:sdtPr>
      <w:sdtContent>
        <w:p w:rsidR="00853CAE" w:rsidRDefault="00853C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6D20D27972415E86FA4F84A28DF263"/>
        </w:placeholder>
      </w:sdtPr>
      <w:sdtContent>
        <w:p w:rsidR="00853CAE" w:rsidRDefault="00853CAE" w:rsidP="0087481F">
          <w:pPr>
            <w:pStyle w:val="NormalWeb"/>
            <w:spacing w:before="0" w:beforeAutospacing="0" w:after="0" w:afterAutospacing="0"/>
            <w:jc w:val="both"/>
            <w:divId w:val="1309093356"/>
            <w:rPr>
              <w:rFonts w:eastAsia="Times New Roman"/>
              <w:bCs/>
            </w:rPr>
          </w:pPr>
        </w:p>
        <w:p w:rsidR="00853CAE" w:rsidRDefault="00853CAE" w:rsidP="0087481F">
          <w:pPr>
            <w:pStyle w:val="NormalWeb"/>
            <w:spacing w:before="0" w:beforeAutospacing="0" w:after="0" w:afterAutospacing="0"/>
            <w:jc w:val="both"/>
            <w:divId w:val="1309093356"/>
            <w:rPr>
              <w:color w:val="000000"/>
            </w:rPr>
          </w:pPr>
          <w:r w:rsidRPr="008E44D3">
            <w:rPr>
              <w:color w:val="000000"/>
            </w:rPr>
            <w:t>Currently, the assault of a pregnant woman is a Class A misdemeanor punishable by up to a year in county jail. However, there may be situations where the assault itself warranted an increase penalty, or where an enhancement could have prevented additional assaults.</w:t>
          </w:r>
        </w:p>
        <w:p w:rsidR="00853CAE" w:rsidRPr="008E44D3" w:rsidRDefault="00853CAE" w:rsidP="0087481F">
          <w:pPr>
            <w:pStyle w:val="NormalWeb"/>
            <w:spacing w:before="0" w:beforeAutospacing="0" w:after="0" w:afterAutospacing="0"/>
            <w:jc w:val="both"/>
            <w:divId w:val="1309093356"/>
            <w:rPr>
              <w:color w:val="000000"/>
            </w:rPr>
          </w:pPr>
        </w:p>
        <w:p w:rsidR="00853CAE" w:rsidRPr="008E44D3" w:rsidRDefault="00853CAE" w:rsidP="0087481F">
          <w:pPr>
            <w:pStyle w:val="NormalWeb"/>
            <w:spacing w:before="0" w:beforeAutospacing="0" w:after="0" w:afterAutospacing="0"/>
            <w:jc w:val="both"/>
            <w:divId w:val="1309093356"/>
            <w:rPr>
              <w:color w:val="000000"/>
            </w:rPr>
          </w:pPr>
          <w:r w:rsidRPr="008E44D3">
            <w:rPr>
              <w:color w:val="000000"/>
            </w:rPr>
            <w:t>H</w:t>
          </w:r>
          <w:r>
            <w:rPr>
              <w:color w:val="000000"/>
            </w:rPr>
            <w:t>.</w:t>
          </w:r>
          <w:r w:rsidRPr="008E44D3">
            <w:rPr>
              <w:color w:val="000000"/>
            </w:rPr>
            <w:t>B</w:t>
          </w:r>
          <w:r>
            <w:rPr>
              <w:color w:val="000000"/>
            </w:rPr>
            <w:t>.</w:t>
          </w:r>
          <w:r w:rsidRPr="008E44D3">
            <w:rPr>
              <w:color w:val="000000"/>
            </w:rPr>
            <w:t xml:space="preserve"> 902 would amend the Penal Code as it relates to the penalty for assault of a pre</w:t>
          </w:r>
          <w:r>
            <w:rPr>
              <w:color w:val="000000"/>
            </w:rPr>
            <w:t>gnant victim. This bill makes assault of a pregnant woman</w:t>
          </w:r>
          <w:r w:rsidRPr="008E44D3">
            <w:rPr>
              <w:color w:val="000000"/>
            </w:rPr>
            <w:t xml:space="preserve"> a felony of the third degree if the actor knew or should have known the victim was pregnant at the time of the assault. This enhancement is the same as assault against a public servant, an assault by strangulation, or assault against an EMT/security guard/contracted corrections officer.</w:t>
          </w:r>
        </w:p>
        <w:p w:rsidR="00853CAE" w:rsidRPr="00D70925" w:rsidRDefault="00853CAE" w:rsidP="0087481F">
          <w:pPr>
            <w:spacing w:after="0" w:line="240" w:lineRule="auto"/>
            <w:jc w:val="both"/>
            <w:rPr>
              <w:rFonts w:eastAsia="Times New Roman" w:cs="Times New Roman"/>
              <w:bCs/>
              <w:szCs w:val="24"/>
            </w:rPr>
          </w:pPr>
        </w:p>
      </w:sdtContent>
    </w:sdt>
    <w:p w:rsidR="00853CAE" w:rsidRDefault="00853CAE" w:rsidP="0087481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902 </w:t>
      </w:r>
      <w:bookmarkStart w:id="1" w:name="AmendsCurrentLaw"/>
      <w:bookmarkEnd w:id="1"/>
      <w:r>
        <w:rPr>
          <w:rFonts w:cs="Times New Roman"/>
          <w:szCs w:val="24"/>
        </w:rPr>
        <w:t>amends current law relating to increasing the criminal penalty for assault of a pregnant woman.</w:t>
      </w:r>
    </w:p>
    <w:p w:rsidR="00853CAE" w:rsidRPr="008E44D3" w:rsidRDefault="00853CAE" w:rsidP="0087481F">
      <w:pPr>
        <w:spacing w:after="0" w:line="240" w:lineRule="auto"/>
        <w:jc w:val="both"/>
        <w:rPr>
          <w:rFonts w:eastAsia="Times New Roman" w:cs="Times New Roman"/>
          <w:szCs w:val="24"/>
        </w:rPr>
      </w:pPr>
    </w:p>
    <w:p w:rsidR="00853CAE" w:rsidRPr="005C2A78" w:rsidRDefault="00853CAE" w:rsidP="0087481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158CA6EFD24A13B5E0C38293A0D10A"/>
          </w:placeholder>
        </w:sdtPr>
        <w:sdtContent>
          <w:r>
            <w:rPr>
              <w:rFonts w:eastAsia="Times New Roman" w:cs="Times New Roman"/>
              <w:b/>
              <w:szCs w:val="24"/>
              <w:u w:val="single"/>
            </w:rPr>
            <w:t>RULEMAKING AUTHORITY</w:t>
          </w:r>
        </w:sdtContent>
      </w:sdt>
    </w:p>
    <w:p w:rsidR="00853CAE" w:rsidRPr="006529C4" w:rsidRDefault="00853CAE" w:rsidP="0087481F">
      <w:pPr>
        <w:spacing w:after="0" w:line="240" w:lineRule="auto"/>
        <w:jc w:val="both"/>
        <w:rPr>
          <w:rFonts w:cs="Times New Roman"/>
          <w:szCs w:val="24"/>
        </w:rPr>
      </w:pPr>
    </w:p>
    <w:p w:rsidR="00853CAE" w:rsidRPr="006529C4" w:rsidRDefault="00853CAE" w:rsidP="0087481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3CAE" w:rsidRPr="006529C4" w:rsidRDefault="00853CAE" w:rsidP="0087481F">
      <w:pPr>
        <w:spacing w:after="0" w:line="240" w:lineRule="auto"/>
        <w:jc w:val="both"/>
        <w:rPr>
          <w:rFonts w:cs="Times New Roman"/>
          <w:szCs w:val="24"/>
        </w:rPr>
      </w:pPr>
    </w:p>
    <w:p w:rsidR="00853CAE" w:rsidRPr="005C2A78" w:rsidRDefault="00853CAE" w:rsidP="0087481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3ACCF267D14FF6AA74E4B2D210F88D"/>
          </w:placeholder>
        </w:sdtPr>
        <w:sdtContent>
          <w:r>
            <w:rPr>
              <w:rFonts w:eastAsia="Times New Roman" w:cs="Times New Roman"/>
              <w:b/>
              <w:szCs w:val="24"/>
              <w:u w:val="single"/>
            </w:rPr>
            <w:t>SECTION BY SECTION ANALYSIS</w:t>
          </w:r>
        </w:sdtContent>
      </w:sdt>
    </w:p>
    <w:p w:rsidR="00853CAE" w:rsidRPr="005C2A78" w:rsidRDefault="00853CAE" w:rsidP="0087481F">
      <w:pPr>
        <w:spacing w:after="0" w:line="240" w:lineRule="auto"/>
        <w:jc w:val="both"/>
        <w:rPr>
          <w:rFonts w:eastAsia="Times New Roman" w:cs="Times New Roman"/>
          <w:szCs w:val="24"/>
        </w:rPr>
      </w:pPr>
    </w:p>
    <w:p w:rsidR="00853CAE" w:rsidRDefault="00853CAE" w:rsidP="0087481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E44D3">
        <w:rPr>
          <w:rFonts w:eastAsia="Times New Roman" w:cs="Times New Roman"/>
          <w:szCs w:val="24"/>
        </w:rPr>
        <w:t>Section 22.01(b), Penal Code,</w:t>
      </w:r>
      <w:r>
        <w:rPr>
          <w:rFonts w:eastAsia="Times New Roman" w:cs="Times New Roman"/>
          <w:szCs w:val="24"/>
        </w:rPr>
        <w:t xml:space="preserve"> to include an offense committed against </w:t>
      </w:r>
      <w:r w:rsidRPr="008E44D3">
        <w:rPr>
          <w:rFonts w:eastAsia="Times New Roman" w:cs="Times New Roman"/>
          <w:szCs w:val="24"/>
        </w:rPr>
        <w:t>a person the actor knows is pregnant at the time of the offense</w:t>
      </w:r>
      <w:r>
        <w:rPr>
          <w:rFonts w:eastAsia="Times New Roman" w:cs="Times New Roman"/>
          <w:szCs w:val="24"/>
        </w:rPr>
        <w:t xml:space="preserve"> in a list of offenses that are felonies of the third degree under Subsection (a)(1) (relating to the offense of </w:t>
      </w:r>
      <w:r w:rsidRPr="008E44D3">
        <w:rPr>
          <w:rFonts w:eastAsia="Times New Roman" w:cs="Times New Roman"/>
          <w:szCs w:val="24"/>
        </w:rPr>
        <w:t xml:space="preserve">intentionally, knowingly, or recklessly </w:t>
      </w:r>
      <w:r>
        <w:rPr>
          <w:rFonts w:eastAsia="Times New Roman" w:cs="Times New Roman"/>
          <w:szCs w:val="24"/>
        </w:rPr>
        <w:t>causing</w:t>
      </w:r>
      <w:r w:rsidRPr="008E44D3">
        <w:rPr>
          <w:rFonts w:eastAsia="Times New Roman" w:cs="Times New Roman"/>
          <w:szCs w:val="24"/>
        </w:rPr>
        <w:t xml:space="preserve"> bodily injury to </w:t>
      </w:r>
      <w:r w:rsidRPr="0087481F">
        <w:rPr>
          <w:rFonts w:eastAsia="Times New Roman" w:cs="Times New Roman"/>
          <w:sz w:val="22"/>
          <w:szCs w:val="24"/>
        </w:rPr>
        <w:t>another</w:t>
      </w:r>
      <w:r>
        <w:rPr>
          <w:rFonts w:eastAsia="Times New Roman" w:cs="Times New Roman"/>
          <w:szCs w:val="24"/>
        </w:rPr>
        <w:t xml:space="preserve">, including the person's spouse). </w:t>
      </w:r>
    </w:p>
    <w:p w:rsidR="00853CAE" w:rsidRPr="005C2A78" w:rsidRDefault="00853CAE" w:rsidP="0087481F">
      <w:pPr>
        <w:spacing w:after="0" w:line="240" w:lineRule="auto"/>
        <w:jc w:val="both"/>
        <w:rPr>
          <w:rFonts w:eastAsia="Times New Roman" w:cs="Times New Roman"/>
          <w:szCs w:val="24"/>
        </w:rPr>
      </w:pPr>
    </w:p>
    <w:p w:rsidR="00853CAE" w:rsidRPr="005C2A78" w:rsidRDefault="00853CAE" w:rsidP="008748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w:t>
      </w:r>
      <w:r w:rsidRPr="008E44D3">
        <w:rPr>
          <w:rFonts w:eastAsia="Times New Roman" w:cs="Times New Roman"/>
          <w:szCs w:val="24"/>
        </w:rPr>
        <w:t>purposes of this section, an offense was committed before the effective date of this Act if any element of the offense occurred before that date.</w:t>
      </w:r>
    </w:p>
    <w:p w:rsidR="00853CAE" w:rsidRPr="005C2A78" w:rsidRDefault="00853CAE" w:rsidP="0087481F">
      <w:pPr>
        <w:spacing w:after="0" w:line="240" w:lineRule="auto"/>
        <w:jc w:val="both"/>
        <w:rPr>
          <w:rFonts w:eastAsia="Times New Roman" w:cs="Times New Roman"/>
          <w:szCs w:val="24"/>
        </w:rPr>
      </w:pPr>
    </w:p>
    <w:p w:rsidR="00853CAE" w:rsidRPr="00C8671F" w:rsidRDefault="00853CAE" w:rsidP="0087481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853CA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3E" w:rsidRDefault="002B043E" w:rsidP="000F1DF9">
      <w:pPr>
        <w:spacing w:after="0" w:line="240" w:lineRule="auto"/>
      </w:pPr>
      <w:r>
        <w:separator/>
      </w:r>
    </w:p>
  </w:endnote>
  <w:endnote w:type="continuationSeparator" w:id="0">
    <w:p w:rsidR="002B043E" w:rsidRDefault="002B04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04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3CAE">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3CAE">
                <w:rPr>
                  <w:sz w:val="20"/>
                  <w:szCs w:val="20"/>
                </w:rPr>
                <w:t>H.B. 902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3CA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04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3C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3CA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3E" w:rsidRDefault="002B043E" w:rsidP="000F1DF9">
      <w:pPr>
        <w:spacing w:after="0" w:line="240" w:lineRule="auto"/>
      </w:pPr>
      <w:r>
        <w:separator/>
      </w:r>
    </w:p>
  </w:footnote>
  <w:footnote w:type="continuationSeparator" w:id="0">
    <w:p w:rsidR="002B043E" w:rsidRDefault="002B04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043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3CA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8CC0"/>
  <w15:docId w15:val="{58A84673-94FC-4806-9BA9-705CD1EF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3C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6A7D" w:rsidP="00716A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140C6E2E274FF0B197B3BEE84168F2"/>
        <w:category>
          <w:name w:val="General"/>
          <w:gallery w:val="placeholder"/>
        </w:category>
        <w:types>
          <w:type w:val="bbPlcHdr"/>
        </w:types>
        <w:behaviors>
          <w:behavior w:val="content"/>
        </w:behaviors>
        <w:guid w:val="{27194F0C-E1F2-4B10-A3AB-A77FF52F5A47}"/>
      </w:docPartPr>
      <w:docPartBody>
        <w:p w:rsidR="00000000" w:rsidRDefault="008B7D90"/>
      </w:docPartBody>
    </w:docPart>
    <w:docPart>
      <w:docPartPr>
        <w:name w:val="0F9145DA4C8B415E996240D0F4615A42"/>
        <w:category>
          <w:name w:val="General"/>
          <w:gallery w:val="placeholder"/>
        </w:category>
        <w:types>
          <w:type w:val="bbPlcHdr"/>
        </w:types>
        <w:behaviors>
          <w:behavior w:val="content"/>
        </w:behaviors>
        <w:guid w:val="{CF36F630-7EC4-43AD-9C90-46F8825FEDBB}"/>
      </w:docPartPr>
      <w:docPartBody>
        <w:p w:rsidR="00000000" w:rsidRDefault="008B7D90"/>
      </w:docPartBody>
    </w:docPart>
    <w:docPart>
      <w:docPartPr>
        <w:name w:val="19AB78BD54114F4CA0460BE08F8972F3"/>
        <w:category>
          <w:name w:val="General"/>
          <w:gallery w:val="placeholder"/>
        </w:category>
        <w:types>
          <w:type w:val="bbPlcHdr"/>
        </w:types>
        <w:behaviors>
          <w:behavior w:val="content"/>
        </w:behaviors>
        <w:guid w:val="{B00176C6-D90A-40FE-B0FA-83A4122F57C9}"/>
      </w:docPartPr>
      <w:docPartBody>
        <w:p w:rsidR="00000000" w:rsidRDefault="008B7D90"/>
      </w:docPartBody>
    </w:docPart>
    <w:docPart>
      <w:docPartPr>
        <w:name w:val="D8C003829F4A44F2B2404E2C078955BA"/>
        <w:category>
          <w:name w:val="General"/>
          <w:gallery w:val="placeholder"/>
        </w:category>
        <w:types>
          <w:type w:val="bbPlcHdr"/>
        </w:types>
        <w:behaviors>
          <w:behavior w:val="content"/>
        </w:behaviors>
        <w:guid w:val="{0D70A4DF-E02B-4C82-B2F5-2E6168739154}"/>
      </w:docPartPr>
      <w:docPartBody>
        <w:p w:rsidR="00000000" w:rsidRDefault="008B7D90"/>
      </w:docPartBody>
    </w:docPart>
    <w:docPart>
      <w:docPartPr>
        <w:name w:val="BE3BCB3118BC4AB9B8222F175F7A6447"/>
        <w:category>
          <w:name w:val="General"/>
          <w:gallery w:val="placeholder"/>
        </w:category>
        <w:types>
          <w:type w:val="bbPlcHdr"/>
        </w:types>
        <w:behaviors>
          <w:behavior w:val="content"/>
        </w:behaviors>
        <w:guid w:val="{4268E9D1-7A1F-4C51-B095-9CD2038EFDF3}"/>
      </w:docPartPr>
      <w:docPartBody>
        <w:p w:rsidR="00000000" w:rsidRDefault="008B7D90"/>
      </w:docPartBody>
    </w:docPart>
    <w:docPart>
      <w:docPartPr>
        <w:name w:val="C3733AB5BDFD411D9D89D94EC2537B09"/>
        <w:category>
          <w:name w:val="General"/>
          <w:gallery w:val="placeholder"/>
        </w:category>
        <w:types>
          <w:type w:val="bbPlcHdr"/>
        </w:types>
        <w:behaviors>
          <w:behavior w:val="content"/>
        </w:behaviors>
        <w:guid w:val="{EEF9CAE9-F17F-43E7-B083-E980FF64F992}"/>
      </w:docPartPr>
      <w:docPartBody>
        <w:p w:rsidR="00000000" w:rsidRDefault="008B7D90"/>
      </w:docPartBody>
    </w:docPart>
    <w:docPart>
      <w:docPartPr>
        <w:name w:val="EE4E5A89C17644EA85C3468948E6F1E4"/>
        <w:category>
          <w:name w:val="General"/>
          <w:gallery w:val="placeholder"/>
        </w:category>
        <w:types>
          <w:type w:val="bbPlcHdr"/>
        </w:types>
        <w:behaviors>
          <w:behavior w:val="content"/>
        </w:behaviors>
        <w:guid w:val="{9167CF18-1CF0-41D3-83D7-70A679080889}"/>
      </w:docPartPr>
      <w:docPartBody>
        <w:p w:rsidR="00000000" w:rsidRDefault="008B7D90"/>
      </w:docPartBody>
    </w:docPart>
    <w:docPart>
      <w:docPartPr>
        <w:name w:val="23D5F84C7D9A498783833105ABDE9484"/>
        <w:category>
          <w:name w:val="General"/>
          <w:gallery w:val="placeholder"/>
        </w:category>
        <w:types>
          <w:type w:val="bbPlcHdr"/>
        </w:types>
        <w:behaviors>
          <w:behavior w:val="content"/>
        </w:behaviors>
        <w:guid w:val="{248C6F1B-4894-4749-91BE-D90D85183072}"/>
      </w:docPartPr>
      <w:docPartBody>
        <w:p w:rsidR="00000000" w:rsidRDefault="008B7D90"/>
      </w:docPartBody>
    </w:docPart>
    <w:docPart>
      <w:docPartPr>
        <w:name w:val="BC5F19E7E2D64732BFEF2CC23DDEEC43"/>
        <w:category>
          <w:name w:val="General"/>
          <w:gallery w:val="placeholder"/>
        </w:category>
        <w:types>
          <w:type w:val="bbPlcHdr"/>
        </w:types>
        <w:behaviors>
          <w:behavior w:val="content"/>
        </w:behaviors>
        <w:guid w:val="{B288F48B-6A68-4CD7-9F56-16418FA2A426}"/>
      </w:docPartPr>
      <w:docPartBody>
        <w:p w:rsidR="00000000" w:rsidRDefault="00716A7D" w:rsidP="00716A7D">
          <w:pPr>
            <w:pStyle w:val="BC5F19E7E2D64732BFEF2CC23DDEEC43"/>
          </w:pPr>
          <w:r w:rsidRPr="00A30DD1">
            <w:rPr>
              <w:rStyle w:val="PlaceholderText"/>
            </w:rPr>
            <w:t>Click here to enter a date.</w:t>
          </w:r>
        </w:p>
      </w:docPartBody>
    </w:docPart>
    <w:docPart>
      <w:docPartPr>
        <w:name w:val="293749F932D14531BCC2D40E52196C6D"/>
        <w:category>
          <w:name w:val="General"/>
          <w:gallery w:val="placeholder"/>
        </w:category>
        <w:types>
          <w:type w:val="bbPlcHdr"/>
        </w:types>
        <w:behaviors>
          <w:behavior w:val="content"/>
        </w:behaviors>
        <w:guid w:val="{6A1C3236-8C93-487F-990F-3F51EF143C08}"/>
      </w:docPartPr>
      <w:docPartBody>
        <w:p w:rsidR="00000000" w:rsidRDefault="008B7D90"/>
      </w:docPartBody>
    </w:docPart>
    <w:docPart>
      <w:docPartPr>
        <w:name w:val="E7A1B5BCAC424E84B0A886CF655395CA"/>
        <w:category>
          <w:name w:val="General"/>
          <w:gallery w:val="placeholder"/>
        </w:category>
        <w:types>
          <w:type w:val="bbPlcHdr"/>
        </w:types>
        <w:behaviors>
          <w:behavior w:val="content"/>
        </w:behaviors>
        <w:guid w:val="{F794B117-EDA5-494C-80F2-935F83EF6A98}"/>
      </w:docPartPr>
      <w:docPartBody>
        <w:p w:rsidR="00000000" w:rsidRDefault="008B7D90"/>
      </w:docPartBody>
    </w:docPart>
    <w:docPart>
      <w:docPartPr>
        <w:name w:val="CF6D20D27972415E86FA4F84A28DF263"/>
        <w:category>
          <w:name w:val="General"/>
          <w:gallery w:val="placeholder"/>
        </w:category>
        <w:types>
          <w:type w:val="bbPlcHdr"/>
        </w:types>
        <w:behaviors>
          <w:behavior w:val="content"/>
        </w:behaviors>
        <w:guid w:val="{1ABD8176-F124-43BE-BAB0-468B13C41F72}"/>
      </w:docPartPr>
      <w:docPartBody>
        <w:p w:rsidR="00000000" w:rsidRDefault="00716A7D" w:rsidP="00716A7D">
          <w:pPr>
            <w:pStyle w:val="CF6D20D27972415E86FA4F84A28DF263"/>
          </w:pPr>
          <w:r>
            <w:rPr>
              <w:rFonts w:eastAsia="Times New Roman" w:cs="Times New Roman"/>
              <w:bCs/>
              <w:szCs w:val="24"/>
            </w:rPr>
            <w:t xml:space="preserve"> </w:t>
          </w:r>
        </w:p>
      </w:docPartBody>
    </w:docPart>
    <w:docPart>
      <w:docPartPr>
        <w:name w:val="E9158CA6EFD24A13B5E0C38293A0D10A"/>
        <w:category>
          <w:name w:val="General"/>
          <w:gallery w:val="placeholder"/>
        </w:category>
        <w:types>
          <w:type w:val="bbPlcHdr"/>
        </w:types>
        <w:behaviors>
          <w:behavior w:val="content"/>
        </w:behaviors>
        <w:guid w:val="{73937636-7A9F-48B0-9E93-7320229B4552}"/>
      </w:docPartPr>
      <w:docPartBody>
        <w:p w:rsidR="00000000" w:rsidRDefault="008B7D90"/>
      </w:docPartBody>
    </w:docPart>
    <w:docPart>
      <w:docPartPr>
        <w:name w:val="473ACCF267D14FF6AA74E4B2D210F88D"/>
        <w:category>
          <w:name w:val="General"/>
          <w:gallery w:val="placeholder"/>
        </w:category>
        <w:types>
          <w:type w:val="bbPlcHdr"/>
        </w:types>
        <w:behaviors>
          <w:behavior w:val="content"/>
        </w:behaviors>
        <w:guid w:val="{A77CBB8F-6D47-49DD-B16A-1CF4DE1D6D29}"/>
      </w:docPartPr>
      <w:docPartBody>
        <w:p w:rsidR="00000000" w:rsidRDefault="008B7D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6A7D"/>
    <w:rsid w:val="008B7D9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A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6A7D"/>
    <w:rPr>
      <w:rFonts w:ascii="Times New Roman" w:hAnsi="Times New Roman"/>
      <w:sz w:val="24"/>
    </w:rPr>
  </w:style>
  <w:style w:type="paragraph" w:customStyle="1" w:styleId="487D89B4F8B34DB4967D41FE18F7F88D9">
    <w:name w:val="487D89B4F8B34DB4967D41FE18F7F88D9"/>
    <w:rsid w:val="00716A7D"/>
    <w:rPr>
      <w:rFonts w:ascii="Times New Roman" w:hAnsi="Times New Roman"/>
      <w:sz w:val="24"/>
    </w:rPr>
  </w:style>
  <w:style w:type="paragraph" w:customStyle="1" w:styleId="AE2570ED5D764CD7AF9686706F550F4622">
    <w:name w:val="AE2570ED5D764CD7AF9686706F550F4622"/>
    <w:rsid w:val="00716A7D"/>
    <w:pPr>
      <w:tabs>
        <w:tab w:val="center" w:pos="4680"/>
        <w:tab w:val="right" w:pos="9360"/>
      </w:tabs>
      <w:spacing w:after="0" w:line="240" w:lineRule="auto"/>
    </w:pPr>
    <w:rPr>
      <w:rFonts w:ascii="Times New Roman" w:hAnsi="Times New Roman"/>
      <w:sz w:val="24"/>
    </w:rPr>
  </w:style>
  <w:style w:type="paragraph" w:customStyle="1" w:styleId="BC5F19E7E2D64732BFEF2CC23DDEEC43">
    <w:name w:val="BC5F19E7E2D64732BFEF2CC23DDEEC43"/>
    <w:rsid w:val="00716A7D"/>
    <w:pPr>
      <w:spacing w:after="160" w:line="259" w:lineRule="auto"/>
    </w:pPr>
  </w:style>
  <w:style w:type="paragraph" w:customStyle="1" w:styleId="CF6D20D27972415E86FA4F84A28DF263">
    <w:name w:val="CF6D20D27972415E86FA4F84A28DF263"/>
    <w:rsid w:val="00716A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1DCE29-3911-4A57-8B57-03F0A009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271</Words>
  <Characters>1551</Characters>
  <Application>Microsoft Office Word</Application>
  <DocSecurity>0</DocSecurity>
  <Lines>12</Lines>
  <Paragraphs>3</Paragraphs>
  <ScaleCrop>false</ScaleCrop>
  <Company>Texas Legislative Council</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2019-05-14T01:20:00Z</dcterms:modified>
</cp:coreProperties>
</file>

<file path=docProps/custom.xml><?xml version="1.0" encoding="utf-8"?>
<op:Properties xmlns:vt="http://schemas.openxmlformats.org/officeDocument/2006/docPropsVTypes" xmlns:op="http://schemas.openxmlformats.org/officeDocument/2006/custom-properties"/>
</file>