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1DAB" w:rsidTr="00345119">
        <w:tc>
          <w:tcPr>
            <w:tcW w:w="9576" w:type="dxa"/>
            <w:noWrap/>
          </w:tcPr>
          <w:p w:rsidR="008423E4" w:rsidRPr="0022177D" w:rsidRDefault="00D177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7713" w:rsidP="008423E4">
      <w:pPr>
        <w:jc w:val="center"/>
      </w:pPr>
    </w:p>
    <w:p w:rsidR="008423E4" w:rsidRPr="00B31F0E" w:rsidRDefault="00D17713" w:rsidP="008423E4"/>
    <w:p w:rsidR="008423E4" w:rsidRPr="00742794" w:rsidRDefault="00D177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1DAB" w:rsidTr="00345119">
        <w:tc>
          <w:tcPr>
            <w:tcW w:w="9576" w:type="dxa"/>
          </w:tcPr>
          <w:p w:rsidR="008423E4" w:rsidRPr="00861995" w:rsidRDefault="00D17713" w:rsidP="00345119">
            <w:pPr>
              <w:jc w:val="right"/>
            </w:pPr>
            <w:r>
              <w:t>H.B. 985</w:t>
            </w:r>
          </w:p>
        </w:tc>
      </w:tr>
      <w:tr w:rsidR="00521DAB" w:rsidTr="00345119">
        <w:tc>
          <w:tcPr>
            <w:tcW w:w="9576" w:type="dxa"/>
          </w:tcPr>
          <w:p w:rsidR="008423E4" w:rsidRPr="00861995" w:rsidRDefault="00D17713" w:rsidP="00FF5679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521DAB" w:rsidTr="00345119">
        <w:tc>
          <w:tcPr>
            <w:tcW w:w="9576" w:type="dxa"/>
          </w:tcPr>
          <w:p w:rsidR="008423E4" w:rsidRPr="00861995" w:rsidRDefault="00D17713" w:rsidP="00345119">
            <w:pPr>
              <w:jc w:val="right"/>
            </w:pPr>
            <w:r>
              <w:t>State Affairs</w:t>
            </w:r>
          </w:p>
        </w:tc>
      </w:tr>
      <w:tr w:rsidR="00521DAB" w:rsidTr="00345119">
        <w:tc>
          <w:tcPr>
            <w:tcW w:w="9576" w:type="dxa"/>
          </w:tcPr>
          <w:p w:rsidR="008423E4" w:rsidRDefault="00D1771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7713" w:rsidP="008423E4">
      <w:pPr>
        <w:tabs>
          <w:tab w:val="right" w:pos="9360"/>
        </w:tabs>
      </w:pPr>
    </w:p>
    <w:p w:rsidR="008423E4" w:rsidRDefault="00D17713" w:rsidP="008423E4"/>
    <w:p w:rsidR="008423E4" w:rsidRDefault="00D177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1DAB" w:rsidTr="00345119">
        <w:tc>
          <w:tcPr>
            <w:tcW w:w="9576" w:type="dxa"/>
          </w:tcPr>
          <w:p w:rsidR="008423E4" w:rsidRPr="00A8133F" w:rsidRDefault="00D17713" w:rsidP="00383E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7713" w:rsidP="00383EB7"/>
          <w:p w:rsidR="008423E4" w:rsidRDefault="00D17713" w:rsidP="00383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3712CA">
              <w:t xml:space="preserve"> that when allocating state resources for approved state-funded projects, preference</w:t>
            </w:r>
            <w:r>
              <w:t xml:space="preserve"> should not be based on whether the contract involves</w:t>
            </w:r>
            <w:r w:rsidRPr="003712CA">
              <w:t xml:space="preserve"> unionized labor or non</w:t>
            </w:r>
            <w:r>
              <w:noBreakHyphen/>
            </w:r>
            <w:r w:rsidRPr="003712CA">
              <w:t>unionized labor. H.B. 985 seeks to address these concerns</w:t>
            </w:r>
            <w:r>
              <w:t xml:space="preserve"> by prohibiting certain public entities from prohibiting, requiring, discouraging, or encouraging a bidder on certain stat</w:t>
            </w:r>
            <w:r>
              <w:t>e</w:t>
            </w:r>
            <w:r>
              <w:noBreakHyphen/>
            </w:r>
            <w:r>
              <w:t xml:space="preserve">funded public work contracts from </w:t>
            </w:r>
            <w:r w:rsidRPr="006259B4">
              <w:t>entering into or adhering to an agreement with a collective bargaining organization relating to the project</w:t>
            </w:r>
            <w:r w:rsidRPr="003712CA">
              <w:t>.</w:t>
            </w:r>
          </w:p>
          <w:p w:rsidR="008423E4" w:rsidRPr="00E26B13" w:rsidRDefault="00D17713" w:rsidP="00383EB7">
            <w:pPr>
              <w:rPr>
                <w:b/>
              </w:rPr>
            </w:pPr>
          </w:p>
        </w:tc>
      </w:tr>
      <w:tr w:rsidR="00521DAB" w:rsidTr="00345119">
        <w:tc>
          <w:tcPr>
            <w:tcW w:w="9576" w:type="dxa"/>
          </w:tcPr>
          <w:p w:rsidR="0017725B" w:rsidRDefault="00D17713" w:rsidP="00383E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7713" w:rsidP="00383EB7">
            <w:pPr>
              <w:rPr>
                <w:b/>
                <w:u w:val="single"/>
              </w:rPr>
            </w:pPr>
          </w:p>
          <w:p w:rsidR="00B23A19" w:rsidRPr="00B23A19" w:rsidRDefault="00D17713" w:rsidP="00383EB7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7713" w:rsidP="00383EB7">
            <w:pPr>
              <w:rPr>
                <w:b/>
                <w:u w:val="single"/>
              </w:rPr>
            </w:pPr>
          </w:p>
        </w:tc>
      </w:tr>
      <w:tr w:rsidR="00521DAB" w:rsidTr="00345119">
        <w:tc>
          <w:tcPr>
            <w:tcW w:w="9576" w:type="dxa"/>
          </w:tcPr>
          <w:p w:rsidR="008423E4" w:rsidRPr="00A8133F" w:rsidRDefault="00D17713" w:rsidP="00383E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7713" w:rsidP="00383EB7"/>
          <w:p w:rsidR="00B23A19" w:rsidRDefault="00D17713" w:rsidP="00383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</w:t>
            </w:r>
            <w:r>
              <w:t>l does not expressly grant any additional rulemaking authority to a state officer, department, agency, or institution.</w:t>
            </w:r>
          </w:p>
          <w:p w:rsidR="008423E4" w:rsidRPr="00E21FDC" w:rsidRDefault="00D17713" w:rsidP="00383EB7">
            <w:pPr>
              <w:rPr>
                <w:b/>
              </w:rPr>
            </w:pPr>
          </w:p>
        </w:tc>
      </w:tr>
      <w:tr w:rsidR="00521DAB" w:rsidTr="00345119">
        <w:tc>
          <w:tcPr>
            <w:tcW w:w="9576" w:type="dxa"/>
          </w:tcPr>
          <w:p w:rsidR="008423E4" w:rsidRPr="00A8133F" w:rsidRDefault="00D17713" w:rsidP="00383E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7713" w:rsidP="00383EB7"/>
          <w:p w:rsidR="008423E4" w:rsidRDefault="00D17713" w:rsidP="00383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985 amends the Education Code</w:t>
            </w:r>
            <w:r>
              <w:t xml:space="preserve"> and the Government Code</w:t>
            </w:r>
            <w:r>
              <w:t xml:space="preserve"> to </w:t>
            </w:r>
            <w:r>
              <w:t xml:space="preserve">prohibit a public institution of higher education </w:t>
            </w:r>
            <w:r>
              <w:t xml:space="preserve">and </w:t>
            </w:r>
            <w:r>
              <w:t xml:space="preserve">a governmental entity, </w:t>
            </w:r>
            <w:r>
              <w:t>respectively</w:t>
            </w:r>
            <w:r>
              <w:t xml:space="preserve">, from prohibiting, requiring, discouraging, or encouraging a person bidding on a public work contract </w:t>
            </w:r>
            <w:r w:rsidRPr="00946CFB">
              <w:t>funded with state money</w:t>
            </w:r>
            <w:r>
              <w:t>, including the issuance of state guaranteed debt,</w:t>
            </w:r>
            <w:r w:rsidRPr="00946CFB">
              <w:t xml:space="preserve"> </w:t>
            </w:r>
            <w:r>
              <w:t xml:space="preserve">entry </w:t>
            </w:r>
            <w:r>
              <w:t xml:space="preserve">into or </w:t>
            </w:r>
            <w:r>
              <w:t xml:space="preserve">adherence </w:t>
            </w:r>
            <w:r>
              <w:t>to an agreement with</w:t>
            </w:r>
            <w:r>
              <w:t xml:space="preserve"> a collective bargaining organization relating to the project</w:t>
            </w:r>
            <w:r>
              <w:t>. The bill</w:t>
            </w:r>
            <w:r>
              <w:t xml:space="preserve"> prohibit</w:t>
            </w:r>
            <w:r>
              <w:t>s</w:t>
            </w:r>
            <w:r>
              <w:t xml:space="preserve"> such an institution or entity</w:t>
            </w:r>
            <w:r>
              <w:t xml:space="preserve"> </w:t>
            </w:r>
            <w:r>
              <w:t xml:space="preserve">awarding </w:t>
            </w:r>
            <w:r>
              <w:t xml:space="preserve">such </w:t>
            </w:r>
            <w:r>
              <w:t xml:space="preserve">a public work contract </w:t>
            </w:r>
            <w:r>
              <w:t>from discriminating against such a person</w:t>
            </w:r>
            <w:r>
              <w:t xml:space="preserve"> bidding on the contract</w:t>
            </w:r>
            <w:r>
              <w:t xml:space="preserve"> based on the person's involvement in the </w:t>
            </w:r>
            <w:r>
              <w:t>agreement, including the person's status or lack of status as a party to the agreement or willingness or refusal to enter into the agreement.</w:t>
            </w:r>
            <w:r>
              <w:t xml:space="preserve"> </w:t>
            </w:r>
            <w:r>
              <w:t xml:space="preserve">The bill expressly prohibits </w:t>
            </w:r>
            <w:r>
              <w:t>its</w:t>
            </w:r>
            <w:r>
              <w:t xml:space="preserve"> provisions from being construed to prohibit activity protected by the federal Nat</w:t>
            </w:r>
            <w:r>
              <w:t>ional Labor Relations Act</w:t>
            </w:r>
            <w:r>
              <w:t xml:space="preserve"> or to permit </w:t>
            </w:r>
            <w:r>
              <w:t xml:space="preserve">conduct </w:t>
            </w:r>
            <w:r>
              <w:t xml:space="preserve">prohibited under that act. </w:t>
            </w:r>
          </w:p>
          <w:p w:rsidR="008423E4" w:rsidRPr="00835628" w:rsidRDefault="00D17713" w:rsidP="00383EB7">
            <w:pPr>
              <w:rPr>
                <w:b/>
              </w:rPr>
            </w:pPr>
          </w:p>
        </w:tc>
      </w:tr>
      <w:tr w:rsidR="00521DAB" w:rsidTr="00345119">
        <w:tc>
          <w:tcPr>
            <w:tcW w:w="9576" w:type="dxa"/>
          </w:tcPr>
          <w:p w:rsidR="008423E4" w:rsidRPr="00A8133F" w:rsidRDefault="00D17713" w:rsidP="00383E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7713" w:rsidP="00383EB7"/>
          <w:p w:rsidR="008423E4" w:rsidRPr="003624F2" w:rsidRDefault="00D17713" w:rsidP="00383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17713" w:rsidP="00383EB7">
            <w:pPr>
              <w:rPr>
                <w:b/>
              </w:rPr>
            </w:pPr>
          </w:p>
        </w:tc>
      </w:tr>
    </w:tbl>
    <w:p w:rsidR="008423E4" w:rsidRPr="00BE0E75" w:rsidRDefault="00D177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771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7713">
      <w:r>
        <w:separator/>
      </w:r>
    </w:p>
  </w:endnote>
  <w:endnote w:type="continuationSeparator" w:id="0">
    <w:p w:rsidR="00000000" w:rsidRDefault="00D1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1DAB" w:rsidTr="009C1E9A">
      <w:trPr>
        <w:cantSplit/>
      </w:trPr>
      <w:tc>
        <w:tcPr>
          <w:tcW w:w="0" w:type="pct"/>
        </w:tcPr>
        <w:p w:rsidR="00137D90" w:rsidRDefault="00D17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77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77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7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7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1DAB" w:rsidTr="009C1E9A">
      <w:trPr>
        <w:cantSplit/>
      </w:trPr>
      <w:tc>
        <w:tcPr>
          <w:tcW w:w="0" w:type="pct"/>
        </w:tcPr>
        <w:p w:rsidR="00EC379B" w:rsidRDefault="00D17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77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22366</w:t>
          </w:r>
        </w:p>
      </w:tc>
      <w:tc>
        <w:tcPr>
          <w:tcW w:w="2453" w:type="pct"/>
        </w:tcPr>
        <w:p w:rsidR="00EC379B" w:rsidRDefault="00D17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19.85.694</w:t>
          </w:r>
          <w:r>
            <w:fldChar w:fldCharType="end"/>
          </w:r>
        </w:p>
      </w:tc>
    </w:tr>
    <w:tr w:rsidR="00521DAB" w:rsidTr="009C1E9A">
      <w:trPr>
        <w:cantSplit/>
      </w:trPr>
      <w:tc>
        <w:tcPr>
          <w:tcW w:w="0" w:type="pct"/>
        </w:tcPr>
        <w:p w:rsidR="00EC379B" w:rsidRDefault="00D177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77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7713" w:rsidP="006D504F">
          <w:pPr>
            <w:pStyle w:val="Footer"/>
            <w:rPr>
              <w:rStyle w:val="PageNumber"/>
            </w:rPr>
          </w:pPr>
        </w:p>
        <w:p w:rsidR="00EC379B" w:rsidRDefault="00D17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1DA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77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77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77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7713">
      <w:r>
        <w:separator/>
      </w:r>
    </w:p>
  </w:footnote>
  <w:footnote w:type="continuationSeparator" w:id="0">
    <w:p w:rsidR="00000000" w:rsidRDefault="00D1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AB"/>
    <w:rsid w:val="00521DAB"/>
    <w:rsid w:val="00D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EB64D9-2EFA-41AB-9233-7D13AD7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3B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3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3B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3BD8"/>
    <w:rPr>
      <w:b/>
      <w:bCs/>
    </w:rPr>
  </w:style>
  <w:style w:type="character" w:styleId="Hyperlink">
    <w:name w:val="Hyperlink"/>
    <w:basedOn w:val="DefaultParagraphFont"/>
    <w:unhideWhenUsed/>
    <w:rsid w:val="00C11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F7A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0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1831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HB00985 (Committee Report (Unamended))</vt:lpstr>
    </vt:vector>
  </TitlesOfParts>
  <Company>State of Texas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22366</dc:subject>
  <dc:creator>State of Texas</dc:creator>
  <dc:description>HB 985 by Parker-(H)State Affairs</dc:description>
  <cp:lastModifiedBy>Stacey Nicchio</cp:lastModifiedBy>
  <cp:revision>2</cp:revision>
  <cp:lastPrinted>2003-11-26T17:21:00Z</cp:lastPrinted>
  <dcterms:created xsi:type="dcterms:W3CDTF">2019-03-26T21:44:00Z</dcterms:created>
  <dcterms:modified xsi:type="dcterms:W3CDTF">2019-03-26T21:44:00Z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19.85.694</vt:lpwstr>
  </property>
</Properties>
</file>