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F9" w:rsidRDefault="0024788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326F" w:rsidTr="00345119">
        <w:tc>
          <w:tcPr>
            <w:tcW w:w="9576" w:type="dxa"/>
            <w:noWrap/>
          </w:tcPr>
          <w:p w:rsidR="008423E4" w:rsidRPr="0022177D" w:rsidRDefault="0024788E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24788E" w:rsidP="008423E4">
      <w:pPr>
        <w:jc w:val="center"/>
      </w:pPr>
    </w:p>
    <w:p w:rsidR="008423E4" w:rsidRPr="00B31F0E" w:rsidRDefault="0024788E" w:rsidP="008423E4"/>
    <w:p w:rsidR="008423E4" w:rsidRPr="00742794" w:rsidRDefault="002478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326F" w:rsidTr="00345119">
        <w:tc>
          <w:tcPr>
            <w:tcW w:w="9576" w:type="dxa"/>
          </w:tcPr>
          <w:p w:rsidR="008423E4" w:rsidRPr="00861995" w:rsidRDefault="0024788E" w:rsidP="00345119">
            <w:pPr>
              <w:jc w:val="right"/>
            </w:pPr>
            <w:r>
              <w:t>H.B. 1041</w:t>
            </w:r>
          </w:p>
        </w:tc>
      </w:tr>
      <w:tr w:rsidR="007F326F" w:rsidTr="00345119">
        <w:tc>
          <w:tcPr>
            <w:tcW w:w="9576" w:type="dxa"/>
          </w:tcPr>
          <w:p w:rsidR="008423E4" w:rsidRPr="00861995" w:rsidRDefault="0024788E" w:rsidP="00F91AC5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7F326F" w:rsidTr="00345119">
        <w:tc>
          <w:tcPr>
            <w:tcW w:w="9576" w:type="dxa"/>
          </w:tcPr>
          <w:p w:rsidR="008423E4" w:rsidRPr="00861995" w:rsidRDefault="0024788E" w:rsidP="00345119">
            <w:pPr>
              <w:jc w:val="right"/>
            </w:pPr>
            <w:r>
              <w:t>State Affairs</w:t>
            </w:r>
          </w:p>
        </w:tc>
      </w:tr>
      <w:tr w:rsidR="007F326F" w:rsidTr="00345119">
        <w:tc>
          <w:tcPr>
            <w:tcW w:w="9576" w:type="dxa"/>
          </w:tcPr>
          <w:p w:rsidR="008423E4" w:rsidRDefault="002478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788E" w:rsidP="008423E4">
      <w:pPr>
        <w:tabs>
          <w:tab w:val="right" w:pos="9360"/>
        </w:tabs>
      </w:pPr>
    </w:p>
    <w:p w:rsidR="008423E4" w:rsidRDefault="0024788E" w:rsidP="008423E4"/>
    <w:p w:rsidR="008423E4" w:rsidRDefault="002478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326F" w:rsidTr="00345119">
        <w:tc>
          <w:tcPr>
            <w:tcW w:w="9576" w:type="dxa"/>
          </w:tcPr>
          <w:p w:rsidR="008423E4" w:rsidRPr="00A8133F" w:rsidRDefault="0024788E" w:rsidP="00ED3B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788E" w:rsidP="00ED3B76"/>
          <w:p w:rsidR="008423E4" w:rsidRDefault="0024788E" w:rsidP="00ED3B76">
            <w:pPr>
              <w:pStyle w:val="Header"/>
              <w:jc w:val="both"/>
            </w:pPr>
            <w:r>
              <w:t xml:space="preserve">Studies have shown that breastfeeding provides both immediate and long-term health benefits to babies and nursing mothers, and it has been </w:t>
            </w:r>
            <w:r>
              <w:t>noted that breastfeeding in the workplace prevents employee absenteeism, which in turn may improve workplace morale and productivity. While public employers must provide a place other than a multiple</w:t>
            </w:r>
            <w:r>
              <w:t>-</w:t>
            </w:r>
            <w:r>
              <w:t>user bathroom for breastfeeding purposes, t</w:t>
            </w:r>
            <w:r>
              <w:t>here are conc</w:t>
            </w:r>
            <w:r>
              <w:t xml:space="preserve">erns that </w:t>
            </w:r>
            <w:r>
              <w:t>the increased viral presence</w:t>
            </w:r>
            <w:r>
              <w:t xml:space="preserve"> </w:t>
            </w:r>
            <w:r>
              <w:t xml:space="preserve">associated with flushing toilets </w:t>
            </w:r>
            <w:r>
              <w:t xml:space="preserve">in </w:t>
            </w:r>
            <w:r>
              <w:t xml:space="preserve">any type of </w:t>
            </w:r>
            <w:r>
              <w:t xml:space="preserve">bathroom </w:t>
            </w:r>
            <w:r>
              <w:t>in close proximity to a woman expressing breast</w:t>
            </w:r>
            <w:r>
              <w:t xml:space="preserve"> </w:t>
            </w:r>
            <w:r>
              <w:t>milk</w:t>
            </w:r>
            <w:r>
              <w:t xml:space="preserve"> may endanger the health of infants.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1041 </w:t>
            </w:r>
            <w:r>
              <w:t>seeks to address these concerns by disqualifying</w:t>
            </w:r>
            <w:r>
              <w:t xml:space="preserve"> </w:t>
            </w:r>
            <w:r>
              <w:t>any</w:t>
            </w:r>
            <w:r>
              <w:t xml:space="preserve"> restroom</w:t>
            </w:r>
            <w:r>
              <w:t xml:space="preserve"> as an acceptable place for employees to </w:t>
            </w:r>
            <w:r>
              <w:t xml:space="preserve">express </w:t>
            </w:r>
            <w:r>
              <w:t xml:space="preserve">breast milk. </w:t>
            </w:r>
          </w:p>
          <w:p w:rsidR="008423E4" w:rsidRPr="00E26B13" w:rsidRDefault="0024788E" w:rsidP="00ED3B76">
            <w:pPr>
              <w:rPr>
                <w:b/>
              </w:rPr>
            </w:pPr>
          </w:p>
        </w:tc>
      </w:tr>
      <w:tr w:rsidR="007F326F" w:rsidTr="00345119">
        <w:tc>
          <w:tcPr>
            <w:tcW w:w="9576" w:type="dxa"/>
          </w:tcPr>
          <w:p w:rsidR="0017725B" w:rsidRDefault="0024788E" w:rsidP="00ED3B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788E" w:rsidP="00ED3B76">
            <w:pPr>
              <w:rPr>
                <w:b/>
                <w:u w:val="single"/>
              </w:rPr>
            </w:pPr>
          </w:p>
          <w:p w:rsidR="00AF161E" w:rsidRPr="00AF161E" w:rsidRDefault="0024788E" w:rsidP="00ED3B7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24788E" w:rsidP="00ED3B76">
            <w:pPr>
              <w:rPr>
                <w:b/>
                <w:u w:val="single"/>
              </w:rPr>
            </w:pPr>
          </w:p>
        </w:tc>
      </w:tr>
      <w:tr w:rsidR="007F326F" w:rsidTr="00345119">
        <w:tc>
          <w:tcPr>
            <w:tcW w:w="9576" w:type="dxa"/>
          </w:tcPr>
          <w:p w:rsidR="008423E4" w:rsidRPr="00A8133F" w:rsidRDefault="0024788E" w:rsidP="00ED3B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788E" w:rsidP="00ED3B76"/>
          <w:p w:rsidR="00AF161E" w:rsidRDefault="0024788E" w:rsidP="00ED3B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24788E" w:rsidP="00ED3B76">
            <w:pPr>
              <w:rPr>
                <w:b/>
              </w:rPr>
            </w:pPr>
          </w:p>
        </w:tc>
      </w:tr>
      <w:tr w:rsidR="007F326F" w:rsidTr="00345119">
        <w:tc>
          <w:tcPr>
            <w:tcW w:w="9576" w:type="dxa"/>
          </w:tcPr>
          <w:p w:rsidR="008423E4" w:rsidRPr="00A8133F" w:rsidRDefault="0024788E" w:rsidP="00ED3B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788E" w:rsidP="00ED3B76"/>
          <w:p w:rsidR="0031736B" w:rsidRDefault="0024788E" w:rsidP="00ED3B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1736B">
              <w:t>H.B. 1041 amends the Government</w:t>
            </w:r>
            <w:r>
              <w:t xml:space="preserve"> Code to </w:t>
            </w:r>
            <w:r>
              <w:t xml:space="preserve">change from a multiple user bathroom to any bathroom the types of bathrooms explicitly disqualified as a </w:t>
            </w:r>
            <w:r>
              <w:t xml:space="preserve">place </w:t>
            </w:r>
            <w:r w:rsidRPr="0031736B">
              <w:t xml:space="preserve">a public employer </w:t>
            </w:r>
            <w:r>
              <w:t>may</w:t>
            </w:r>
            <w:r w:rsidRPr="0031736B">
              <w:t xml:space="preserve"> provide</w:t>
            </w:r>
            <w:r>
              <w:t xml:space="preserve"> to an</w:t>
            </w:r>
            <w:r w:rsidRPr="0031736B">
              <w:t xml:space="preserve"> </w:t>
            </w:r>
            <w:r w:rsidRPr="00D458FB">
              <w:t xml:space="preserve">employee </w:t>
            </w:r>
            <w:r>
              <w:t>to</w:t>
            </w:r>
            <w:r w:rsidRPr="00D458FB">
              <w:t xml:space="preserve"> </w:t>
            </w:r>
            <w:r w:rsidRPr="00D458FB">
              <w:t xml:space="preserve">express breast </w:t>
            </w:r>
            <w:r>
              <w:t xml:space="preserve">milk </w:t>
            </w:r>
            <w:r>
              <w:t>to</w:t>
            </w:r>
            <w:r>
              <w:t xml:space="preserve"> </w:t>
            </w:r>
            <w:r>
              <w:t>satisfy</w:t>
            </w:r>
            <w:r>
              <w:t xml:space="preserve"> the applicable requirement</w:t>
            </w:r>
            <w:r w:rsidRPr="0031736B">
              <w:t>.</w:t>
            </w:r>
          </w:p>
          <w:p w:rsidR="0031736B" w:rsidRPr="00835628" w:rsidRDefault="0024788E" w:rsidP="00ED3B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F326F" w:rsidTr="00345119">
        <w:tc>
          <w:tcPr>
            <w:tcW w:w="9576" w:type="dxa"/>
          </w:tcPr>
          <w:p w:rsidR="008423E4" w:rsidRPr="00A8133F" w:rsidRDefault="0024788E" w:rsidP="00ED3B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788E" w:rsidP="00ED3B76"/>
          <w:p w:rsidR="008423E4" w:rsidRPr="003624F2" w:rsidRDefault="0024788E" w:rsidP="00ED3B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788E" w:rsidP="00ED3B76">
            <w:pPr>
              <w:rPr>
                <w:b/>
              </w:rPr>
            </w:pPr>
          </w:p>
        </w:tc>
      </w:tr>
    </w:tbl>
    <w:p w:rsidR="008423E4" w:rsidRPr="00BE0E75" w:rsidRDefault="002478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788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788E">
      <w:r>
        <w:separator/>
      </w:r>
    </w:p>
  </w:endnote>
  <w:endnote w:type="continuationSeparator" w:id="0">
    <w:p w:rsidR="00000000" w:rsidRDefault="002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326F" w:rsidTr="009C1E9A">
      <w:trPr>
        <w:cantSplit/>
      </w:trPr>
      <w:tc>
        <w:tcPr>
          <w:tcW w:w="0" w:type="pct"/>
        </w:tcPr>
        <w:p w:rsidR="00137D90" w:rsidRDefault="00247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78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78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7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7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326F" w:rsidTr="009C1E9A">
      <w:trPr>
        <w:cantSplit/>
      </w:trPr>
      <w:tc>
        <w:tcPr>
          <w:tcW w:w="0" w:type="pct"/>
        </w:tcPr>
        <w:p w:rsidR="00EC379B" w:rsidRDefault="00247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78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26872</w:t>
          </w:r>
        </w:p>
      </w:tc>
      <w:tc>
        <w:tcPr>
          <w:tcW w:w="2453" w:type="pct"/>
        </w:tcPr>
        <w:p w:rsidR="00EC379B" w:rsidRDefault="00247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19.103.1302</w:t>
          </w:r>
          <w:r>
            <w:fldChar w:fldCharType="end"/>
          </w:r>
        </w:p>
      </w:tc>
    </w:tr>
    <w:tr w:rsidR="007F326F" w:rsidTr="009C1E9A">
      <w:trPr>
        <w:cantSplit/>
      </w:trPr>
      <w:tc>
        <w:tcPr>
          <w:tcW w:w="0" w:type="pct"/>
        </w:tcPr>
        <w:p w:rsidR="00EC379B" w:rsidRDefault="002478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78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788E" w:rsidP="006D504F">
          <w:pPr>
            <w:pStyle w:val="Footer"/>
            <w:rPr>
              <w:rStyle w:val="PageNumber"/>
            </w:rPr>
          </w:pPr>
        </w:p>
        <w:p w:rsidR="00EC379B" w:rsidRDefault="00247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32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78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78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78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788E">
      <w:r>
        <w:separator/>
      </w:r>
    </w:p>
  </w:footnote>
  <w:footnote w:type="continuationSeparator" w:id="0">
    <w:p w:rsidR="00000000" w:rsidRDefault="0024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24788E"/>
    <w:rsid w:val="007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5D54CA-A871-41F8-AF0D-8F2AC40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1354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HB01041 (Committee Report (Unamended))</vt:lpstr>
    </vt:vector>
  </TitlesOfParts>
  <Company>State of Texas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26872</dc:subject>
  <dc:creator>State of Texas</dc:creator>
  <dc:description>HB 1041 by Walle-(H)State Affairs</dc:description>
  <cp:lastModifiedBy>Stacey Nicchio</cp:lastModifiedBy>
  <cp:revision>2</cp:revision>
  <cp:lastPrinted>2003-11-26T17:21:00Z</cp:lastPrinted>
  <dcterms:created xsi:type="dcterms:W3CDTF">2019-04-26T23:15:00Z</dcterms:created>
  <dcterms:modified xsi:type="dcterms:W3CDTF">2019-04-26T23:15:00Z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19.103.1302</vt:lpwstr>
  </property>
</Properties>
</file>