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72" w:rsidRDefault="00873F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F7880B378748EABC068AE722635EBB"/>
          </w:placeholder>
        </w:sdtPr>
        <w:sdtContent>
          <w:r w:rsidRPr="005C2A78">
            <w:rPr>
              <w:rFonts w:cs="Times New Roman"/>
              <w:b/>
              <w:szCs w:val="24"/>
              <w:u w:val="single"/>
            </w:rPr>
            <w:t>BILL ANALYSIS</w:t>
          </w:r>
        </w:sdtContent>
      </w:sdt>
    </w:p>
    <w:p w:rsidR="00873F72" w:rsidRPr="00585C31" w:rsidRDefault="00873F72" w:rsidP="000F1DF9">
      <w:pPr>
        <w:spacing w:after="0" w:line="240" w:lineRule="auto"/>
        <w:rPr>
          <w:rFonts w:cs="Times New Roman"/>
          <w:szCs w:val="24"/>
        </w:rPr>
      </w:pPr>
    </w:p>
    <w:p w:rsidR="00873F72" w:rsidRPr="00585C31" w:rsidRDefault="00873F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73F72" w:rsidTr="000F1DF9">
        <w:tc>
          <w:tcPr>
            <w:tcW w:w="2718" w:type="dxa"/>
          </w:tcPr>
          <w:p w:rsidR="00873F72" w:rsidRPr="005C2A78" w:rsidRDefault="00873F72" w:rsidP="006D756B">
            <w:pPr>
              <w:rPr>
                <w:rFonts w:cs="Times New Roman"/>
                <w:szCs w:val="24"/>
              </w:rPr>
            </w:pPr>
            <w:sdt>
              <w:sdtPr>
                <w:rPr>
                  <w:rFonts w:cs="Times New Roman"/>
                  <w:szCs w:val="24"/>
                </w:rPr>
                <w:alias w:val="Agency Title"/>
                <w:tag w:val="AgencyTitleContentControl"/>
                <w:id w:val="1920747753"/>
                <w:lock w:val="sdtContentLocked"/>
                <w:placeholder>
                  <w:docPart w:val="E6710C15984943AC957ECA39F6ACEE38"/>
                </w:placeholder>
              </w:sdtPr>
              <w:sdtEndPr>
                <w:rPr>
                  <w:rFonts w:cstheme="minorBidi"/>
                  <w:szCs w:val="22"/>
                </w:rPr>
              </w:sdtEndPr>
              <w:sdtContent>
                <w:r>
                  <w:rPr>
                    <w:rFonts w:cs="Times New Roman"/>
                    <w:szCs w:val="24"/>
                  </w:rPr>
                  <w:t>Senate Research Center</w:t>
                </w:r>
              </w:sdtContent>
            </w:sdt>
          </w:p>
        </w:tc>
        <w:tc>
          <w:tcPr>
            <w:tcW w:w="6858" w:type="dxa"/>
          </w:tcPr>
          <w:p w:rsidR="00873F72" w:rsidRPr="00FF6471" w:rsidRDefault="00873F72" w:rsidP="000F1DF9">
            <w:pPr>
              <w:jc w:val="right"/>
              <w:rPr>
                <w:rFonts w:cs="Times New Roman"/>
                <w:szCs w:val="24"/>
              </w:rPr>
            </w:pPr>
            <w:sdt>
              <w:sdtPr>
                <w:rPr>
                  <w:rFonts w:cs="Times New Roman"/>
                  <w:szCs w:val="24"/>
                </w:rPr>
                <w:alias w:val="Bill Number"/>
                <w:tag w:val="BillNumberOne"/>
                <w:id w:val="-410784069"/>
                <w:lock w:val="sdtContentLocked"/>
                <w:placeholder>
                  <w:docPart w:val="A86E1F8D6D1A4D87AC8AE535BBDEE6D8"/>
                </w:placeholder>
              </w:sdtPr>
              <w:sdtContent>
                <w:r>
                  <w:rPr>
                    <w:rFonts w:cs="Times New Roman"/>
                    <w:szCs w:val="24"/>
                  </w:rPr>
                  <w:t>H.B. 1060</w:t>
                </w:r>
              </w:sdtContent>
            </w:sdt>
          </w:p>
        </w:tc>
      </w:tr>
      <w:tr w:rsidR="00873F72" w:rsidTr="000F1DF9">
        <w:sdt>
          <w:sdtPr>
            <w:rPr>
              <w:rFonts w:cs="Times New Roman"/>
              <w:szCs w:val="24"/>
            </w:rPr>
            <w:alias w:val="TLCNumber"/>
            <w:tag w:val="TLCNumber"/>
            <w:id w:val="-542600604"/>
            <w:lock w:val="sdtLocked"/>
            <w:placeholder>
              <w:docPart w:val="8EA240F7DDCD4C36A26740799ACCF2CF"/>
            </w:placeholder>
          </w:sdtPr>
          <w:sdtContent>
            <w:tc>
              <w:tcPr>
                <w:tcW w:w="2718" w:type="dxa"/>
              </w:tcPr>
              <w:p w:rsidR="00873F72" w:rsidRPr="000F1DF9" w:rsidRDefault="00873F72" w:rsidP="00C65088">
                <w:pPr>
                  <w:rPr>
                    <w:rFonts w:cs="Times New Roman"/>
                    <w:szCs w:val="24"/>
                  </w:rPr>
                </w:pPr>
                <w:r>
                  <w:rPr>
                    <w:rFonts w:cs="Times New Roman"/>
                    <w:szCs w:val="24"/>
                  </w:rPr>
                  <w:t>86R4968 SMT-D</w:t>
                </w:r>
              </w:p>
            </w:tc>
          </w:sdtContent>
        </w:sdt>
        <w:tc>
          <w:tcPr>
            <w:tcW w:w="6858" w:type="dxa"/>
          </w:tcPr>
          <w:p w:rsidR="00873F72" w:rsidRPr="005C2A78" w:rsidRDefault="00873F72" w:rsidP="006D756B">
            <w:pPr>
              <w:jc w:val="right"/>
              <w:rPr>
                <w:rFonts w:cs="Times New Roman"/>
                <w:szCs w:val="24"/>
              </w:rPr>
            </w:pPr>
            <w:sdt>
              <w:sdtPr>
                <w:rPr>
                  <w:rFonts w:cs="Times New Roman"/>
                  <w:szCs w:val="24"/>
                </w:rPr>
                <w:alias w:val="Author Label"/>
                <w:tag w:val="By"/>
                <w:id w:val="72399597"/>
                <w:lock w:val="sdtLocked"/>
                <w:placeholder>
                  <w:docPart w:val="80BC930FC29C465184D4B343F99C3D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084B472B0B4E838DA7CB9C9B1EB9EB"/>
                </w:placeholder>
              </w:sdtPr>
              <w:sdtContent>
                <w:r>
                  <w:rPr>
                    <w:rFonts w:cs="Times New Roman"/>
                    <w:szCs w:val="24"/>
                  </w:rPr>
                  <w:t>Bell, Cecil et al.</w:t>
                </w:r>
              </w:sdtContent>
            </w:sdt>
            <w:sdt>
              <w:sdtPr>
                <w:rPr>
                  <w:rFonts w:cs="Times New Roman"/>
                  <w:szCs w:val="24"/>
                </w:rPr>
                <w:alias w:val="Sponsor"/>
                <w:tag w:val="Sponsor"/>
                <w:id w:val="-2039656131"/>
                <w:lock w:val="sdtContentLocked"/>
                <w:placeholder>
                  <w:docPart w:val="F75B55C073774134981D76BD5A30316D"/>
                </w:placeholder>
              </w:sdtPr>
              <w:sdtContent>
                <w:r>
                  <w:rPr>
                    <w:rFonts w:cs="Times New Roman"/>
                    <w:szCs w:val="24"/>
                  </w:rPr>
                  <w:t xml:space="preserve"> (Kolkhorst)</w:t>
                </w:r>
              </w:sdtContent>
            </w:sdt>
          </w:p>
        </w:tc>
      </w:tr>
      <w:tr w:rsidR="00873F72" w:rsidTr="000F1DF9">
        <w:tc>
          <w:tcPr>
            <w:tcW w:w="2718" w:type="dxa"/>
          </w:tcPr>
          <w:p w:rsidR="00873F72" w:rsidRPr="00BC7495" w:rsidRDefault="00873F72" w:rsidP="000F1DF9">
            <w:pPr>
              <w:rPr>
                <w:rFonts w:cs="Times New Roman"/>
                <w:szCs w:val="24"/>
              </w:rPr>
            </w:pPr>
          </w:p>
        </w:tc>
        <w:sdt>
          <w:sdtPr>
            <w:rPr>
              <w:rFonts w:cs="Times New Roman"/>
              <w:szCs w:val="24"/>
            </w:rPr>
            <w:alias w:val="Committee"/>
            <w:tag w:val="Committee"/>
            <w:id w:val="1914272295"/>
            <w:lock w:val="sdtContentLocked"/>
            <w:placeholder>
              <w:docPart w:val="4F16927DD5844A41BBB267540A1FC8BE"/>
            </w:placeholder>
          </w:sdtPr>
          <w:sdtContent>
            <w:tc>
              <w:tcPr>
                <w:tcW w:w="6858" w:type="dxa"/>
              </w:tcPr>
              <w:p w:rsidR="00873F72" w:rsidRPr="00FF6471" w:rsidRDefault="00873F72" w:rsidP="000F1DF9">
                <w:pPr>
                  <w:jc w:val="right"/>
                  <w:rPr>
                    <w:rFonts w:cs="Times New Roman"/>
                    <w:szCs w:val="24"/>
                  </w:rPr>
                </w:pPr>
                <w:r>
                  <w:rPr>
                    <w:rFonts w:cs="Times New Roman"/>
                    <w:szCs w:val="24"/>
                  </w:rPr>
                  <w:t>Property Tax</w:t>
                </w:r>
              </w:p>
            </w:tc>
          </w:sdtContent>
        </w:sdt>
      </w:tr>
      <w:tr w:rsidR="00873F72" w:rsidTr="000F1DF9">
        <w:tc>
          <w:tcPr>
            <w:tcW w:w="2718" w:type="dxa"/>
          </w:tcPr>
          <w:p w:rsidR="00873F72" w:rsidRPr="00BC7495" w:rsidRDefault="00873F72" w:rsidP="000F1DF9">
            <w:pPr>
              <w:rPr>
                <w:rFonts w:cs="Times New Roman"/>
                <w:szCs w:val="24"/>
              </w:rPr>
            </w:pPr>
          </w:p>
        </w:tc>
        <w:sdt>
          <w:sdtPr>
            <w:rPr>
              <w:rFonts w:cs="Times New Roman"/>
              <w:szCs w:val="24"/>
            </w:rPr>
            <w:alias w:val="Date"/>
            <w:tag w:val="DateContentControl"/>
            <w:id w:val="1178081906"/>
            <w:lock w:val="sdtLocked"/>
            <w:placeholder>
              <w:docPart w:val="1B0F0B850C4E415A930E679850D40199"/>
            </w:placeholder>
            <w:date w:fullDate="2019-04-29T00:00:00Z">
              <w:dateFormat w:val="M/d/yyyy"/>
              <w:lid w:val="en-US"/>
              <w:storeMappedDataAs w:val="dateTime"/>
              <w:calendar w:val="gregorian"/>
            </w:date>
          </w:sdtPr>
          <w:sdtContent>
            <w:tc>
              <w:tcPr>
                <w:tcW w:w="6858" w:type="dxa"/>
              </w:tcPr>
              <w:p w:rsidR="00873F72" w:rsidRPr="00FF6471" w:rsidRDefault="00873F72" w:rsidP="000F1DF9">
                <w:pPr>
                  <w:jc w:val="right"/>
                  <w:rPr>
                    <w:rFonts w:cs="Times New Roman"/>
                    <w:szCs w:val="24"/>
                  </w:rPr>
                </w:pPr>
                <w:r>
                  <w:rPr>
                    <w:rFonts w:cs="Times New Roman"/>
                    <w:szCs w:val="24"/>
                  </w:rPr>
                  <w:t>4/29/2019</w:t>
                </w:r>
              </w:p>
            </w:tc>
          </w:sdtContent>
        </w:sdt>
      </w:tr>
      <w:tr w:rsidR="00873F72" w:rsidTr="000F1DF9">
        <w:tc>
          <w:tcPr>
            <w:tcW w:w="2718" w:type="dxa"/>
          </w:tcPr>
          <w:p w:rsidR="00873F72" w:rsidRPr="00BC7495" w:rsidRDefault="00873F72" w:rsidP="000F1DF9">
            <w:pPr>
              <w:rPr>
                <w:rFonts w:cs="Times New Roman"/>
                <w:szCs w:val="24"/>
              </w:rPr>
            </w:pPr>
          </w:p>
        </w:tc>
        <w:sdt>
          <w:sdtPr>
            <w:rPr>
              <w:rFonts w:cs="Times New Roman"/>
              <w:szCs w:val="24"/>
            </w:rPr>
            <w:alias w:val="BA Version"/>
            <w:tag w:val="BAVersion"/>
            <w:id w:val="-1685590809"/>
            <w:lock w:val="sdtContentLocked"/>
            <w:placeholder>
              <w:docPart w:val="4415DC6017DE42D89BB9CFDE970B228D"/>
            </w:placeholder>
          </w:sdtPr>
          <w:sdtContent>
            <w:tc>
              <w:tcPr>
                <w:tcW w:w="6858" w:type="dxa"/>
              </w:tcPr>
              <w:p w:rsidR="00873F72" w:rsidRPr="00FF6471" w:rsidRDefault="00873F72" w:rsidP="000F1DF9">
                <w:pPr>
                  <w:jc w:val="right"/>
                  <w:rPr>
                    <w:rFonts w:cs="Times New Roman"/>
                    <w:szCs w:val="24"/>
                  </w:rPr>
                </w:pPr>
                <w:r>
                  <w:rPr>
                    <w:rFonts w:cs="Times New Roman"/>
                    <w:szCs w:val="24"/>
                  </w:rPr>
                  <w:t>Engrossed</w:t>
                </w:r>
              </w:p>
            </w:tc>
          </w:sdtContent>
        </w:sdt>
      </w:tr>
    </w:tbl>
    <w:p w:rsidR="00873F72" w:rsidRPr="00FF6471" w:rsidRDefault="00873F72" w:rsidP="000F1DF9">
      <w:pPr>
        <w:spacing w:after="0" w:line="240" w:lineRule="auto"/>
        <w:rPr>
          <w:rFonts w:cs="Times New Roman"/>
          <w:szCs w:val="24"/>
        </w:rPr>
      </w:pPr>
    </w:p>
    <w:p w:rsidR="00873F72" w:rsidRPr="00FF6471" w:rsidRDefault="00873F72" w:rsidP="000F1DF9">
      <w:pPr>
        <w:spacing w:after="0" w:line="240" w:lineRule="auto"/>
        <w:rPr>
          <w:rFonts w:cs="Times New Roman"/>
          <w:szCs w:val="24"/>
        </w:rPr>
      </w:pPr>
    </w:p>
    <w:p w:rsidR="00873F72" w:rsidRPr="00FF6471" w:rsidRDefault="00873F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94BD4CF95B4EF2BD9B985B89F943EA"/>
        </w:placeholder>
      </w:sdtPr>
      <w:sdtContent>
        <w:p w:rsidR="00873F72" w:rsidRDefault="00873F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F51455686441139179BC47F02A3C6B"/>
        </w:placeholder>
      </w:sdtPr>
      <w:sdtContent>
        <w:p w:rsidR="00873F72" w:rsidRDefault="00873F72" w:rsidP="00100633">
          <w:pPr>
            <w:pStyle w:val="NormalWeb"/>
            <w:spacing w:before="0" w:beforeAutospacing="0" w:after="0" w:afterAutospacing="0"/>
            <w:jc w:val="both"/>
            <w:divId w:val="2142915713"/>
            <w:rPr>
              <w:rFonts w:eastAsia="Times New Roman"/>
              <w:bCs/>
            </w:rPr>
          </w:pPr>
        </w:p>
        <w:p w:rsidR="00873F72" w:rsidRPr="00BB3951" w:rsidRDefault="00873F72" w:rsidP="00100633">
          <w:pPr>
            <w:pStyle w:val="NormalWeb"/>
            <w:spacing w:before="0" w:beforeAutospacing="0" w:after="0" w:afterAutospacing="0"/>
            <w:jc w:val="both"/>
            <w:divId w:val="2142915713"/>
            <w:rPr>
              <w:color w:val="000000"/>
            </w:rPr>
          </w:pPr>
          <w:r w:rsidRPr="00BB3951">
            <w:rPr>
              <w:color w:val="000000"/>
            </w:rPr>
            <w:t>H.B. 1060 amends the Tax Code to require an appraisal review board (ARB) to deliver notice of a scheduled taxpayer protest hearing by certified mail or by email if, in the written notice of protest filed with the ARB, the property owner requests delivery by certified mail or requests delivery by email and provides a valid email address. The bill authorizes the ARB to require the property owner to pay the cost of postage for delivery by certified mail. The bill clarifies that a property owner need not enter into an agreement with a chief appraiser to receive communication under the Tax Code in electronic format to be entitled to electronic delivery of a protest hearing notice.</w:t>
          </w:r>
        </w:p>
        <w:p w:rsidR="00873F72" w:rsidRPr="00D70925" w:rsidRDefault="00873F72" w:rsidP="00100633">
          <w:pPr>
            <w:spacing w:after="0" w:line="240" w:lineRule="auto"/>
            <w:jc w:val="both"/>
            <w:rPr>
              <w:rFonts w:eastAsia="Times New Roman" w:cs="Times New Roman"/>
              <w:bCs/>
              <w:szCs w:val="24"/>
            </w:rPr>
          </w:pPr>
        </w:p>
      </w:sdtContent>
    </w:sdt>
    <w:p w:rsidR="00873F72" w:rsidRDefault="00873F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1060 </w:t>
      </w:r>
      <w:bookmarkStart w:id="1" w:name="AmendsCurrentLaw"/>
      <w:bookmarkEnd w:id="1"/>
      <w:r>
        <w:rPr>
          <w:rFonts w:cs="Times New Roman"/>
          <w:szCs w:val="24"/>
        </w:rPr>
        <w:t>amends current law relating to the authority of a property owner to request that notice of a protest hearing before the appraisal review board be delivered by certified mail or electronic mail.</w:t>
      </w:r>
    </w:p>
    <w:p w:rsidR="00873F72" w:rsidRPr="00BB3951" w:rsidRDefault="00873F72" w:rsidP="000F1DF9">
      <w:pPr>
        <w:spacing w:after="0" w:line="240" w:lineRule="auto"/>
        <w:jc w:val="both"/>
        <w:rPr>
          <w:rFonts w:eastAsia="Times New Roman" w:cs="Times New Roman"/>
          <w:szCs w:val="24"/>
        </w:rPr>
      </w:pPr>
    </w:p>
    <w:p w:rsidR="00873F72" w:rsidRPr="005C2A78" w:rsidRDefault="00873F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EC9A8DFC024C639E11CBA9B6F5F224"/>
          </w:placeholder>
        </w:sdtPr>
        <w:sdtContent>
          <w:r>
            <w:rPr>
              <w:rFonts w:eastAsia="Times New Roman" w:cs="Times New Roman"/>
              <w:b/>
              <w:szCs w:val="24"/>
              <w:u w:val="single"/>
            </w:rPr>
            <w:t>RULEMAKING AUTHORITY</w:t>
          </w:r>
        </w:sdtContent>
      </w:sdt>
    </w:p>
    <w:p w:rsidR="00873F72" w:rsidRPr="006529C4" w:rsidRDefault="00873F72" w:rsidP="00774EC7">
      <w:pPr>
        <w:spacing w:after="0" w:line="240" w:lineRule="auto"/>
        <w:jc w:val="both"/>
        <w:rPr>
          <w:rFonts w:cs="Times New Roman"/>
          <w:szCs w:val="24"/>
        </w:rPr>
      </w:pPr>
    </w:p>
    <w:p w:rsidR="00873F72" w:rsidRPr="006529C4" w:rsidRDefault="00873F7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73F72" w:rsidRPr="006529C4" w:rsidRDefault="00873F72" w:rsidP="00774EC7">
      <w:pPr>
        <w:spacing w:after="0" w:line="240" w:lineRule="auto"/>
        <w:jc w:val="both"/>
        <w:rPr>
          <w:rFonts w:cs="Times New Roman"/>
          <w:szCs w:val="24"/>
        </w:rPr>
      </w:pPr>
    </w:p>
    <w:p w:rsidR="00873F72" w:rsidRPr="005C2A78" w:rsidRDefault="00873F7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C5139EBDA754A36B6EF607DDCE70F18"/>
          </w:placeholder>
        </w:sdtPr>
        <w:sdtContent>
          <w:r>
            <w:rPr>
              <w:rFonts w:eastAsia="Times New Roman" w:cs="Times New Roman"/>
              <w:b/>
              <w:szCs w:val="24"/>
              <w:u w:val="single"/>
            </w:rPr>
            <w:t>SECTION BY SECTION ANALYSIS</w:t>
          </w:r>
        </w:sdtContent>
      </w:sdt>
    </w:p>
    <w:p w:rsidR="00873F72" w:rsidRPr="005C2A78" w:rsidRDefault="00873F72" w:rsidP="000F1DF9">
      <w:pPr>
        <w:spacing w:after="0" w:line="240" w:lineRule="auto"/>
        <w:jc w:val="both"/>
        <w:rPr>
          <w:rFonts w:eastAsia="Times New Roman" w:cs="Times New Roman"/>
          <w:szCs w:val="24"/>
        </w:rPr>
      </w:pPr>
    </w:p>
    <w:p w:rsidR="00873F72" w:rsidRPr="00BB3951" w:rsidRDefault="00873F72" w:rsidP="00100633">
      <w:pPr>
        <w:spacing w:after="0" w:line="240" w:lineRule="auto"/>
        <w:jc w:val="both"/>
        <w:rPr>
          <w:rFonts w:eastAsia="Times New Roman" w:cs="Times New Roman"/>
          <w:szCs w:val="24"/>
        </w:rPr>
      </w:pPr>
      <w:r w:rsidRPr="00BB3951">
        <w:rPr>
          <w:rFonts w:eastAsia="Times New Roman" w:cs="Times New Roman"/>
          <w:szCs w:val="24"/>
        </w:rPr>
        <w:t>SECTION 1.</w:t>
      </w:r>
      <w:r>
        <w:rPr>
          <w:rFonts w:eastAsia="Times New Roman" w:cs="Times New Roman"/>
          <w:szCs w:val="24"/>
        </w:rPr>
        <w:t xml:space="preserve"> Amends </w:t>
      </w:r>
      <w:r w:rsidRPr="00BB3951">
        <w:rPr>
          <w:rFonts w:eastAsia="Times New Roman" w:cs="Times New Roman"/>
          <w:szCs w:val="24"/>
        </w:rPr>
        <w:t xml:space="preserve">Section 1.085, Tax Code, </w:t>
      </w:r>
      <w:r>
        <w:rPr>
          <w:rFonts w:eastAsia="Times New Roman" w:cs="Times New Roman"/>
          <w:szCs w:val="24"/>
        </w:rPr>
        <w:t>by adding Subsection (m) to provide that, n</w:t>
      </w:r>
      <w:r w:rsidRPr="00BB3951">
        <w:rPr>
          <w:rFonts w:eastAsia="Times New Roman" w:cs="Times New Roman"/>
          <w:szCs w:val="24"/>
        </w:rPr>
        <w:t>otwithstanding any other provision of this section</w:t>
      </w:r>
      <w:r>
        <w:rPr>
          <w:rFonts w:eastAsia="Times New Roman" w:cs="Times New Roman"/>
          <w:szCs w:val="24"/>
        </w:rPr>
        <w:t xml:space="preserve"> (Communication i</w:t>
      </w:r>
      <w:r w:rsidRPr="00BB3951">
        <w:rPr>
          <w:rFonts w:eastAsia="Times New Roman" w:cs="Times New Roman"/>
          <w:szCs w:val="24"/>
        </w:rPr>
        <w:t>n Electronic Format</w:t>
      </w:r>
      <w:r>
        <w:rPr>
          <w:rFonts w:eastAsia="Times New Roman" w:cs="Times New Roman"/>
          <w:szCs w:val="24"/>
        </w:rPr>
        <w:t>)</w:t>
      </w:r>
      <w:r w:rsidRPr="00BB3951">
        <w:rPr>
          <w:rFonts w:eastAsia="Times New Roman" w:cs="Times New Roman"/>
          <w:szCs w:val="24"/>
        </w:rPr>
        <w:t>, a property owner need not enter into an agreement under this section to be entitled to electronic delivery of a notice of a protest hearing under Section 41.46</w:t>
      </w:r>
      <w:r>
        <w:rPr>
          <w:rFonts w:eastAsia="Times New Roman" w:cs="Times New Roman"/>
          <w:szCs w:val="24"/>
        </w:rPr>
        <w:t xml:space="preserve"> (Notice o</w:t>
      </w:r>
      <w:r w:rsidRPr="00BB3951">
        <w:rPr>
          <w:rFonts w:eastAsia="Times New Roman" w:cs="Times New Roman"/>
          <w:szCs w:val="24"/>
        </w:rPr>
        <w:t>f Protest Hearing</w:t>
      </w:r>
      <w:r>
        <w:rPr>
          <w:rFonts w:eastAsia="Times New Roman" w:cs="Times New Roman"/>
          <w:szCs w:val="24"/>
        </w:rPr>
        <w:t>)</w:t>
      </w:r>
      <w:r w:rsidRPr="00BB3951">
        <w:rPr>
          <w:rFonts w:eastAsia="Times New Roman" w:cs="Times New Roman"/>
          <w:szCs w:val="24"/>
        </w:rPr>
        <w:t>.</w:t>
      </w:r>
    </w:p>
    <w:p w:rsidR="00873F72" w:rsidRPr="00BB3951" w:rsidRDefault="00873F72" w:rsidP="00100633">
      <w:pPr>
        <w:spacing w:after="0" w:line="240" w:lineRule="auto"/>
        <w:jc w:val="both"/>
        <w:rPr>
          <w:rFonts w:eastAsia="Times New Roman" w:cs="Times New Roman"/>
          <w:szCs w:val="24"/>
        </w:rPr>
      </w:pPr>
    </w:p>
    <w:p w:rsidR="00873F72" w:rsidRPr="00BB3951" w:rsidRDefault="00873F72" w:rsidP="00100633">
      <w:pPr>
        <w:spacing w:after="0" w:line="240" w:lineRule="auto"/>
        <w:jc w:val="both"/>
        <w:rPr>
          <w:rFonts w:eastAsia="Times New Roman" w:cs="Times New Roman"/>
          <w:szCs w:val="24"/>
        </w:rPr>
      </w:pPr>
      <w:r w:rsidRPr="00BB3951">
        <w:rPr>
          <w:rFonts w:eastAsia="Times New Roman" w:cs="Times New Roman"/>
          <w:szCs w:val="24"/>
        </w:rPr>
        <w:t>SECTION 2.</w:t>
      </w:r>
      <w:r>
        <w:rPr>
          <w:rFonts w:eastAsia="Times New Roman" w:cs="Times New Roman"/>
          <w:szCs w:val="24"/>
        </w:rPr>
        <w:t xml:space="preserve"> Amends </w:t>
      </w:r>
      <w:r w:rsidRPr="00BB3951">
        <w:rPr>
          <w:rFonts w:eastAsia="Times New Roman" w:cs="Times New Roman"/>
          <w:szCs w:val="24"/>
        </w:rPr>
        <w:t>Section 41.46, Tax Code, by</w:t>
      </w:r>
      <w:r>
        <w:rPr>
          <w:rFonts w:eastAsia="Times New Roman" w:cs="Times New Roman"/>
          <w:szCs w:val="24"/>
        </w:rPr>
        <w:t xml:space="preserve"> adding Subsections (d) and (e), </w:t>
      </w:r>
      <w:r w:rsidRPr="00BB3951">
        <w:rPr>
          <w:rFonts w:eastAsia="Times New Roman" w:cs="Times New Roman"/>
          <w:szCs w:val="24"/>
        </w:rPr>
        <w:t>as follows:</w:t>
      </w:r>
    </w:p>
    <w:p w:rsidR="00873F72" w:rsidRPr="00BB3951" w:rsidRDefault="00873F72" w:rsidP="00100633">
      <w:pPr>
        <w:spacing w:after="0" w:line="240" w:lineRule="auto"/>
        <w:jc w:val="both"/>
        <w:rPr>
          <w:rFonts w:eastAsia="Times New Roman" w:cs="Times New Roman"/>
          <w:szCs w:val="24"/>
        </w:rPr>
      </w:pPr>
    </w:p>
    <w:p w:rsidR="00873F72" w:rsidRPr="00BB3951" w:rsidRDefault="00873F72" w:rsidP="00100633">
      <w:pPr>
        <w:spacing w:after="0" w:line="240" w:lineRule="auto"/>
        <w:ind w:left="720"/>
        <w:jc w:val="both"/>
        <w:rPr>
          <w:rFonts w:eastAsia="Times New Roman" w:cs="Times New Roman"/>
          <w:szCs w:val="24"/>
        </w:rPr>
      </w:pPr>
      <w:r w:rsidRPr="00BB3951">
        <w:rPr>
          <w:rFonts w:eastAsia="Times New Roman" w:cs="Times New Roman"/>
          <w:szCs w:val="24"/>
        </w:rPr>
        <w:t>(d)</w:t>
      </w:r>
      <w:r>
        <w:rPr>
          <w:rFonts w:eastAsia="Times New Roman" w:cs="Times New Roman"/>
          <w:szCs w:val="24"/>
        </w:rPr>
        <w:t xml:space="preserve"> Requires t</w:t>
      </w:r>
      <w:r w:rsidRPr="00BB3951">
        <w:rPr>
          <w:rFonts w:eastAsia="Times New Roman" w:cs="Times New Roman"/>
          <w:szCs w:val="24"/>
        </w:rPr>
        <w:t>he appraisal review board</w:t>
      </w:r>
      <w:r>
        <w:rPr>
          <w:rFonts w:eastAsia="Times New Roman" w:cs="Times New Roman"/>
          <w:szCs w:val="24"/>
        </w:rPr>
        <w:t xml:space="preserve"> (board)</w:t>
      </w:r>
      <w:r w:rsidRPr="00BB3951">
        <w:rPr>
          <w:rFonts w:eastAsia="Times New Roman" w:cs="Times New Roman"/>
          <w:szCs w:val="24"/>
        </w:rPr>
        <w:t xml:space="preserve"> </w:t>
      </w:r>
      <w:r>
        <w:rPr>
          <w:rFonts w:eastAsia="Times New Roman" w:cs="Times New Roman"/>
          <w:szCs w:val="24"/>
        </w:rPr>
        <w:t>to</w:t>
      </w:r>
      <w:r w:rsidRPr="00BB3951">
        <w:rPr>
          <w:rFonts w:eastAsia="Times New Roman" w:cs="Times New Roman"/>
          <w:szCs w:val="24"/>
        </w:rPr>
        <w:t xml:space="preserve"> deliver notice of the hearing by certified mail if, in the notice of protest under Section 41.44</w:t>
      </w:r>
      <w:r>
        <w:rPr>
          <w:rFonts w:eastAsia="Times New Roman" w:cs="Times New Roman"/>
          <w:szCs w:val="24"/>
        </w:rPr>
        <w:t xml:space="preserve"> (Notice o</w:t>
      </w:r>
      <w:r w:rsidRPr="00BB3951">
        <w:rPr>
          <w:rFonts w:eastAsia="Times New Roman" w:cs="Times New Roman"/>
          <w:szCs w:val="24"/>
        </w:rPr>
        <w:t>f Protest</w:t>
      </w:r>
      <w:r>
        <w:rPr>
          <w:rFonts w:eastAsia="Times New Roman" w:cs="Times New Roman"/>
          <w:szCs w:val="24"/>
        </w:rPr>
        <w:t>)</w:t>
      </w:r>
      <w:r w:rsidRPr="00BB3951">
        <w:rPr>
          <w:rFonts w:eastAsia="Times New Roman" w:cs="Times New Roman"/>
          <w:szCs w:val="24"/>
        </w:rPr>
        <w:t xml:space="preserve">, the property owner requests delivery by certified mail. </w:t>
      </w:r>
      <w:r>
        <w:rPr>
          <w:rFonts w:eastAsia="Times New Roman" w:cs="Times New Roman"/>
          <w:szCs w:val="24"/>
        </w:rPr>
        <w:t>Authorizes t</w:t>
      </w:r>
      <w:r w:rsidRPr="00BB3951">
        <w:rPr>
          <w:rFonts w:eastAsia="Times New Roman" w:cs="Times New Roman"/>
          <w:szCs w:val="24"/>
        </w:rPr>
        <w:t xml:space="preserve">he board </w:t>
      </w:r>
      <w:r>
        <w:rPr>
          <w:rFonts w:eastAsia="Times New Roman" w:cs="Times New Roman"/>
          <w:szCs w:val="24"/>
        </w:rPr>
        <w:t>to</w:t>
      </w:r>
      <w:r w:rsidRPr="00BB3951">
        <w:rPr>
          <w:rFonts w:eastAsia="Times New Roman" w:cs="Times New Roman"/>
          <w:szCs w:val="24"/>
        </w:rPr>
        <w:t xml:space="preserve"> require the property owner to pay the cost of postage under this subsection.</w:t>
      </w:r>
    </w:p>
    <w:p w:rsidR="00873F72" w:rsidRPr="00BB3951" w:rsidRDefault="00873F72" w:rsidP="00100633">
      <w:pPr>
        <w:spacing w:after="0" w:line="240" w:lineRule="auto"/>
        <w:ind w:left="720"/>
        <w:jc w:val="both"/>
        <w:rPr>
          <w:rFonts w:eastAsia="Times New Roman" w:cs="Times New Roman"/>
          <w:szCs w:val="24"/>
        </w:rPr>
      </w:pPr>
    </w:p>
    <w:p w:rsidR="00873F72" w:rsidRPr="00BB3951" w:rsidRDefault="00873F72" w:rsidP="00100633">
      <w:pPr>
        <w:spacing w:after="0" w:line="240" w:lineRule="auto"/>
        <w:ind w:left="720"/>
        <w:jc w:val="both"/>
        <w:rPr>
          <w:rFonts w:eastAsia="Times New Roman" w:cs="Times New Roman"/>
          <w:szCs w:val="24"/>
        </w:rPr>
      </w:pPr>
      <w:r w:rsidRPr="00BB3951">
        <w:rPr>
          <w:rFonts w:eastAsia="Times New Roman" w:cs="Times New Roman"/>
          <w:szCs w:val="24"/>
        </w:rPr>
        <w:t>(e)</w:t>
      </w:r>
      <w:r>
        <w:rPr>
          <w:rFonts w:eastAsia="Times New Roman" w:cs="Times New Roman"/>
          <w:szCs w:val="24"/>
        </w:rPr>
        <w:t xml:space="preserve"> Requires the board, n</w:t>
      </w:r>
      <w:r w:rsidRPr="00BB3951">
        <w:rPr>
          <w:rFonts w:eastAsia="Times New Roman" w:cs="Times New Roman"/>
          <w:szCs w:val="24"/>
        </w:rPr>
        <w:t>otwithstanding Section 1.085</w:t>
      </w:r>
      <w:r>
        <w:rPr>
          <w:rFonts w:eastAsia="Times New Roman" w:cs="Times New Roman"/>
          <w:szCs w:val="24"/>
        </w:rPr>
        <w:t>, to</w:t>
      </w:r>
      <w:r w:rsidRPr="00BB3951">
        <w:rPr>
          <w:rFonts w:eastAsia="Times New Roman" w:cs="Times New Roman"/>
          <w:szCs w:val="24"/>
        </w:rPr>
        <w:t xml:space="preserve"> deliver notice of the hearing by electronic mail if, in the notice of protest under Section 41.44, the property owner requests delivery by electronic mail and provides a valid electronic mail address.</w:t>
      </w:r>
    </w:p>
    <w:p w:rsidR="00873F72" w:rsidRPr="00BB3951" w:rsidRDefault="00873F72" w:rsidP="00100633">
      <w:pPr>
        <w:spacing w:after="0" w:line="240" w:lineRule="auto"/>
        <w:jc w:val="both"/>
        <w:rPr>
          <w:rFonts w:eastAsia="Times New Roman" w:cs="Times New Roman"/>
          <w:szCs w:val="24"/>
        </w:rPr>
      </w:pPr>
    </w:p>
    <w:p w:rsidR="00873F72" w:rsidRPr="00C8671F" w:rsidRDefault="00873F72" w:rsidP="00100633">
      <w:pPr>
        <w:spacing w:after="0" w:line="240" w:lineRule="auto"/>
        <w:jc w:val="both"/>
        <w:rPr>
          <w:rFonts w:eastAsia="Times New Roman" w:cs="Times New Roman"/>
          <w:szCs w:val="24"/>
        </w:rPr>
      </w:pPr>
      <w:r w:rsidRPr="00BB3951">
        <w:rPr>
          <w:rFonts w:eastAsia="Times New Roman" w:cs="Times New Roman"/>
          <w:szCs w:val="24"/>
        </w:rPr>
        <w:t>SECTION 3.</w:t>
      </w:r>
      <w:r>
        <w:rPr>
          <w:rFonts w:eastAsia="Times New Roman" w:cs="Times New Roman"/>
          <w:szCs w:val="24"/>
        </w:rPr>
        <w:t xml:space="preserve"> Effective date:</w:t>
      </w:r>
      <w:r w:rsidRPr="00BB3951">
        <w:rPr>
          <w:rFonts w:eastAsia="Times New Roman" w:cs="Times New Roman"/>
          <w:szCs w:val="24"/>
        </w:rPr>
        <w:t xml:space="preserve"> September 1, 2019.</w:t>
      </w:r>
    </w:p>
    <w:sectPr w:rsidR="00873F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8B7" w:rsidRDefault="007F38B7" w:rsidP="000F1DF9">
      <w:pPr>
        <w:spacing w:after="0" w:line="240" w:lineRule="auto"/>
      </w:pPr>
      <w:r>
        <w:separator/>
      </w:r>
    </w:p>
  </w:endnote>
  <w:endnote w:type="continuationSeparator" w:id="0">
    <w:p w:rsidR="007F38B7" w:rsidRDefault="007F38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38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73F72">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73F72">
                <w:rPr>
                  <w:sz w:val="20"/>
                  <w:szCs w:val="20"/>
                </w:rPr>
                <w:t>H.B. 1060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73F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38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73F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73F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8B7" w:rsidRDefault="007F38B7" w:rsidP="000F1DF9">
      <w:pPr>
        <w:spacing w:after="0" w:line="240" w:lineRule="auto"/>
      </w:pPr>
      <w:r>
        <w:separator/>
      </w:r>
    </w:p>
  </w:footnote>
  <w:footnote w:type="continuationSeparator" w:id="0">
    <w:p w:rsidR="007F38B7" w:rsidRDefault="007F38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38B7"/>
    <w:rsid w:val="00833061"/>
    <w:rsid w:val="00873F72"/>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9293E"/>
  <w15:docId w15:val="{047DE50B-10F6-4286-8EAE-77F37697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73F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0A07" w:rsidP="00680A0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F7880B378748EABC068AE722635EBB"/>
        <w:category>
          <w:name w:val="General"/>
          <w:gallery w:val="placeholder"/>
        </w:category>
        <w:types>
          <w:type w:val="bbPlcHdr"/>
        </w:types>
        <w:behaviors>
          <w:behavior w:val="content"/>
        </w:behaviors>
        <w:guid w:val="{4FC936E6-215B-40F4-8C57-B2FB98449A28}"/>
      </w:docPartPr>
      <w:docPartBody>
        <w:p w:rsidR="00000000" w:rsidRDefault="005B68E9"/>
      </w:docPartBody>
    </w:docPart>
    <w:docPart>
      <w:docPartPr>
        <w:name w:val="E6710C15984943AC957ECA39F6ACEE38"/>
        <w:category>
          <w:name w:val="General"/>
          <w:gallery w:val="placeholder"/>
        </w:category>
        <w:types>
          <w:type w:val="bbPlcHdr"/>
        </w:types>
        <w:behaviors>
          <w:behavior w:val="content"/>
        </w:behaviors>
        <w:guid w:val="{93B2A321-A9DA-4F19-8AAD-21D74DCE2A07}"/>
      </w:docPartPr>
      <w:docPartBody>
        <w:p w:rsidR="00000000" w:rsidRDefault="005B68E9"/>
      </w:docPartBody>
    </w:docPart>
    <w:docPart>
      <w:docPartPr>
        <w:name w:val="A86E1F8D6D1A4D87AC8AE535BBDEE6D8"/>
        <w:category>
          <w:name w:val="General"/>
          <w:gallery w:val="placeholder"/>
        </w:category>
        <w:types>
          <w:type w:val="bbPlcHdr"/>
        </w:types>
        <w:behaviors>
          <w:behavior w:val="content"/>
        </w:behaviors>
        <w:guid w:val="{21AA3EE3-872A-48E2-84D4-DD93F5EBFA53}"/>
      </w:docPartPr>
      <w:docPartBody>
        <w:p w:rsidR="00000000" w:rsidRDefault="005B68E9"/>
      </w:docPartBody>
    </w:docPart>
    <w:docPart>
      <w:docPartPr>
        <w:name w:val="8EA240F7DDCD4C36A26740799ACCF2CF"/>
        <w:category>
          <w:name w:val="General"/>
          <w:gallery w:val="placeholder"/>
        </w:category>
        <w:types>
          <w:type w:val="bbPlcHdr"/>
        </w:types>
        <w:behaviors>
          <w:behavior w:val="content"/>
        </w:behaviors>
        <w:guid w:val="{5ADE5771-1437-4854-8BAC-A61D3DBB94B1}"/>
      </w:docPartPr>
      <w:docPartBody>
        <w:p w:rsidR="00000000" w:rsidRDefault="005B68E9"/>
      </w:docPartBody>
    </w:docPart>
    <w:docPart>
      <w:docPartPr>
        <w:name w:val="80BC930FC29C465184D4B343F99C3D35"/>
        <w:category>
          <w:name w:val="General"/>
          <w:gallery w:val="placeholder"/>
        </w:category>
        <w:types>
          <w:type w:val="bbPlcHdr"/>
        </w:types>
        <w:behaviors>
          <w:behavior w:val="content"/>
        </w:behaviors>
        <w:guid w:val="{5734E7A9-4BAB-40CE-A655-3A6FD3B3C1B1}"/>
      </w:docPartPr>
      <w:docPartBody>
        <w:p w:rsidR="00000000" w:rsidRDefault="005B68E9"/>
      </w:docPartBody>
    </w:docPart>
    <w:docPart>
      <w:docPartPr>
        <w:name w:val="60084B472B0B4E838DA7CB9C9B1EB9EB"/>
        <w:category>
          <w:name w:val="General"/>
          <w:gallery w:val="placeholder"/>
        </w:category>
        <w:types>
          <w:type w:val="bbPlcHdr"/>
        </w:types>
        <w:behaviors>
          <w:behavior w:val="content"/>
        </w:behaviors>
        <w:guid w:val="{A7FA8208-6B9C-48EF-B411-4961E49FB095}"/>
      </w:docPartPr>
      <w:docPartBody>
        <w:p w:rsidR="00000000" w:rsidRDefault="005B68E9"/>
      </w:docPartBody>
    </w:docPart>
    <w:docPart>
      <w:docPartPr>
        <w:name w:val="F75B55C073774134981D76BD5A30316D"/>
        <w:category>
          <w:name w:val="General"/>
          <w:gallery w:val="placeholder"/>
        </w:category>
        <w:types>
          <w:type w:val="bbPlcHdr"/>
        </w:types>
        <w:behaviors>
          <w:behavior w:val="content"/>
        </w:behaviors>
        <w:guid w:val="{2365328B-C688-42A0-B96F-077132871B11}"/>
      </w:docPartPr>
      <w:docPartBody>
        <w:p w:rsidR="00000000" w:rsidRDefault="005B68E9"/>
      </w:docPartBody>
    </w:docPart>
    <w:docPart>
      <w:docPartPr>
        <w:name w:val="4F16927DD5844A41BBB267540A1FC8BE"/>
        <w:category>
          <w:name w:val="General"/>
          <w:gallery w:val="placeholder"/>
        </w:category>
        <w:types>
          <w:type w:val="bbPlcHdr"/>
        </w:types>
        <w:behaviors>
          <w:behavior w:val="content"/>
        </w:behaviors>
        <w:guid w:val="{C5971558-A4E0-4C55-8FE1-898C4DD77820}"/>
      </w:docPartPr>
      <w:docPartBody>
        <w:p w:rsidR="00000000" w:rsidRDefault="005B68E9"/>
      </w:docPartBody>
    </w:docPart>
    <w:docPart>
      <w:docPartPr>
        <w:name w:val="1B0F0B850C4E415A930E679850D40199"/>
        <w:category>
          <w:name w:val="General"/>
          <w:gallery w:val="placeholder"/>
        </w:category>
        <w:types>
          <w:type w:val="bbPlcHdr"/>
        </w:types>
        <w:behaviors>
          <w:behavior w:val="content"/>
        </w:behaviors>
        <w:guid w:val="{225D7557-D97D-4334-81F9-59D929E2B1C4}"/>
      </w:docPartPr>
      <w:docPartBody>
        <w:p w:rsidR="00000000" w:rsidRDefault="00680A07" w:rsidP="00680A07">
          <w:pPr>
            <w:pStyle w:val="1B0F0B850C4E415A930E679850D40199"/>
          </w:pPr>
          <w:r w:rsidRPr="00A30DD1">
            <w:rPr>
              <w:rStyle w:val="PlaceholderText"/>
            </w:rPr>
            <w:t>Click here to enter a date.</w:t>
          </w:r>
        </w:p>
      </w:docPartBody>
    </w:docPart>
    <w:docPart>
      <w:docPartPr>
        <w:name w:val="4415DC6017DE42D89BB9CFDE970B228D"/>
        <w:category>
          <w:name w:val="General"/>
          <w:gallery w:val="placeholder"/>
        </w:category>
        <w:types>
          <w:type w:val="bbPlcHdr"/>
        </w:types>
        <w:behaviors>
          <w:behavior w:val="content"/>
        </w:behaviors>
        <w:guid w:val="{07069664-745A-4C5D-8AAB-EF852C64DB33}"/>
      </w:docPartPr>
      <w:docPartBody>
        <w:p w:rsidR="00000000" w:rsidRDefault="005B68E9"/>
      </w:docPartBody>
    </w:docPart>
    <w:docPart>
      <w:docPartPr>
        <w:name w:val="6894BD4CF95B4EF2BD9B985B89F943EA"/>
        <w:category>
          <w:name w:val="General"/>
          <w:gallery w:val="placeholder"/>
        </w:category>
        <w:types>
          <w:type w:val="bbPlcHdr"/>
        </w:types>
        <w:behaviors>
          <w:behavior w:val="content"/>
        </w:behaviors>
        <w:guid w:val="{9A852796-1549-48FB-9F57-79B7D872DDF8}"/>
      </w:docPartPr>
      <w:docPartBody>
        <w:p w:rsidR="00000000" w:rsidRDefault="005B68E9"/>
      </w:docPartBody>
    </w:docPart>
    <w:docPart>
      <w:docPartPr>
        <w:name w:val="9DF51455686441139179BC47F02A3C6B"/>
        <w:category>
          <w:name w:val="General"/>
          <w:gallery w:val="placeholder"/>
        </w:category>
        <w:types>
          <w:type w:val="bbPlcHdr"/>
        </w:types>
        <w:behaviors>
          <w:behavior w:val="content"/>
        </w:behaviors>
        <w:guid w:val="{C0EAF751-7231-48DD-A11D-FF3BB96DBBF3}"/>
      </w:docPartPr>
      <w:docPartBody>
        <w:p w:rsidR="00000000" w:rsidRDefault="00680A07" w:rsidP="00680A07">
          <w:pPr>
            <w:pStyle w:val="9DF51455686441139179BC47F02A3C6B"/>
          </w:pPr>
          <w:r>
            <w:rPr>
              <w:rFonts w:eastAsia="Times New Roman" w:cs="Times New Roman"/>
              <w:bCs/>
              <w:szCs w:val="24"/>
            </w:rPr>
            <w:t xml:space="preserve"> </w:t>
          </w:r>
        </w:p>
      </w:docPartBody>
    </w:docPart>
    <w:docPart>
      <w:docPartPr>
        <w:name w:val="E1EC9A8DFC024C639E11CBA9B6F5F224"/>
        <w:category>
          <w:name w:val="General"/>
          <w:gallery w:val="placeholder"/>
        </w:category>
        <w:types>
          <w:type w:val="bbPlcHdr"/>
        </w:types>
        <w:behaviors>
          <w:behavior w:val="content"/>
        </w:behaviors>
        <w:guid w:val="{C759C4F0-B75C-4548-B221-23F4672E50FB}"/>
      </w:docPartPr>
      <w:docPartBody>
        <w:p w:rsidR="00000000" w:rsidRDefault="005B68E9"/>
      </w:docPartBody>
    </w:docPart>
    <w:docPart>
      <w:docPartPr>
        <w:name w:val="FC5139EBDA754A36B6EF607DDCE70F18"/>
        <w:category>
          <w:name w:val="General"/>
          <w:gallery w:val="placeholder"/>
        </w:category>
        <w:types>
          <w:type w:val="bbPlcHdr"/>
        </w:types>
        <w:behaviors>
          <w:behavior w:val="content"/>
        </w:behaviors>
        <w:guid w:val="{1CE0F4A0-F0FB-4625-A9BC-060E5B08C773}"/>
      </w:docPartPr>
      <w:docPartBody>
        <w:p w:rsidR="00000000" w:rsidRDefault="005B68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B68E9"/>
    <w:rsid w:val="005D31F2"/>
    <w:rsid w:val="00635291"/>
    <w:rsid w:val="00680A0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A0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80A07"/>
    <w:rPr>
      <w:rFonts w:ascii="Times New Roman" w:hAnsi="Times New Roman"/>
      <w:sz w:val="24"/>
    </w:rPr>
  </w:style>
  <w:style w:type="paragraph" w:customStyle="1" w:styleId="487D89B4F8B34DB4967D41FE18F7F88D9">
    <w:name w:val="487D89B4F8B34DB4967D41FE18F7F88D9"/>
    <w:rsid w:val="00680A07"/>
    <w:rPr>
      <w:rFonts w:ascii="Times New Roman" w:hAnsi="Times New Roman"/>
      <w:sz w:val="24"/>
    </w:rPr>
  </w:style>
  <w:style w:type="paragraph" w:customStyle="1" w:styleId="AE2570ED5D764CD7AF9686706F550F4622">
    <w:name w:val="AE2570ED5D764CD7AF9686706F550F4622"/>
    <w:rsid w:val="00680A07"/>
    <w:pPr>
      <w:tabs>
        <w:tab w:val="center" w:pos="4680"/>
        <w:tab w:val="right" w:pos="9360"/>
      </w:tabs>
      <w:spacing w:after="0" w:line="240" w:lineRule="auto"/>
    </w:pPr>
    <w:rPr>
      <w:rFonts w:ascii="Times New Roman" w:hAnsi="Times New Roman"/>
      <w:sz w:val="24"/>
    </w:rPr>
  </w:style>
  <w:style w:type="paragraph" w:customStyle="1" w:styleId="1B0F0B850C4E415A930E679850D40199">
    <w:name w:val="1B0F0B850C4E415A930E679850D40199"/>
    <w:rsid w:val="00680A07"/>
    <w:pPr>
      <w:spacing w:after="160" w:line="259" w:lineRule="auto"/>
    </w:pPr>
  </w:style>
  <w:style w:type="paragraph" w:customStyle="1" w:styleId="9DF51455686441139179BC47F02A3C6B">
    <w:name w:val="9DF51455686441139179BC47F02A3C6B"/>
    <w:rsid w:val="00680A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6D7E99-6EEF-41F3-9612-E2BAFA1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352</Words>
  <Characters>2007</Characters>
  <Application>Microsoft Office Word</Application>
  <DocSecurity>0</DocSecurity>
  <Lines>16</Lines>
  <Paragraphs>4</Paragraphs>
  <ScaleCrop>false</ScaleCrop>
  <Company>Texas Legislative Council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2019-04-29T19:14:00Z</dcterms:modified>
</cp:coreProperties>
</file>

<file path=docProps/custom.xml><?xml version="1.0" encoding="utf-8"?>
<op:Properties xmlns:vt="http://schemas.openxmlformats.org/officeDocument/2006/docPropsVTypes" xmlns:op="http://schemas.openxmlformats.org/officeDocument/2006/custom-properties"/>
</file>