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9318F" w:rsidTr="00345119">
        <w:tc>
          <w:tcPr>
            <w:tcW w:w="9576" w:type="dxa"/>
            <w:noWrap/>
          </w:tcPr>
          <w:p w:rsidR="008423E4" w:rsidRPr="0022177D" w:rsidRDefault="00BA641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A6417" w:rsidP="008423E4">
      <w:pPr>
        <w:jc w:val="center"/>
      </w:pPr>
    </w:p>
    <w:p w:rsidR="008423E4" w:rsidRPr="00B31F0E" w:rsidRDefault="00BA6417" w:rsidP="008423E4"/>
    <w:p w:rsidR="008423E4" w:rsidRPr="00742794" w:rsidRDefault="00BA641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9318F" w:rsidTr="00345119">
        <w:tc>
          <w:tcPr>
            <w:tcW w:w="9576" w:type="dxa"/>
          </w:tcPr>
          <w:p w:rsidR="008423E4" w:rsidRPr="00861995" w:rsidRDefault="00BA6417" w:rsidP="00345119">
            <w:pPr>
              <w:jc w:val="right"/>
            </w:pPr>
            <w:r>
              <w:t>H.B. 1091</w:t>
            </w:r>
          </w:p>
        </w:tc>
      </w:tr>
      <w:tr w:rsidR="0059318F" w:rsidTr="00345119">
        <w:tc>
          <w:tcPr>
            <w:tcW w:w="9576" w:type="dxa"/>
          </w:tcPr>
          <w:p w:rsidR="008423E4" w:rsidRPr="00861995" w:rsidRDefault="00BA6417" w:rsidP="00AF32B0">
            <w:pPr>
              <w:jc w:val="right"/>
            </w:pPr>
            <w:r>
              <w:t xml:space="preserve">By: </w:t>
            </w:r>
            <w:r>
              <w:t>Vo</w:t>
            </w:r>
          </w:p>
        </w:tc>
      </w:tr>
      <w:tr w:rsidR="0059318F" w:rsidTr="00345119">
        <w:tc>
          <w:tcPr>
            <w:tcW w:w="9576" w:type="dxa"/>
          </w:tcPr>
          <w:p w:rsidR="008423E4" w:rsidRPr="00861995" w:rsidRDefault="00BA6417" w:rsidP="00345119">
            <w:pPr>
              <w:jc w:val="right"/>
            </w:pPr>
            <w:r>
              <w:t>Defense &amp; Veterans' Affairs</w:t>
            </w:r>
          </w:p>
        </w:tc>
      </w:tr>
      <w:tr w:rsidR="0059318F" w:rsidTr="00345119">
        <w:tc>
          <w:tcPr>
            <w:tcW w:w="9576" w:type="dxa"/>
          </w:tcPr>
          <w:p w:rsidR="008423E4" w:rsidRDefault="00BA641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A6417" w:rsidP="008423E4">
      <w:pPr>
        <w:tabs>
          <w:tab w:val="right" w:pos="9360"/>
        </w:tabs>
      </w:pPr>
    </w:p>
    <w:p w:rsidR="008423E4" w:rsidRDefault="00BA6417" w:rsidP="008423E4"/>
    <w:p w:rsidR="008423E4" w:rsidRDefault="00BA641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9318F" w:rsidTr="00345119">
        <w:tc>
          <w:tcPr>
            <w:tcW w:w="9576" w:type="dxa"/>
          </w:tcPr>
          <w:p w:rsidR="008423E4" w:rsidRPr="00A8133F" w:rsidRDefault="00BA6417" w:rsidP="003911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A6417" w:rsidP="00391158"/>
          <w:p w:rsidR="008423E4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reported that some Texas cities are experiencing shortages of peace officers. At the same time, </w:t>
            </w:r>
            <w:r>
              <w:t xml:space="preserve">it has been noted that </w:t>
            </w:r>
            <w:r>
              <w:t>more routes to civilian employment are needed to help reduce the numbers of unemployed veterans. H.B. 1091 seeks to provide a solution to both problems by making honorably discharged veterans who are permanent U.S. residents eligible for employment as peac</w:t>
            </w:r>
            <w:r>
              <w:t>e officers.</w:t>
            </w:r>
          </w:p>
          <w:p w:rsidR="008423E4" w:rsidRPr="00E26B13" w:rsidRDefault="00BA6417" w:rsidP="00391158">
            <w:pPr>
              <w:rPr>
                <w:b/>
              </w:rPr>
            </w:pPr>
          </w:p>
        </w:tc>
      </w:tr>
      <w:tr w:rsidR="0059318F" w:rsidTr="00345119">
        <w:tc>
          <w:tcPr>
            <w:tcW w:w="9576" w:type="dxa"/>
          </w:tcPr>
          <w:p w:rsidR="0017725B" w:rsidRDefault="00BA6417" w:rsidP="003911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A6417" w:rsidP="00391158">
            <w:pPr>
              <w:rPr>
                <w:b/>
                <w:u w:val="single"/>
              </w:rPr>
            </w:pPr>
          </w:p>
          <w:p w:rsidR="006444A3" w:rsidRPr="006444A3" w:rsidRDefault="00BA6417" w:rsidP="0039115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</w:t>
            </w:r>
            <w:r>
              <w:t>mmunity supervision, parole, or mandatory supervision.</w:t>
            </w:r>
          </w:p>
          <w:p w:rsidR="0017725B" w:rsidRPr="0017725B" w:rsidRDefault="00BA6417" w:rsidP="00391158">
            <w:pPr>
              <w:rPr>
                <w:b/>
                <w:u w:val="single"/>
              </w:rPr>
            </w:pPr>
          </w:p>
        </w:tc>
      </w:tr>
      <w:tr w:rsidR="0059318F" w:rsidTr="00345119">
        <w:tc>
          <w:tcPr>
            <w:tcW w:w="9576" w:type="dxa"/>
          </w:tcPr>
          <w:p w:rsidR="008423E4" w:rsidRPr="00A8133F" w:rsidRDefault="00BA6417" w:rsidP="003911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A6417" w:rsidP="00391158"/>
          <w:p w:rsidR="006444A3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Commission on Law Enforcement in SECTION 3 of this bill.</w:t>
            </w:r>
          </w:p>
          <w:p w:rsidR="008423E4" w:rsidRPr="00E21FDC" w:rsidRDefault="00BA6417" w:rsidP="00391158">
            <w:pPr>
              <w:rPr>
                <w:b/>
              </w:rPr>
            </w:pPr>
          </w:p>
        </w:tc>
      </w:tr>
      <w:tr w:rsidR="0059318F" w:rsidTr="00345119">
        <w:tc>
          <w:tcPr>
            <w:tcW w:w="9576" w:type="dxa"/>
          </w:tcPr>
          <w:p w:rsidR="008423E4" w:rsidRPr="00A8133F" w:rsidRDefault="00BA6417" w:rsidP="003911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A6417" w:rsidP="00391158"/>
          <w:p w:rsidR="008423E4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1091 amends the </w:t>
            </w:r>
            <w:r w:rsidRPr="000D02C0">
              <w:t>Local Government Code</w:t>
            </w:r>
            <w:r>
              <w:t xml:space="preserve"> to authorize </w:t>
            </w:r>
            <w:r w:rsidRPr="000D02C0">
              <w:t>a political subdivision that commissions and employs peace officers</w:t>
            </w:r>
            <w:r>
              <w:t xml:space="preserve"> to </w:t>
            </w:r>
            <w:r w:rsidRPr="000D02C0">
              <w:t xml:space="preserve">commission and employ as </w:t>
            </w:r>
            <w:r>
              <w:t>such</w:t>
            </w:r>
            <w:r w:rsidRPr="000D02C0">
              <w:t xml:space="preserve"> a legal permanent resident of the United States who is an honorably discharged veteran of the</w:t>
            </w:r>
            <w:r>
              <w:t xml:space="preserve"> U.S. armed forces. </w:t>
            </w:r>
          </w:p>
          <w:p w:rsidR="000D02C0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1091 amends the Occupations Code to require the </w:t>
            </w:r>
            <w:r w:rsidRPr="000D02C0">
              <w:t>Texas Commission on Law Enforcement</w:t>
            </w:r>
            <w:r>
              <w:t xml:space="preserve"> (</w:t>
            </w:r>
            <w:r w:rsidRPr="000D02C0">
              <w:t>TCOLE</w:t>
            </w:r>
            <w:r>
              <w:t xml:space="preserve">) to </w:t>
            </w:r>
            <w:r w:rsidRPr="000D02C0">
              <w:t>issue a peace officer license to a person who is a legal permanent resident of the United States if the person</w:t>
            </w:r>
            <w:r>
              <w:t xml:space="preserve"> meets </w:t>
            </w:r>
            <w:r>
              <w:t xml:space="preserve">applicable </w:t>
            </w:r>
            <w:r>
              <w:t>statut</w:t>
            </w:r>
            <w:r>
              <w:t>ory</w:t>
            </w:r>
            <w:r>
              <w:t xml:space="preserve"> and TCOLE rule</w:t>
            </w:r>
            <w:r>
              <w:t xml:space="preserve"> requirements and is </w:t>
            </w:r>
            <w:r w:rsidRPr="000D02C0">
              <w:t>an honorably discharged veteran of the</w:t>
            </w:r>
            <w:r>
              <w:t xml:space="preserve"> </w:t>
            </w:r>
            <w:r w:rsidRPr="000D02C0">
              <w:t>U.S. armed forces.</w:t>
            </w:r>
            <w:r>
              <w:t xml:space="preserve"> </w:t>
            </w:r>
            <w:r>
              <w:t xml:space="preserve">The bill requires TCOLE to amend rules as necessary to comply with this requirement. </w:t>
            </w:r>
          </w:p>
          <w:p w:rsidR="00293F0D" w:rsidRPr="00835628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9318F" w:rsidTr="00345119">
        <w:tc>
          <w:tcPr>
            <w:tcW w:w="9576" w:type="dxa"/>
          </w:tcPr>
          <w:p w:rsidR="008423E4" w:rsidRPr="00A8133F" w:rsidRDefault="00BA6417" w:rsidP="003911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A6417" w:rsidP="00391158"/>
          <w:p w:rsidR="008423E4" w:rsidRPr="003624F2" w:rsidRDefault="00BA6417" w:rsidP="003911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A6417" w:rsidP="00391158">
            <w:pPr>
              <w:rPr>
                <w:b/>
              </w:rPr>
            </w:pPr>
          </w:p>
        </w:tc>
      </w:tr>
    </w:tbl>
    <w:p w:rsidR="008423E4" w:rsidRPr="00BE0E75" w:rsidRDefault="00BA641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A6417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6417">
      <w:r>
        <w:separator/>
      </w:r>
    </w:p>
  </w:endnote>
  <w:endnote w:type="continuationSeparator" w:id="0">
    <w:p w:rsidR="00000000" w:rsidRDefault="00B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6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9318F" w:rsidTr="009C1E9A">
      <w:trPr>
        <w:cantSplit/>
      </w:trPr>
      <w:tc>
        <w:tcPr>
          <w:tcW w:w="0" w:type="pct"/>
        </w:tcPr>
        <w:p w:rsidR="00137D90" w:rsidRDefault="00BA641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A641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A641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A641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A64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318F" w:rsidTr="009C1E9A">
      <w:trPr>
        <w:cantSplit/>
      </w:trPr>
      <w:tc>
        <w:tcPr>
          <w:tcW w:w="0" w:type="pct"/>
        </w:tcPr>
        <w:p w:rsidR="00EC379B" w:rsidRDefault="00BA641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A64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26806</w:t>
          </w:r>
        </w:p>
      </w:tc>
      <w:tc>
        <w:tcPr>
          <w:tcW w:w="2453" w:type="pct"/>
        </w:tcPr>
        <w:p w:rsidR="00EC379B" w:rsidRDefault="00BA64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19.103.596</w:t>
          </w:r>
          <w:r>
            <w:fldChar w:fldCharType="end"/>
          </w:r>
        </w:p>
      </w:tc>
    </w:tr>
    <w:tr w:rsidR="0059318F" w:rsidTr="009C1E9A">
      <w:trPr>
        <w:cantSplit/>
      </w:trPr>
      <w:tc>
        <w:tcPr>
          <w:tcW w:w="0" w:type="pct"/>
        </w:tcPr>
        <w:p w:rsidR="00EC379B" w:rsidRDefault="00BA641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A641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A6417" w:rsidP="006D504F">
          <w:pPr>
            <w:pStyle w:val="Footer"/>
            <w:rPr>
              <w:rStyle w:val="PageNumber"/>
            </w:rPr>
          </w:pPr>
        </w:p>
        <w:p w:rsidR="00EC379B" w:rsidRDefault="00BA64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318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A64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A641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A641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6417">
      <w:r>
        <w:separator/>
      </w:r>
    </w:p>
  </w:footnote>
  <w:footnote w:type="continuationSeparator" w:id="0">
    <w:p w:rsidR="00000000" w:rsidRDefault="00BA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6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6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A6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8F"/>
    <w:rsid w:val="0059318F"/>
    <w:rsid w:val="00B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CD2573-5276-42FF-8463-5DA81E4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44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44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1435</Characters>
  <Application>Microsoft Office Word</Application>
  <DocSecurity>4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HB01091 (Committee Report (Unamended))</vt:lpstr>
    </vt:vector>
  </TitlesOfParts>
  <Company>State of Texas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26806</dc:subject>
  <dc:creator>State of Texas</dc:creator>
  <dc:description>HB 1091 by Vo-(H)Defense &amp; Veterans' Affairs</dc:description>
  <cp:lastModifiedBy>Laura Ramsay</cp:lastModifiedBy>
  <cp:revision>2</cp:revision>
  <cp:lastPrinted>2003-11-26T17:21:00Z</cp:lastPrinted>
  <dcterms:created xsi:type="dcterms:W3CDTF">2019-04-18T15:15:00Z</dcterms:created>
  <dcterms:modified xsi:type="dcterms:W3CDTF">2019-04-18T15:15:00Z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19.103.596</vt:lpwstr>
  </property>
</Properties>
</file>