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D080C" w:rsidTr="00345119">
        <w:tc>
          <w:tcPr>
            <w:tcW w:w="9576" w:type="dxa"/>
            <w:noWrap/>
          </w:tcPr>
          <w:p w:rsidR="008423E4" w:rsidRPr="0022177D" w:rsidRDefault="00E30E5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30E5B" w:rsidP="008423E4">
      <w:pPr>
        <w:jc w:val="center"/>
      </w:pPr>
    </w:p>
    <w:p w:rsidR="008423E4" w:rsidRPr="00B31F0E" w:rsidRDefault="00E30E5B" w:rsidP="008423E4"/>
    <w:p w:rsidR="008423E4" w:rsidRPr="00742794" w:rsidRDefault="00E30E5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D080C" w:rsidTr="00345119">
        <w:tc>
          <w:tcPr>
            <w:tcW w:w="9576" w:type="dxa"/>
          </w:tcPr>
          <w:p w:rsidR="008423E4" w:rsidRPr="00861995" w:rsidRDefault="00E30E5B" w:rsidP="00345119">
            <w:pPr>
              <w:jc w:val="right"/>
            </w:pPr>
            <w:r>
              <w:t>H.B. 1101</w:t>
            </w:r>
          </w:p>
        </w:tc>
      </w:tr>
      <w:tr w:rsidR="005D080C" w:rsidTr="00345119">
        <w:tc>
          <w:tcPr>
            <w:tcW w:w="9576" w:type="dxa"/>
          </w:tcPr>
          <w:p w:rsidR="008423E4" w:rsidRPr="00861995" w:rsidRDefault="00E30E5B" w:rsidP="00090F98">
            <w:pPr>
              <w:jc w:val="right"/>
            </w:pPr>
            <w:r>
              <w:t xml:space="preserve">By: </w:t>
            </w:r>
            <w:r>
              <w:t>Darby</w:t>
            </w:r>
          </w:p>
        </w:tc>
      </w:tr>
      <w:tr w:rsidR="005D080C" w:rsidTr="00345119">
        <w:tc>
          <w:tcPr>
            <w:tcW w:w="9576" w:type="dxa"/>
          </w:tcPr>
          <w:p w:rsidR="008423E4" w:rsidRPr="00861995" w:rsidRDefault="00E30E5B" w:rsidP="00345119">
            <w:pPr>
              <w:jc w:val="right"/>
            </w:pPr>
            <w:r>
              <w:t>Higher Education</w:t>
            </w:r>
          </w:p>
        </w:tc>
      </w:tr>
      <w:tr w:rsidR="005D080C" w:rsidTr="00345119">
        <w:tc>
          <w:tcPr>
            <w:tcW w:w="9576" w:type="dxa"/>
          </w:tcPr>
          <w:p w:rsidR="008423E4" w:rsidRDefault="00E30E5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30E5B" w:rsidP="008423E4">
      <w:pPr>
        <w:tabs>
          <w:tab w:val="right" w:pos="9360"/>
        </w:tabs>
      </w:pPr>
    </w:p>
    <w:p w:rsidR="008423E4" w:rsidRDefault="00E30E5B" w:rsidP="008423E4"/>
    <w:p w:rsidR="008423E4" w:rsidRDefault="00E30E5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D080C" w:rsidTr="00345119">
        <w:tc>
          <w:tcPr>
            <w:tcW w:w="9576" w:type="dxa"/>
          </w:tcPr>
          <w:p w:rsidR="008423E4" w:rsidRPr="00A8133F" w:rsidRDefault="00E30E5B" w:rsidP="00F768A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30E5B" w:rsidP="00F768A0"/>
          <w:p w:rsidR="008423E4" w:rsidRDefault="00E30E5B" w:rsidP="00F768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to change the</w:t>
            </w:r>
            <w:r w:rsidRPr="00E45578">
              <w:t xml:space="preserve"> name of the </w:t>
            </w:r>
            <w:r w:rsidRPr="00E45578">
              <w:t>South</w:t>
            </w:r>
            <w:r>
              <w:t>w</w:t>
            </w:r>
            <w:r w:rsidRPr="00E45578">
              <w:t xml:space="preserve">est </w:t>
            </w:r>
            <w:r w:rsidRPr="00E45578">
              <w:t xml:space="preserve">Collegiate Institute for the Deaf due to the negative connotation </w:t>
            </w:r>
            <w:r>
              <w:t>that the</w:t>
            </w:r>
            <w:r w:rsidRPr="00E45578">
              <w:t xml:space="preserve"> signed </w:t>
            </w:r>
            <w:r>
              <w:t>translation</w:t>
            </w:r>
            <w:r w:rsidRPr="00E45578">
              <w:t xml:space="preserve"> </w:t>
            </w:r>
            <w:r w:rsidRPr="00E45578">
              <w:t>of "institute"</w:t>
            </w:r>
            <w:r>
              <w:t xml:space="preserve"> may have for the deaf population. </w:t>
            </w:r>
            <w:r>
              <w:t>It has been noted that this connotation</w:t>
            </w:r>
            <w:r>
              <w:t xml:space="preserve"> may obscure the mission and purpose of the institution.</w:t>
            </w:r>
            <w:r w:rsidRPr="00E45578">
              <w:t xml:space="preserve"> </w:t>
            </w:r>
            <w:r w:rsidRPr="00E45578">
              <w:t>H</w:t>
            </w:r>
            <w:r>
              <w:t>.</w:t>
            </w:r>
            <w:r w:rsidRPr="00E45578">
              <w:t>B</w:t>
            </w:r>
            <w:r>
              <w:t>.</w:t>
            </w:r>
            <w:r w:rsidRPr="00E45578">
              <w:t xml:space="preserve"> </w:t>
            </w:r>
            <w:r w:rsidRPr="00E45578">
              <w:t xml:space="preserve">1101 seeks to </w:t>
            </w:r>
            <w:r>
              <w:t>remedy this situation by c</w:t>
            </w:r>
            <w:r w:rsidRPr="00E45578">
              <w:t>hanging the name</w:t>
            </w:r>
            <w:r>
              <w:t xml:space="preserve"> of the institution</w:t>
            </w:r>
            <w:r w:rsidRPr="00E45578">
              <w:t xml:space="preserve"> to the </w:t>
            </w:r>
            <w:r w:rsidRPr="00E45578">
              <w:t>Sou</w:t>
            </w:r>
            <w:r w:rsidRPr="00E45578">
              <w:t>th</w:t>
            </w:r>
            <w:r>
              <w:t>w</w:t>
            </w:r>
            <w:r w:rsidRPr="00E45578">
              <w:t xml:space="preserve">est </w:t>
            </w:r>
            <w:r w:rsidRPr="00E45578">
              <w:t>College for the Deaf.</w:t>
            </w:r>
          </w:p>
          <w:p w:rsidR="008423E4" w:rsidRPr="00E26B13" w:rsidRDefault="00E30E5B" w:rsidP="00F768A0">
            <w:pPr>
              <w:rPr>
                <w:b/>
              </w:rPr>
            </w:pPr>
          </w:p>
        </w:tc>
      </w:tr>
      <w:tr w:rsidR="005D080C" w:rsidTr="00345119">
        <w:tc>
          <w:tcPr>
            <w:tcW w:w="9576" w:type="dxa"/>
          </w:tcPr>
          <w:p w:rsidR="0017725B" w:rsidRDefault="00E30E5B" w:rsidP="00F768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30E5B" w:rsidP="00F768A0">
            <w:pPr>
              <w:rPr>
                <w:b/>
                <w:u w:val="single"/>
              </w:rPr>
            </w:pPr>
          </w:p>
          <w:p w:rsidR="000F545C" w:rsidRPr="000F545C" w:rsidRDefault="00E30E5B" w:rsidP="00F768A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</w:t>
            </w:r>
            <w:r>
              <w:t>of a person for community supervision, parole, or mandatory supervision.</w:t>
            </w:r>
          </w:p>
          <w:p w:rsidR="0017725B" w:rsidRPr="0017725B" w:rsidRDefault="00E30E5B" w:rsidP="00F768A0">
            <w:pPr>
              <w:rPr>
                <w:b/>
                <w:u w:val="single"/>
              </w:rPr>
            </w:pPr>
          </w:p>
        </w:tc>
      </w:tr>
      <w:tr w:rsidR="005D080C" w:rsidTr="00345119">
        <w:tc>
          <w:tcPr>
            <w:tcW w:w="9576" w:type="dxa"/>
          </w:tcPr>
          <w:p w:rsidR="008423E4" w:rsidRPr="00A8133F" w:rsidRDefault="00E30E5B" w:rsidP="00F768A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30E5B" w:rsidP="00F768A0"/>
          <w:p w:rsidR="000F545C" w:rsidRDefault="00E30E5B" w:rsidP="00F768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</w:t>
            </w:r>
            <w:r>
              <w:t>on.</w:t>
            </w:r>
          </w:p>
          <w:p w:rsidR="008423E4" w:rsidRPr="00E21FDC" w:rsidRDefault="00E30E5B" w:rsidP="00F768A0">
            <w:pPr>
              <w:rPr>
                <w:b/>
              </w:rPr>
            </w:pPr>
          </w:p>
        </w:tc>
      </w:tr>
      <w:tr w:rsidR="005D080C" w:rsidTr="00345119">
        <w:tc>
          <w:tcPr>
            <w:tcW w:w="9576" w:type="dxa"/>
          </w:tcPr>
          <w:p w:rsidR="008423E4" w:rsidRPr="00A8133F" w:rsidRDefault="00E30E5B" w:rsidP="00F768A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30E5B" w:rsidP="00F768A0"/>
          <w:p w:rsidR="008423E4" w:rsidRDefault="00E30E5B" w:rsidP="00F768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1101 change</w:t>
            </w:r>
            <w:r>
              <w:t>s</w:t>
            </w:r>
            <w:r>
              <w:t xml:space="preserve"> the name of the Southwest Collegiate Institute for the Deaf to the Southwest College for the Deaf</w:t>
            </w:r>
            <w:r>
              <w:t xml:space="preserve"> and amends the Education Code </w:t>
            </w:r>
            <w:r>
              <w:t xml:space="preserve">and Natural Resources Code </w:t>
            </w:r>
            <w:r>
              <w:t>to update references to th</w:t>
            </w:r>
            <w:r>
              <w:t>at</w:t>
            </w:r>
            <w:r>
              <w:t xml:space="preserve"> </w:t>
            </w:r>
            <w:r>
              <w:t>institution</w:t>
            </w:r>
            <w:r>
              <w:t xml:space="preserve"> accordingly</w:t>
            </w:r>
            <w:r>
              <w:t>.</w:t>
            </w:r>
          </w:p>
          <w:p w:rsidR="008423E4" w:rsidRPr="00835628" w:rsidRDefault="00E30E5B" w:rsidP="00F768A0">
            <w:pPr>
              <w:rPr>
                <w:b/>
              </w:rPr>
            </w:pPr>
          </w:p>
        </w:tc>
      </w:tr>
      <w:tr w:rsidR="005D080C" w:rsidTr="00345119">
        <w:tc>
          <w:tcPr>
            <w:tcW w:w="9576" w:type="dxa"/>
          </w:tcPr>
          <w:p w:rsidR="008423E4" w:rsidRPr="00A8133F" w:rsidRDefault="00E30E5B" w:rsidP="00F768A0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E30E5B" w:rsidP="00F768A0"/>
          <w:p w:rsidR="008423E4" w:rsidRPr="003624F2" w:rsidRDefault="00E30E5B" w:rsidP="00F768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30E5B" w:rsidP="00F768A0">
            <w:pPr>
              <w:rPr>
                <w:b/>
              </w:rPr>
            </w:pPr>
          </w:p>
        </w:tc>
      </w:tr>
    </w:tbl>
    <w:p w:rsidR="008423E4" w:rsidRPr="00BE0E75" w:rsidRDefault="00E30E5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30E5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0E5B">
      <w:r>
        <w:separator/>
      </w:r>
    </w:p>
  </w:endnote>
  <w:endnote w:type="continuationSeparator" w:id="0">
    <w:p w:rsidR="00000000" w:rsidRDefault="00E3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0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D080C" w:rsidTr="009C1E9A">
      <w:trPr>
        <w:cantSplit/>
      </w:trPr>
      <w:tc>
        <w:tcPr>
          <w:tcW w:w="0" w:type="pct"/>
        </w:tcPr>
        <w:p w:rsidR="00137D90" w:rsidRDefault="00E30E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30E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30E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30E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30E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080C" w:rsidTr="009C1E9A">
      <w:trPr>
        <w:cantSplit/>
      </w:trPr>
      <w:tc>
        <w:tcPr>
          <w:tcW w:w="0" w:type="pct"/>
        </w:tcPr>
        <w:p w:rsidR="00EC379B" w:rsidRDefault="00E30E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30E5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16384</w:t>
          </w:r>
        </w:p>
      </w:tc>
      <w:tc>
        <w:tcPr>
          <w:tcW w:w="2453" w:type="pct"/>
        </w:tcPr>
        <w:p w:rsidR="00EC379B" w:rsidRDefault="00E30E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19.60.1039</w:t>
          </w:r>
          <w:r>
            <w:fldChar w:fldCharType="end"/>
          </w:r>
        </w:p>
      </w:tc>
    </w:tr>
    <w:tr w:rsidR="005D080C" w:rsidTr="009C1E9A">
      <w:trPr>
        <w:cantSplit/>
      </w:trPr>
      <w:tc>
        <w:tcPr>
          <w:tcW w:w="0" w:type="pct"/>
        </w:tcPr>
        <w:p w:rsidR="00EC379B" w:rsidRDefault="00E30E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30E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30E5B" w:rsidP="006D504F">
          <w:pPr>
            <w:pStyle w:val="Footer"/>
            <w:rPr>
              <w:rStyle w:val="PageNumber"/>
            </w:rPr>
          </w:pPr>
        </w:p>
        <w:p w:rsidR="00EC379B" w:rsidRDefault="00E30E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080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30E5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30E5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30E5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0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0E5B">
      <w:r>
        <w:separator/>
      </w:r>
    </w:p>
  </w:footnote>
  <w:footnote w:type="continuationSeparator" w:id="0">
    <w:p w:rsidR="00000000" w:rsidRDefault="00E3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0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0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30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0C"/>
    <w:rsid w:val="005D080C"/>
    <w:rsid w:val="00E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5A3588-E120-451F-A913-6A649103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40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4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40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4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4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1073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HB01101 (Committee Report (Unamended))</vt:lpstr>
    </vt:vector>
  </TitlesOfParts>
  <Company>State of Texas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16384</dc:subject>
  <dc:creator>State of Texas</dc:creator>
  <dc:description>HB 1101 by Darby-(H)Higher Education</dc:description>
  <cp:lastModifiedBy>Scotty Wimberley</cp:lastModifiedBy>
  <cp:revision>2</cp:revision>
  <cp:lastPrinted>2003-11-26T17:21:00Z</cp:lastPrinted>
  <dcterms:created xsi:type="dcterms:W3CDTF">2019-03-18T22:53:00Z</dcterms:created>
  <dcterms:modified xsi:type="dcterms:W3CDTF">2019-03-18T22:53:00Z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19.60.1039</vt:lpwstr>
  </property>
</Properties>
</file>