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9D3" w:rsidRDefault="000829D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105098AA6D24355A1AF2CC0C07A068D"/>
          </w:placeholder>
        </w:sdtPr>
        <w:sdtContent>
          <w:r w:rsidRPr="005C2A78">
            <w:rPr>
              <w:rFonts w:cs="Times New Roman"/>
              <w:b/>
              <w:szCs w:val="24"/>
              <w:u w:val="single"/>
            </w:rPr>
            <w:t>BILL ANALYSIS</w:t>
          </w:r>
        </w:sdtContent>
      </w:sdt>
    </w:p>
    <w:p w:rsidR="000829D3" w:rsidRPr="00585C31" w:rsidRDefault="000829D3" w:rsidP="000F1DF9">
      <w:pPr>
        <w:spacing w:after="0" w:line="240" w:lineRule="auto"/>
        <w:rPr>
          <w:rFonts w:cs="Times New Roman"/>
          <w:szCs w:val="24"/>
        </w:rPr>
      </w:pPr>
    </w:p>
    <w:p w:rsidR="000829D3" w:rsidRPr="00585C31" w:rsidRDefault="000829D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829D3" w:rsidTr="000F1DF9">
        <w:tc>
          <w:tcPr>
            <w:tcW w:w="2718" w:type="dxa"/>
          </w:tcPr>
          <w:p w:rsidR="000829D3" w:rsidRPr="005C2A78" w:rsidRDefault="000829D3" w:rsidP="006D756B">
            <w:pPr>
              <w:rPr>
                <w:rFonts w:cs="Times New Roman"/>
                <w:szCs w:val="24"/>
              </w:rPr>
            </w:pPr>
            <w:sdt>
              <w:sdtPr>
                <w:rPr>
                  <w:rFonts w:cs="Times New Roman"/>
                  <w:szCs w:val="24"/>
                </w:rPr>
                <w:alias w:val="Agency Title"/>
                <w:tag w:val="AgencyTitleContentControl"/>
                <w:id w:val="1920747753"/>
                <w:lock w:val="sdtContentLocked"/>
                <w:placeholder>
                  <w:docPart w:val="FB3DCB2E399346C3ACC4C49228DB2772"/>
                </w:placeholder>
              </w:sdtPr>
              <w:sdtEndPr>
                <w:rPr>
                  <w:rFonts w:cstheme="minorBidi"/>
                  <w:szCs w:val="22"/>
                </w:rPr>
              </w:sdtEndPr>
              <w:sdtContent>
                <w:r>
                  <w:rPr>
                    <w:rFonts w:cs="Times New Roman"/>
                    <w:szCs w:val="24"/>
                  </w:rPr>
                  <w:t>Senate Research Center</w:t>
                </w:r>
              </w:sdtContent>
            </w:sdt>
          </w:p>
        </w:tc>
        <w:tc>
          <w:tcPr>
            <w:tcW w:w="6858" w:type="dxa"/>
          </w:tcPr>
          <w:p w:rsidR="000829D3" w:rsidRPr="00FF6471" w:rsidRDefault="000829D3" w:rsidP="000F1DF9">
            <w:pPr>
              <w:jc w:val="right"/>
              <w:rPr>
                <w:rFonts w:cs="Times New Roman"/>
                <w:szCs w:val="24"/>
              </w:rPr>
            </w:pPr>
            <w:sdt>
              <w:sdtPr>
                <w:rPr>
                  <w:rFonts w:cs="Times New Roman"/>
                  <w:szCs w:val="24"/>
                </w:rPr>
                <w:alias w:val="Bill Number"/>
                <w:tag w:val="BillNumberOne"/>
                <w:id w:val="-410784069"/>
                <w:lock w:val="sdtContentLocked"/>
                <w:placeholder>
                  <w:docPart w:val="8AFB634330C841F495750D09856727C6"/>
                </w:placeholder>
              </w:sdtPr>
              <w:sdtContent>
                <w:r>
                  <w:rPr>
                    <w:rFonts w:cs="Times New Roman"/>
                    <w:szCs w:val="24"/>
                  </w:rPr>
                  <w:t>H.B. 1249</w:t>
                </w:r>
              </w:sdtContent>
            </w:sdt>
          </w:p>
        </w:tc>
      </w:tr>
      <w:tr w:rsidR="000829D3" w:rsidTr="000F1DF9">
        <w:sdt>
          <w:sdtPr>
            <w:rPr>
              <w:rFonts w:cs="Times New Roman"/>
              <w:szCs w:val="24"/>
            </w:rPr>
            <w:alias w:val="TLCNumber"/>
            <w:tag w:val="TLCNumber"/>
            <w:id w:val="-542600604"/>
            <w:lock w:val="sdtLocked"/>
            <w:placeholder>
              <w:docPart w:val="CFBDB38A277C4E26889CDE29189523F0"/>
            </w:placeholder>
          </w:sdtPr>
          <w:sdtContent>
            <w:tc>
              <w:tcPr>
                <w:tcW w:w="2718" w:type="dxa"/>
              </w:tcPr>
              <w:p w:rsidR="000829D3" w:rsidRPr="000F1DF9" w:rsidRDefault="000829D3" w:rsidP="00C65088">
                <w:pPr>
                  <w:rPr>
                    <w:rFonts w:cs="Times New Roman"/>
                    <w:szCs w:val="24"/>
                  </w:rPr>
                </w:pPr>
                <w:r>
                  <w:rPr>
                    <w:rFonts w:cs="Times New Roman"/>
                    <w:szCs w:val="24"/>
                  </w:rPr>
                  <w:t>86R10882 JTS-D</w:t>
                </w:r>
              </w:p>
            </w:tc>
          </w:sdtContent>
        </w:sdt>
        <w:tc>
          <w:tcPr>
            <w:tcW w:w="6858" w:type="dxa"/>
          </w:tcPr>
          <w:p w:rsidR="000829D3" w:rsidRPr="005C2A78" w:rsidRDefault="000829D3" w:rsidP="006D756B">
            <w:pPr>
              <w:jc w:val="right"/>
              <w:rPr>
                <w:rFonts w:cs="Times New Roman"/>
                <w:szCs w:val="24"/>
              </w:rPr>
            </w:pPr>
            <w:sdt>
              <w:sdtPr>
                <w:rPr>
                  <w:rFonts w:cs="Times New Roman"/>
                  <w:szCs w:val="24"/>
                </w:rPr>
                <w:alias w:val="Author Label"/>
                <w:tag w:val="By"/>
                <w:id w:val="72399597"/>
                <w:lock w:val="sdtLocked"/>
                <w:placeholder>
                  <w:docPart w:val="BA7BCA6D80E649A98528BBCABCFEB75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7909D86FF3B44E88F9BCD352DDC07DB"/>
                </w:placeholder>
              </w:sdtPr>
              <w:sdtContent>
                <w:r>
                  <w:rPr>
                    <w:rFonts w:cs="Times New Roman"/>
                    <w:szCs w:val="24"/>
                  </w:rPr>
                  <w:t>Kacal</w:t>
                </w:r>
              </w:sdtContent>
            </w:sdt>
            <w:sdt>
              <w:sdtPr>
                <w:rPr>
                  <w:rFonts w:cs="Times New Roman"/>
                  <w:szCs w:val="24"/>
                </w:rPr>
                <w:alias w:val="Sponsor"/>
                <w:tag w:val="Sponsor"/>
                <w:id w:val="-2039656131"/>
                <w:lock w:val="sdtContentLocked"/>
                <w:placeholder>
                  <w:docPart w:val="864F566833514F77997E02F872797072"/>
                </w:placeholder>
              </w:sdtPr>
              <w:sdtContent>
                <w:r>
                  <w:rPr>
                    <w:rFonts w:cs="Times New Roman"/>
                    <w:szCs w:val="24"/>
                  </w:rPr>
                  <w:t xml:space="preserve"> (Schwertner)</w:t>
                </w:r>
              </w:sdtContent>
            </w:sdt>
          </w:p>
        </w:tc>
      </w:tr>
      <w:tr w:rsidR="000829D3" w:rsidTr="000F1DF9">
        <w:tc>
          <w:tcPr>
            <w:tcW w:w="2718" w:type="dxa"/>
          </w:tcPr>
          <w:p w:rsidR="000829D3" w:rsidRPr="00BC7495" w:rsidRDefault="000829D3" w:rsidP="000F1DF9">
            <w:pPr>
              <w:rPr>
                <w:rFonts w:cs="Times New Roman"/>
                <w:szCs w:val="24"/>
              </w:rPr>
            </w:pPr>
          </w:p>
        </w:tc>
        <w:sdt>
          <w:sdtPr>
            <w:rPr>
              <w:rFonts w:cs="Times New Roman"/>
              <w:szCs w:val="24"/>
            </w:rPr>
            <w:alias w:val="Committee"/>
            <w:tag w:val="Committee"/>
            <w:id w:val="1914272295"/>
            <w:lock w:val="sdtContentLocked"/>
            <w:placeholder>
              <w:docPart w:val="F757AFB7FBB0400A89FBFE0BB59338F9"/>
            </w:placeholder>
          </w:sdtPr>
          <w:sdtContent>
            <w:tc>
              <w:tcPr>
                <w:tcW w:w="6858" w:type="dxa"/>
              </w:tcPr>
              <w:p w:rsidR="000829D3" w:rsidRPr="00FF6471" w:rsidRDefault="000829D3" w:rsidP="000F1DF9">
                <w:pPr>
                  <w:jc w:val="right"/>
                  <w:rPr>
                    <w:rFonts w:cs="Times New Roman"/>
                    <w:szCs w:val="24"/>
                  </w:rPr>
                </w:pPr>
                <w:r>
                  <w:rPr>
                    <w:rFonts w:cs="Times New Roman"/>
                    <w:szCs w:val="24"/>
                  </w:rPr>
                  <w:t>Transportation</w:t>
                </w:r>
              </w:p>
            </w:tc>
          </w:sdtContent>
        </w:sdt>
      </w:tr>
      <w:tr w:rsidR="000829D3" w:rsidTr="000F1DF9">
        <w:tc>
          <w:tcPr>
            <w:tcW w:w="2718" w:type="dxa"/>
          </w:tcPr>
          <w:p w:rsidR="000829D3" w:rsidRPr="00BC7495" w:rsidRDefault="000829D3" w:rsidP="000F1DF9">
            <w:pPr>
              <w:rPr>
                <w:rFonts w:cs="Times New Roman"/>
                <w:szCs w:val="24"/>
              </w:rPr>
            </w:pPr>
          </w:p>
        </w:tc>
        <w:sdt>
          <w:sdtPr>
            <w:rPr>
              <w:rFonts w:cs="Times New Roman"/>
              <w:szCs w:val="24"/>
            </w:rPr>
            <w:alias w:val="Date"/>
            <w:tag w:val="DateContentControl"/>
            <w:id w:val="1178081906"/>
            <w:lock w:val="sdtLocked"/>
            <w:placeholder>
              <w:docPart w:val="B88F259D9F2E49ABB2DA32B9C6229F2D"/>
            </w:placeholder>
            <w:date w:fullDate="2019-05-02T00:00:00Z">
              <w:dateFormat w:val="M/d/yyyy"/>
              <w:lid w:val="en-US"/>
              <w:storeMappedDataAs w:val="dateTime"/>
              <w:calendar w:val="gregorian"/>
            </w:date>
          </w:sdtPr>
          <w:sdtContent>
            <w:tc>
              <w:tcPr>
                <w:tcW w:w="6858" w:type="dxa"/>
              </w:tcPr>
              <w:p w:rsidR="000829D3" w:rsidRPr="00FF6471" w:rsidRDefault="000829D3" w:rsidP="000F1DF9">
                <w:pPr>
                  <w:jc w:val="right"/>
                  <w:rPr>
                    <w:rFonts w:cs="Times New Roman"/>
                    <w:szCs w:val="24"/>
                  </w:rPr>
                </w:pPr>
                <w:r>
                  <w:rPr>
                    <w:rFonts w:cs="Times New Roman"/>
                    <w:szCs w:val="24"/>
                  </w:rPr>
                  <w:t>5/2/2019</w:t>
                </w:r>
              </w:p>
            </w:tc>
          </w:sdtContent>
        </w:sdt>
      </w:tr>
      <w:tr w:rsidR="000829D3" w:rsidTr="000F1DF9">
        <w:tc>
          <w:tcPr>
            <w:tcW w:w="2718" w:type="dxa"/>
          </w:tcPr>
          <w:p w:rsidR="000829D3" w:rsidRPr="00BC7495" w:rsidRDefault="000829D3" w:rsidP="000F1DF9">
            <w:pPr>
              <w:rPr>
                <w:rFonts w:cs="Times New Roman"/>
                <w:szCs w:val="24"/>
              </w:rPr>
            </w:pPr>
          </w:p>
        </w:tc>
        <w:sdt>
          <w:sdtPr>
            <w:rPr>
              <w:rFonts w:cs="Times New Roman"/>
              <w:szCs w:val="24"/>
            </w:rPr>
            <w:alias w:val="BA Version"/>
            <w:tag w:val="BAVersion"/>
            <w:id w:val="-1685590809"/>
            <w:lock w:val="sdtContentLocked"/>
            <w:placeholder>
              <w:docPart w:val="74F63E2C0A564326B49D98F9DD71043F"/>
            </w:placeholder>
          </w:sdtPr>
          <w:sdtContent>
            <w:tc>
              <w:tcPr>
                <w:tcW w:w="6858" w:type="dxa"/>
              </w:tcPr>
              <w:p w:rsidR="000829D3" w:rsidRPr="00FF6471" w:rsidRDefault="000829D3" w:rsidP="000F1DF9">
                <w:pPr>
                  <w:jc w:val="right"/>
                  <w:rPr>
                    <w:rFonts w:cs="Times New Roman"/>
                    <w:szCs w:val="24"/>
                  </w:rPr>
                </w:pPr>
                <w:r>
                  <w:rPr>
                    <w:rFonts w:cs="Times New Roman"/>
                    <w:szCs w:val="24"/>
                  </w:rPr>
                  <w:t>Engrossed</w:t>
                </w:r>
              </w:p>
            </w:tc>
          </w:sdtContent>
        </w:sdt>
      </w:tr>
    </w:tbl>
    <w:p w:rsidR="000829D3" w:rsidRPr="00FF6471" w:rsidRDefault="000829D3" w:rsidP="000F1DF9">
      <w:pPr>
        <w:spacing w:after="0" w:line="240" w:lineRule="auto"/>
        <w:rPr>
          <w:rFonts w:cs="Times New Roman"/>
          <w:szCs w:val="24"/>
        </w:rPr>
      </w:pPr>
    </w:p>
    <w:p w:rsidR="000829D3" w:rsidRPr="00FF6471" w:rsidRDefault="000829D3" w:rsidP="000F1DF9">
      <w:pPr>
        <w:spacing w:after="0" w:line="240" w:lineRule="auto"/>
        <w:rPr>
          <w:rFonts w:cs="Times New Roman"/>
          <w:szCs w:val="24"/>
        </w:rPr>
      </w:pPr>
    </w:p>
    <w:p w:rsidR="000829D3" w:rsidRPr="00FF6471" w:rsidRDefault="000829D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01154388E61457CB2C82DF3B363CC89"/>
        </w:placeholder>
      </w:sdtPr>
      <w:sdtContent>
        <w:p w:rsidR="000829D3" w:rsidRDefault="000829D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4543E47F5FC483DB7F076AB8F288B92"/>
        </w:placeholder>
      </w:sdtPr>
      <w:sdtContent>
        <w:p w:rsidR="000829D3" w:rsidRDefault="000829D3" w:rsidP="00CD0552">
          <w:pPr>
            <w:pStyle w:val="NormalWeb"/>
            <w:spacing w:before="0" w:beforeAutospacing="0" w:after="0" w:afterAutospacing="0"/>
            <w:jc w:val="both"/>
            <w:divId w:val="1867134895"/>
            <w:rPr>
              <w:rFonts w:eastAsia="Times New Roman"/>
              <w:bCs/>
            </w:rPr>
          </w:pPr>
        </w:p>
        <w:p w:rsidR="000829D3" w:rsidRDefault="000829D3" w:rsidP="00CD0552">
          <w:pPr>
            <w:pStyle w:val="NormalWeb"/>
            <w:spacing w:before="0" w:beforeAutospacing="0" w:after="0" w:afterAutospacing="0"/>
            <w:jc w:val="both"/>
            <w:divId w:val="1867134895"/>
            <w:rPr>
              <w:color w:val="000000"/>
            </w:rPr>
          </w:pPr>
          <w:r w:rsidRPr="000A4DEF">
            <w:rPr>
              <w:color w:val="000000"/>
            </w:rPr>
            <w:t>Trooper Damon Allen was killed in the line of duty on Thanksgiving Day 2017. Trooper Allen was executing a traffic stop on DaBrett Black, who was out on parole, when Black shot and killed Allen. He is survived by his wife, Kasey Allen, and their four children. Trooper Allen selflessly served the people of Texas as a Texas State Trooper for 15 years and paid the ultimate sacrifice.</w:t>
          </w:r>
        </w:p>
        <w:p w:rsidR="000829D3" w:rsidRPr="000A4DEF" w:rsidRDefault="000829D3" w:rsidP="00CD0552">
          <w:pPr>
            <w:pStyle w:val="NormalWeb"/>
            <w:spacing w:before="0" w:beforeAutospacing="0" w:after="0" w:afterAutospacing="0"/>
            <w:jc w:val="both"/>
            <w:divId w:val="1867134895"/>
            <w:rPr>
              <w:color w:val="000000"/>
            </w:rPr>
          </w:pPr>
        </w:p>
        <w:p w:rsidR="000829D3" w:rsidRDefault="000829D3" w:rsidP="00CD0552">
          <w:pPr>
            <w:pStyle w:val="NormalWeb"/>
            <w:spacing w:before="0" w:beforeAutospacing="0" w:after="0" w:afterAutospacing="0"/>
            <w:jc w:val="both"/>
            <w:divId w:val="1867134895"/>
            <w:rPr>
              <w:color w:val="000000"/>
            </w:rPr>
          </w:pPr>
          <w:r w:rsidRPr="000A4DEF">
            <w:rPr>
              <w:color w:val="000000"/>
            </w:rPr>
            <w:t>H</w:t>
          </w:r>
          <w:r>
            <w:rPr>
              <w:color w:val="000000"/>
            </w:rPr>
            <w:t>.</w:t>
          </w:r>
          <w:r w:rsidRPr="000A4DEF">
            <w:rPr>
              <w:color w:val="000000"/>
            </w:rPr>
            <w:t>B</w:t>
          </w:r>
          <w:r>
            <w:rPr>
              <w:color w:val="000000"/>
            </w:rPr>
            <w:t>.</w:t>
          </w:r>
          <w:r w:rsidRPr="000A4DEF">
            <w:rPr>
              <w:color w:val="000000"/>
            </w:rPr>
            <w:t xml:space="preserve"> 1249 establishes a memorial highway for fallen State Trooper Damon Allen on U.S. Highway 84 in Limestone County. If passed, this bill, along with H</w:t>
          </w:r>
          <w:r>
            <w:rPr>
              <w:color w:val="000000"/>
            </w:rPr>
            <w:t>.</w:t>
          </w:r>
          <w:r w:rsidRPr="000A4DEF">
            <w:rPr>
              <w:color w:val="000000"/>
            </w:rPr>
            <w:t>B</w:t>
          </w:r>
          <w:r>
            <w:rPr>
              <w:color w:val="000000"/>
            </w:rPr>
            <w:t>.</w:t>
          </w:r>
          <w:r w:rsidRPr="000A4DEF">
            <w:rPr>
              <w:color w:val="000000"/>
            </w:rPr>
            <w:t xml:space="preserve"> 693, will designate a memorial highway throughout the entirety of both Limestone and Freestone counties on U.S. Highway 84, honoring the life, legacy, and sacrifice of Damon Allen in the two counties he lived and worked in for most of his life. </w:t>
          </w:r>
        </w:p>
        <w:p w:rsidR="000829D3" w:rsidRPr="000A4DEF" w:rsidRDefault="000829D3" w:rsidP="00CD0552">
          <w:pPr>
            <w:pStyle w:val="NormalWeb"/>
            <w:spacing w:before="0" w:beforeAutospacing="0" w:after="0" w:afterAutospacing="0"/>
            <w:jc w:val="both"/>
            <w:divId w:val="1867134895"/>
            <w:rPr>
              <w:color w:val="000000"/>
            </w:rPr>
          </w:pPr>
        </w:p>
        <w:p w:rsidR="000829D3" w:rsidRDefault="000829D3" w:rsidP="00CD0552">
          <w:pPr>
            <w:pStyle w:val="NormalWeb"/>
            <w:spacing w:before="0" w:beforeAutospacing="0" w:after="0" w:afterAutospacing="0"/>
            <w:jc w:val="both"/>
            <w:divId w:val="1867134895"/>
            <w:rPr>
              <w:color w:val="000000"/>
            </w:rPr>
          </w:pPr>
          <w:r>
            <w:t xml:space="preserve">H.B. 1249 </w:t>
          </w:r>
          <w:r w:rsidRPr="000A4DEF">
            <w:rPr>
              <w:color w:val="000000"/>
            </w:rPr>
            <w:t xml:space="preserve">will erect two markers created by TxDOT to indicate each end of the memorial highway. No state dollars are to be spent on the creation of these memorial markers. The cost of the highway markers is provided through private funds, and the total cost for a pair of conventional highway signs is $4,416. </w:t>
          </w:r>
        </w:p>
        <w:p w:rsidR="000829D3" w:rsidRPr="000A4DEF" w:rsidRDefault="000829D3" w:rsidP="00CD0552">
          <w:pPr>
            <w:pStyle w:val="NormalWeb"/>
            <w:spacing w:before="0" w:beforeAutospacing="0" w:after="0" w:afterAutospacing="0"/>
            <w:jc w:val="both"/>
            <w:divId w:val="1867134895"/>
            <w:rPr>
              <w:color w:val="000000"/>
            </w:rPr>
          </w:pPr>
        </w:p>
        <w:p w:rsidR="000829D3" w:rsidRPr="000A4DEF" w:rsidRDefault="000829D3" w:rsidP="00CD0552">
          <w:pPr>
            <w:pStyle w:val="NormalWeb"/>
            <w:spacing w:before="0" w:beforeAutospacing="0" w:after="0" w:afterAutospacing="0"/>
            <w:jc w:val="both"/>
            <w:divId w:val="1867134895"/>
            <w:rPr>
              <w:color w:val="000000"/>
            </w:rPr>
          </w:pPr>
          <w:r w:rsidRPr="000A4DEF">
            <w:rPr>
              <w:color w:val="000000"/>
            </w:rPr>
            <w:t>Limestone County has submitted a resolution in support of H</w:t>
          </w:r>
          <w:r>
            <w:rPr>
              <w:color w:val="000000"/>
            </w:rPr>
            <w:t>.</w:t>
          </w:r>
          <w:r w:rsidRPr="000A4DEF">
            <w:rPr>
              <w:color w:val="000000"/>
            </w:rPr>
            <w:t>B</w:t>
          </w:r>
          <w:r>
            <w:rPr>
              <w:color w:val="000000"/>
            </w:rPr>
            <w:t>.</w:t>
          </w:r>
          <w:r w:rsidRPr="000A4DEF">
            <w:rPr>
              <w:color w:val="000000"/>
            </w:rPr>
            <w:t xml:space="preserve"> 1249.</w:t>
          </w:r>
        </w:p>
        <w:p w:rsidR="000829D3" w:rsidRPr="00D70925" w:rsidRDefault="000829D3" w:rsidP="00CD0552">
          <w:pPr>
            <w:spacing w:after="0" w:line="240" w:lineRule="auto"/>
            <w:jc w:val="both"/>
            <w:rPr>
              <w:rFonts w:eastAsia="Times New Roman" w:cs="Times New Roman"/>
              <w:bCs/>
              <w:szCs w:val="24"/>
            </w:rPr>
          </w:pPr>
        </w:p>
      </w:sdtContent>
    </w:sdt>
    <w:p w:rsidR="000829D3" w:rsidRDefault="000829D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1249 </w:t>
      </w:r>
      <w:bookmarkStart w:id="1" w:name="AmendsCurrentLaw"/>
      <w:bookmarkEnd w:id="1"/>
      <w:r>
        <w:rPr>
          <w:rFonts w:cs="Times New Roman"/>
          <w:szCs w:val="24"/>
        </w:rPr>
        <w:t>amends current law relating to the designation of the portion of U.S. Highway 84 in Limestone County as the Trooper Damon Allen Memorial Highway.</w:t>
      </w:r>
    </w:p>
    <w:p w:rsidR="000829D3" w:rsidRPr="000A4DEF" w:rsidRDefault="000829D3" w:rsidP="000F1DF9">
      <w:pPr>
        <w:spacing w:after="0" w:line="240" w:lineRule="auto"/>
        <w:jc w:val="both"/>
        <w:rPr>
          <w:rFonts w:eastAsia="Times New Roman" w:cs="Times New Roman"/>
          <w:szCs w:val="24"/>
        </w:rPr>
      </w:pPr>
    </w:p>
    <w:p w:rsidR="000829D3" w:rsidRPr="005C2A78" w:rsidRDefault="000829D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47CD4A55655461FB00A2B68539195F4"/>
          </w:placeholder>
        </w:sdtPr>
        <w:sdtContent>
          <w:r>
            <w:rPr>
              <w:rFonts w:eastAsia="Times New Roman" w:cs="Times New Roman"/>
              <w:b/>
              <w:szCs w:val="24"/>
              <w:u w:val="single"/>
            </w:rPr>
            <w:t>RULEMAKING AUTHORITY</w:t>
          </w:r>
        </w:sdtContent>
      </w:sdt>
    </w:p>
    <w:p w:rsidR="000829D3" w:rsidRPr="006529C4" w:rsidRDefault="000829D3" w:rsidP="00774EC7">
      <w:pPr>
        <w:spacing w:after="0" w:line="240" w:lineRule="auto"/>
        <w:jc w:val="both"/>
        <w:rPr>
          <w:rFonts w:cs="Times New Roman"/>
          <w:szCs w:val="24"/>
        </w:rPr>
      </w:pPr>
    </w:p>
    <w:p w:rsidR="000829D3" w:rsidRPr="006529C4" w:rsidRDefault="000829D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829D3" w:rsidRPr="006529C4" w:rsidRDefault="000829D3" w:rsidP="00774EC7">
      <w:pPr>
        <w:spacing w:after="0" w:line="240" w:lineRule="auto"/>
        <w:jc w:val="both"/>
        <w:rPr>
          <w:rFonts w:cs="Times New Roman"/>
          <w:szCs w:val="24"/>
        </w:rPr>
      </w:pPr>
    </w:p>
    <w:p w:rsidR="000829D3" w:rsidRPr="005C2A78" w:rsidRDefault="000829D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A6FD25C43C94FFEB57545EAD5B4D773"/>
          </w:placeholder>
        </w:sdtPr>
        <w:sdtContent>
          <w:r>
            <w:rPr>
              <w:rFonts w:eastAsia="Times New Roman" w:cs="Times New Roman"/>
              <w:b/>
              <w:szCs w:val="24"/>
              <w:u w:val="single"/>
            </w:rPr>
            <w:t>SECTION BY SECTION ANALYSIS</w:t>
          </w:r>
        </w:sdtContent>
      </w:sdt>
    </w:p>
    <w:p w:rsidR="000829D3" w:rsidRPr="005C2A78" w:rsidRDefault="000829D3" w:rsidP="000F1DF9">
      <w:pPr>
        <w:spacing w:after="0" w:line="240" w:lineRule="auto"/>
        <w:jc w:val="both"/>
        <w:rPr>
          <w:rFonts w:eastAsia="Times New Roman" w:cs="Times New Roman"/>
          <w:szCs w:val="24"/>
        </w:rPr>
      </w:pPr>
    </w:p>
    <w:p w:rsidR="000829D3" w:rsidRDefault="000829D3" w:rsidP="00CD055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Subchapter B, Chapter 225, Transportation Code, by adding Section 225.152, as follows:</w:t>
      </w:r>
    </w:p>
    <w:p w:rsidR="000829D3" w:rsidRDefault="000829D3" w:rsidP="00CD0552">
      <w:pPr>
        <w:spacing w:after="0" w:line="240" w:lineRule="auto"/>
        <w:jc w:val="both"/>
        <w:rPr>
          <w:rFonts w:eastAsia="Times New Roman" w:cs="Times New Roman"/>
          <w:szCs w:val="24"/>
        </w:rPr>
      </w:pPr>
    </w:p>
    <w:p w:rsidR="000829D3" w:rsidRDefault="000829D3" w:rsidP="00CD0552">
      <w:pPr>
        <w:spacing w:after="0" w:line="240" w:lineRule="auto"/>
        <w:ind w:left="720"/>
        <w:jc w:val="both"/>
      </w:pPr>
      <w:r>
        <w:t xml:space="preserve">Sec. 225.152. TROOPER DAMON ALLEN MEMORIAL HIGHWAY. (a) Provides that the portion of U.S. Highway 84 in Limestone County is designated as the Trooper Damon Allen Memorial Highway. </w:t>
      </w:r>
    </w:p>
    <w:p w:rsidR="000829D3" w:rsidRDefault="000829D3" w:rsidP="00CD0552">
      <w:pPr>
        <w:spacing w:after="0" w:line="240" w:lineRule="auto"/>
        <w:ind w:left="720"/>
        <w:jc w:val="both"/>
      </w:pPr>
    </w:p>
    <w:p w:rsidR="000829D3" w:rsidRDefault="000829D3" w:rsidP="00CD0552">
      <w:pPr>
        <w:spacing w:after="0" w:line="240" w:lineRule="auto"/>
        <w:ind w:left="1440"/>
        <w:jc w:val="both"/>
      </w:pPr>
      <w:r>
        <w:t xml:space="preserve">(b) Requires the Texas Department of Transportation (TxDOT), subject to Section 225.021(c) (relating to prohibiting TxDOT from designing, constructing, or erecting </w:t>
      </w:r>
      <w:r w:rsidRPr="00B10258">
        <w:t>a marker unless a grant or donation of funds is made to cover the cost</w:t>
      </w:r>
      <w:r>
        <w:t xml:space="preserve">), to: </w:t>
      </w:r>
    </w:p>
    <w:p w:rsidR="000829D3" w:rsidRDefault="000829D3" w:rsidP="00CD0552">
      <w:pPr>
        <w:spacing w:after="0" w:line="240" w:lineRule="auto"/>
        <w:ind w:left="1440"/>
        <w:jc w:val="both"/>
      </w:pPr>
    </w:p>
    <w:p w:rsidR="000829D3" w:rsidRDefault="000829D3" w:rsidP="00CD0552">
      <w:pPr>
        <w:spacing w:after="0" w:line="240" w:lineRule="auto"/>
        <w:ind w:left="2160"/>
        <w:jc w:val="both"/>
      </w:pPr>
      <w:r>
        <w:t xml:space="preserve">(1) design and construct markers indicating the designation as the Trooper Damon Allen Memorial Highway and any other appropriate information; and </w:t>
      </w:r>
    </w:p>
    <w:p w:rsidR="000829D3" w:rsidRDefault="000829D3" w:rsidP="00CD0552">
      <w:pPr>
        <w:spacing w:after="0" w:line="240" w:lineRule="auto"/>
        <w:ind w:left="2160"/>
        <w:jc w:val="both"/>
      </w:pPr>
    </w:p>
    <w:p w:rsidR="000829D3" w:rsidRPr="005C2A78" w:rsidRDefault="000829D3" w:rsidP="00CD0552">
      <w:pPr>
        <w:spacing w:after="0" w:line="240" w:lineRule="auto"/>
        <w:ind w:left="2160"/>
        <w:jc w:val="both"/>
        <w:rPr>
          <w:rFonts w:eastAsia="Times New Roman" w:cs="Times New Roman"/>
          <w:szCs w:val="24"/>
        </w:rPr>
      </w:pPr>
      <w:r>
        <w:t>(2) erect a marker at each end of the highway and at appropriate intermediate sites along the highway.</w:t>
      </w:r>
    </w:p>
    <w:p w:rsidR="000829D3" w:rsidRPr="005C2A78" w:rsidRDefault="000829D3" w:rsidP="00CD0552">
      <w:pPr>
        <w:spacing w:after="0" w:line="240" w:lineRule="auto"/>
        <w:jc w:val="both"/>
        <w:rPr>
          <w:rFonts w:eastAsia="Times New Roman" w:cs="Times New Roman"/>
          <w:szCs w:val="24"/>
        </w:rPr>
      </w:pPr>
    </w:p>
    <w:p w:rsidR="000829D3" w:rsidRPr="00C8671F" w:rsidRDefault="000829D3" w:rsidP="00CD055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r w:rsidRPr="005C2A78">
        <w:rPr>
          <w:rFonts w:eastAsia="Times New Roman" w:cs="Times New Roman"/>
          <w:szCs w:val="24"/>
        </w:rPr>
        <w:t xml:space="preserve"> </w:t>
      </w:r>
    </w:p>
    <w:p w:rsidR="000829D3" w:rsidRPr="00C8671F" w:rsidRDefault="000829D3" w:rsidP="000A4DEF">
      <w:pPr>
        <w:spacing w:after="0" w:line="240" w:lineRule="auto"/>
        <w:jc w:val="both"/>
        <w:rPr>
          <w:rFonts w:eastAsia="Times New Roman" w:cs="Times New Roman"/>
          <w:szCs w:val="24"/>
        </w:rPr>
      </w:pPr>
    </w:p>
    <w:sectPr w:rsidR="000829D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352" w:rsidRDefault="00B32352" w:rsidP="000F1DF9">
      <w:pPr>
        <w:spacing w:after="0" w:line="240" w:lineRule="auto"/>
      </w:pPr>
      <w:r>
        <w:separator/>
      </w:r>
    </w:p>
  </w:endnote>
  <w:endnote w:type="continuationSeparator" w:id="0">
    <w:p w:rsidR="00B32352" w:rsidRDefault="00B3235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3235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829D3">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829D3">
                <w:rPr>
                  <w:sz w:val="20"/>
                  <w:szCs w:val="20"/>
                </w:rPr>
                <w:t>H.B. 1249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829D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3235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829D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829D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352" w:rsidRDefault="00B32352" w:rsidP="000F1DF9">
      <w:pPr>
        <w:spacing w:after="0" w:line="240" w:lineRule="auto"/>
      </w:pPr>
      <w:r>
        <w:separator/>
      </w:r>
    </w:p>
  </w:footnote>
  <w:footnote w:type="continuationSeparator" w:id="0">
    <w:p w:rsidR="00B32352" w:rsidRDefault="00B3235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829D3"/>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32352"/>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0B62A"/>
  <w15:docId w15:val="{DA0AB709-56BA-4755-A358-A31E4DFD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829D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13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05A1D" w:rsidP="00805A1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105098AA6D24355A1AF2CC0C07A068D"/>
        <w:category>
          <w:name w:val="General"/>
          <w:gallery w:val="placeholder"/>
        </w:category>
        <w:types>
          <w:type w:val="bbPlcHdr"/>
        </w:types>
        <w:behaviors>
          <w:behavior w:val="content"/>
        </w:behaviors>
        <w:guid w:val="{74BA5F3B-8602-4E2D-AA94-672A4A5208A1}"/>
      </w:docPartPr>
      <w:docPartBody>
        <w:p w:rsidR="00000000" w:rsidRDefault="004320E4"/>
      </w:docPartBody>
    </w:docPart>
    <w:docPart>
      <w:docPartPr>
        <w:name w:val="FB3DCB2E399346C3ACC4C49228DB2772"/>
        <w:category>
          <w:name w:val="General"/>
          <w:gallery w:val="placeholder"/>
        </w:category>
        <w:types>
          <w:type w:val="bbPlcHdr"/>
        </w:types>
        <w:behaviors>
          <w:behavior w:val="content"/>
        </w:behaviors>
        <w:guid w:val="{483139E4-6535-4EA8-8AC0-03F6A7AE685F}"/>
      </w:docPartPr>
      <w:docPartBody>
        <w:p w:rsidR="00000000" w:rsidRDefault="004320E4"/>
      </w:docPartBody>
    </w:docPart>
    <w:docPart>
      <w:docPartPr>
        <w:name w:val="8AFB634330C841F495750D09856727C6"/>
        <w:category>
          <w:name w:val="General"/>
          <w:gallery w:val="placeholder"/>
        </w:category>
        <w:types>
          <w:type w:val="bbPlcHdr"/>
        </w:types>
        <w:behaviors>
          <w:behavior w:val="content"/>
        </w:behaviors>
        <w:guid w:val="{836F89F5-596B-452C-970E-5367852D6E80}"/>
      </w:docPartPr>
      <w:docPartBody>
        <w:p w:rsidR="00000000" w:rsidRDefault="004320E4"/>
      </w:docPartBody>
    </w:docPart>
    <w:docPart>
      <w:docPartPr>
        <w:name w:val="CFBDB38A277C4E26889CDE29189523F0"/>
        <w:category>
          <w:name w:val="General"/>
          <w:gallery w:val="placeholder"/>
        </w:category>
        <w:types>
          <w:type w:val="bbPlcHdr"/>
        </w:types>
        <w:behaviors>
          <w:behavior w:val="content"/>
        </w:behaviors>
        <w:guid w:val="{50A00326-9EBA-4E37-AF15-AD8195671706}"/>
      </w:docPartPr>
      <w:docPartBody>
        <w:p w:rsidR="00000000" w:rsidRDefault="004320E4"/>
      </w:docPartBody>
    </w:docPart>
    <w:docPart>
      <w:docPartPr>
        <w:name w:val="BA7BCA6D80E649A98528BBCABCFEB758"/>
        <w:category>
          <w:name w:val="General"/>
          <w:gallery w:val="placeholder"/>
        </w:category>
        <w:types>
          <w:type w:val="bbPlcHdr"/>
        </w:types>
        <w:behaviors>
          <w:behavior w:val="content"/>
        </w:behaviors>
        <w:guid w:val="{28A8DFE5-2FF0-497D-AB5D-A4CC8F48667F}"/>
      </w:docPartPr>
      <w:docPartBody>
        <w:p w:rsidR="00000000" w:rsidRDefault="004320E4"/>
      </w:docPartBody>
    </w:docPart>
    <w:docPart>
      <w:docPartPr>
        <w:name w:val="57909D86FF3B44E88F9BCD352DDC07DB"/>
        <w:category>
          <w:name w:val="General"/>
          <w:gallery w:val="placeholder"/>
        </w:category>
        <w:types>
          <w:type w:val="bbPlcHdr"/>
        </w:types>
        <w:behaviors>
          <w:behavior w:val="content"/>
        </w:behaviors>
        <w:guid w:val="{659F3E66-4204-4CDB-B822-430A26B17289}"/>
      </w:docPartPr>
      <w:docPartBody>
        <w:p w:rsidR="00000000" w:rsidRDefault="004320E4"/>
      </w:docPartBody>
    </w:docPart>
    <w:docPart>
      <w:docPartPr>
        <w:name w:val="864F566833514F77997E02F872797072"/>
        <w:category>
          <w:name w:val="General"/>
          <w:gallery w:val="placeholder"/>
        </w:category>
        <w:types>
          <w:type w:val="bbPlcHdr"/>
        </w:types>
        <w:behaviors>
          <w:behavior w:val="content"/>
        </w:behaviors>
        <w:guid w:val="{4DF80277-A4A9-4BBC-8B21-B07A0A570ECA}"/>
      </w:docPartPr>
      <w:docPartBody>
        <w:p w:rsidR="00000000" w:rsidRDefault="004320E4"/>
      </w:docPartBody>
    </w:docPart>
    <w:docPart>
      <w:docPartPr>
        <w:name w:val="F757AFB7FBB0400A89FBFE0BB59338F9"/>
        <w:category>
          <w:name w:val="General"/>
          <w:gallery w:val="placeholder"/>
        </w:category>
        <w:types>
          <w:type w:val="bbPlcHdr"/>
        </w:types>
        <w:behaviors>
          <w:behavior w:val="content"/>
        </w:behaviors>
        <w:guid w:val="{621AE788-3E43-40A9-BD81-D7419B77CD4C}"/>
      </w:docPartPr>
      <w:docPartBody>
        <w:p w:rsidR="00000000" w:rsidRDefault="004320E4"/>
      </w:docPartBody>
    </w:docPart>
    <w:docPart>
      <w:docPartPr>
        <w:name w:val="B88F259D9F2E49ABB2DA32B9C6229F2D"/>
        <w:category>
          <w:name w:val="General"/>
          <w:gallery w:val="placeholder"/>
        </w:category>
        <w:types>
          <w:type w:val="bbPlcHdr"/>
        </w:types>
        <w:behaviors>
          <w:behavior w:val="content"/>
        </w:behaviors>
        <w:guid w:val="{EEE55A2D-D0F7-432E-84AA-66158AA7E9F7}"/>
      </w:docPartPr>
      <w:docPartBody>
        <w:p w:rsidR="00000000" w:rsidRDefault="00805A1D" w:rsidP="00805A1D">
          <w:pPr>
            <w:pStyle w:val="B88F259D9F2E49ABB2DA32B9C6229F2D"/>
          </w:pPr>
          <w:r w:rsidRPr="00A30DD1">
            <w:rPr>
              <w:rStyle w:val="PlaceholderText"/>
            </w:rPr>
            <w:t>Click here to enter a date.</w:t>
          </w:r>
        </w:p>
      </w:docPartBody>
    </w:docPart>
    <w:docPart>
      <w:docPartPr>
        <w:name w:val="74F63E2C0A564326B49D98F9DD71043F"/>
        <w:category>
          <w:name w:val="General"/>
          <w:gallery w:val="placeholder"/>
        </w:category>
        <w:types>
          <w:type w:val="bbPlcHdr"/>
        </w:types>
        <w:behaviors>
          <w:behavior w:val="content"/>
        </w:behaviors>
        <w:guid w:val="{11C5ABBB-2E6C-409C-898D-FBCB46ACC624}"/>
      </w:docPartPr>
      <w:docPartBody>
        <w:p w:rsidR="00000000" w:rsidRDefault="004320E4"/>
      </w:docPartBody>
    </w:docPart>
    <w:docPart>
      <w:docPartPr>
        <w:name w:val="501154388E61457CB2C82DF3B363CC89"/>
        <w:category>
          <w:name w:val="General"/>
          <w:gallery w:val="placeholder"/>
        </w:category>
        <w:types>
          <w:type w:val="bbPlcHdr"/>
        </w:types>
        <w:behaviors>
          <w:behavior w:val="content"/>
        </w:behaviors>
        <w:guid w:val="{EE40E9B5-C336-4E9A-874A-3CF73A126850}"/>
      </w:docPartPr>
      <w:docPartBody>
        <w:p w:rsidR="00000000" w:rsidRDefault="004320E4"/>
      </w:docPartBody>
    </w:docPart>
    <w:docPart>
      <w:docPartPr>
        <w:name w:val="64543E47F5FC483DB7F076AB8F288B92"/>
        <w:category>
          <w:name w:val="General"/>
          <w:gallery w:val="placeholder"/>
        </w:category>
        <w:types>
          <w:type w:val="bbPlcHdr"/>
        </w:types>
        <w:behaviors>
          <w:behavior w:val="content"/>
        </w:behaviors>
        <w:guid w:val="{48D7072A-ACB3-40E0-87FB-39D2D3F3DC0E}"/>
      </w:docPartPr>
      <w:docPartBody>
        <w:p w:rsidR="00000000" w:rsidRDefault="00805A1D" w:rsidP="00805A1D">
          <w:pPr>
            <w:pStyle w:val="64543E47F5FC483DB7F076AB8F288B92"/>
          </w:pPr>
          <w:r>
            <w:rPr>
              <w:rFonts w:eastAsia="Times New Roman" w:cs="Times New Roman"/>
              <w:bCs/>
              <w:szCs w:val="24"/>
            </w:rPr>
            <w:t xml:space="preserve"> </w:t>
          </w:r>
        </w:p>
      </w:docPartBody>
    </w:docPart>
    <w:docPart>
      <w:docPartPr>
        <w:name w:val="147CD4A55655461FB00A2B68539195F4"/>
        <w:category>
          <w:name w:val="General"/>
          <w:gallery w:val="placeholder"/>
        </w:category>
        <w:types>
          <w:type w:val="bbPlcHdr"/>
        </w:types>
        <w:behaviors>
          <w:behavior w:val="content"/>
        </w:behaviors>
        <w:guid w:val="{0B2CC2BF-F496-465A-9AB3-7D0701F7B59A}"/>
      </w:docPartPr>
      <w:docPartBody>
        <w:p w:rsidR="00000000" w:rsidRDefault="004320E4"/>
      </w:docPartBody>
    </w:docPart>
    <w:docPart>
      <w:docPartPr>
        <w:name w:val="8A6FD25C43C94FFEB57545EAD5B4D773"/>
        <w:category>
          <w:name w:val="General"/>
          <w:gallery w:val="placeholder"/>
        </w:category>
        <w:types>
          <w:type w:val="bbPlcHdr"/>
        </w:types>
        <w:behaviors>
          <w:behavior w:val="content"/>
        </w:behaviors>
        <w:guid w:val="{369AC2D0-AD51-4F49-B776-6F21B5EB4595}"/>
      </w:docPartPr>
      <w:docPartBody>
        <w:p w:rsidR="00000000" w:rsidRDefault="004320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320E4"/>
    <w:rsid w:val="004816E8"/>
    <w:rsid w:val="00493D6D"/>
    <w:rsid w:val="00576003"/>
    <w:rsid w:val="005B408E"/>
    <w:rsid w:val="005D31F2"/>
    <w:rsid w:val="00635291"/>
    <w:rsid w:val="006959CC"/>
    <w:rsid w:val="00696675"/>
    <w:rsid w:val="006B0016"/>
    <w:rsid w:val="00805A1D"/>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A1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05A1D"/>
    <w:rPr>
      <w:rFonts w:ascii="Times New Roman" w:hAnsi="Times New Roman"/>
      <w:sz w:val="24"/>
    </w:rPr>
  </w:style>
  <w:style w:type="paragraph" w:customStyle="1" w:styleId="487D89B4F8B34DB4967D41FE18F7F88D9">
    <w:name w:val="487D89B4F8B34DB4967D41FE18F7F88D9"/>
    <w:rsid w:val="00805A1D"/>
    <w:rPr>
      <w:rFonts w:ascii="Times New Roman" w:hAnsi="Times New Roman"/>
      <w:sz w:val="24"/>
    </w:rPr>
  </w:style>
  <w:style w:type="paragraph" w:customStyle="1" w:styleId="AE2570ED5D764CD7AF9686706F550F4622">
    <w:name w:val="AE2570ED5D764CD7AF9686706F550F4622"/>
    <w:rsid w:val="00805A1D"/>
    <w:pPr>
      <w:tabs>
        <w:tab w:val="center" w:pos="4680"/>
        <w:tab w:val="right" w:pos="9360"/>
      </w:tabs>
      <w:spacing w:after="0" w:line="240" w:lineRule="auto"/>
    </w:pPr>
    <w:rPr>
      <w:rFonts w:ascii="Times New Roman" w:hAnsi="Times New Roman"/>
      <w:sz w:val="24"/>
    </w:rPr>
  </w:style>
  <w:style w:type="paragraph" w:customStyle="1" w:styleId="B88F259D9F2E49ABB2DA32B9C6229F2D">
    <w:name w:val="B88F259D9F2E49ABB2DA32B9C6229F2D"/>
    <w:rsid w:val="00805A1D"/>
    <w:pPr>
      <w:spacing w:after="160" w:line="259" w:lineRule="auto"/>
    </w:pPr>
  </w:style>
  <w:style w:type="paragraph" w:customStyle="1" w:styleId="64543E47F5FC483DB7F076AB8F288B92">
    <w:name w:val="64543E47F5FC483DB7F076AB8F288B92"/>
    <w:rsid w:val="00805A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D63C7F1-0037-4794-AAA9-EDA2E99BB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377</Words>
  <Characters>2151</Characters>
  <Application>Microsoft Office Word</Application>
  <DocSecurity>0</DocSecurity>
  <Lines>17</Lines>
  <Paragraphs>5</Paragraphs>
  <ScaleCrop>false</ScaleCrop>
  <Company>Texas Legislative Council</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2019-05-02T22:41:00Z</cp:lastPrinted>
  <dcterms:created xsi:type="dcterms:W3CDTF">2015-05-29T14:24:00Z</dcterms:created>
  <dcterms:modified xsi:type="dcterms:W3CDTF">2019-05-02T22:41:00Z</dcterms:modified>
</cp:coreProperties>
</file>

<file path=docProps/custom.xml><?xml version="1.0" encoding="utf-8"?>
<op:Properties xmlns:vt="http://schemas.openxmlformats.org/officeDocument/2006/docPropsVTypes" xmlns:op="http://schemas.openxmlformats.org/officeDocument/2006/custom-properties"/>
</file>