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4F0" w:rsidRDefault="00E224F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C6188922A74B8D8EEDF74F2B8B52F8"/>
          </w:placeholder>
        </w:sdtPr>
        <w:sdtContent>
          <w:r w:rsidRPr="005C2A78">
            <w:rPr>
              <w:rFonts w:cs="Times New Roman"/>
              <w:b/>
              <w:szCs w:val="24"/>
              <w:u w:val="single"/>
            </w:rPr>
            <w:t>BILL ANALYSIS</w:t>
          </w:r>
        </w:sdtContent>
      </w:sdt>
    </w:p>
    <w:p w:rsidR="00E224F0" w:rsidRPr="00585C31" w:rsidRDefault="00E224F0" w:rsidP="000F1DF9">
      <w:pPr>
        <w:spacing w:after="0" w:line="240" w:lineRule="auto"/>
        <w:rPr>
          <w:rFonts w:cs="Times New Roman"/>
          <w:szCs w:val="24"/>
        </w:rPr>
      </w:pPr>
    </w:p>
    <w:p w:rsidR="00E224F0" w:rsidRPr="00585C31" w:rsidRDefault="00E224F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224F0" w:rsidTr="000F1DF9">
        <w:tc>
          <w:tcPr>
            <w:tcW w:w="2718" w:type="dxa"/>
          </w:tcPr>
          <w:p w:rsidR="00E224F0" w:rsidRPr="005C2A78" w:rsidRDefault="00E224F0" w:rsidP="006D756B">
            <w:pPr>
              <w:rPr>
                <w:rFonts w:cs="Times New Roman"/>
                <w:szCs w:val="24"/>
              </w:rPr>
            </w:pPr>
            <w:sdt>
              <w:sdtPr>
                <w:rPr>
                  <w:rFonts w:cs="Times New Roman"/>
                  <w:szCs w:val="24"/>
                </w:rPr>
                <w:alias w:val="Agency Title"/>
                <w:tag w:val="AgencyTitleContentControl"/>
                <w:id w:val="1920747753"/>
                <w:lock w:val="sdtContentLocked"/>
                <w:placeholder>
                  <w:docPart w:val="3FBA0FC19EAD4B01A9726CBFB5735CD4"/>
                </w:placeholder>
              </w:sdtPr>
              <w:sdtEndPr>
                <w:rPr>
                  <w:rFonts w:cstheme="minorBidi"/>
                  <w:szCs w:val="22"/>
                </w:rPr>
              </w:sdtEndPr>
              <w:sdtContent>
                <w:r>
                  <w:rPr>
                    <w:rFonts w:cs="Times New Roman"/>
                    <w:szCs w:val="24"/>
                  </w:rPr>
                  <w:t>Senate Research Center</w:t>
                </w:r>
              </w:sdtContent>
            </w:sdt>
          </w:p>
        </w:tc>
        <w:tc>
          <w:tcPr>
            <w:tcW w:w="6858" w:type="dxa"/>
          </w:tcPr>
          <w:p w:rsidR="00E224F0" w:rsidRPr="00FF6471" w:rsidRDefault="00E224F0" w:rsidP="000F1DF9">
            <w:pPr>
              <w:jc w:val="right"/>
              <w:rPr>
                <w:rFonts w:cs="Times New Roman"/>
                <w:szCs w:val="24"/>
              </w:rPr>
            </w:pPr>
            <w:sdt>
              <w:sdtPr>
                <w:rPr>
                  <w:rFonts w:cs="Times New Roman"/>
                  <w:szCs w:val="24"/>
                </w:rPr>
                <w:alias w:val="Bill Number"/>
                <w:tag w:val="BillNumberOne"/>
                <w:id w:val="-410784069"/>
                <w:lock w:val="sdtContentLocked"/>
                <w:placeholder>
                  <w:docPart w:val="B267315270EE484E8B2F81F4907ABFAB"/>
                </w:placeholder>
              </w:sdtPr>
              <w:sdtContent>
                <w:r>
                  <w:rPr>
                    <w:rFonts w:cs="Times New Roman"/>
                    <w:szCs w:val="24"/>
                  </w:rPr>
                  <w:t>H.B. 1311</w:t>
                </w:r>
              </w:sdtContent>
            </w:sdt>
          </w:p>
        </w:tc>
      </w:tr>
      <w:tr w:rsidR="00E224F0" w:rsidTr="000F1DF9">
        <w:sdt>
          <w:sdtPr>
            <w:rPr>
              <w:rFonts w:cs="Times New Roman"/>
              <w:szCs w:val="24"/>
            </w:rPr>
            <w:alias w:val="TLCNumber"/>
            <w:tag w:val="TLCNumber"/>
            <w:id w:val="-542600604"/>
            <w:lock w:val="sdtLocked"/>
            <w:placeholder>
              <w:docPart w:val="AD0186A1246F4E81A26965BCE34431C6"/>
            </w:placeholder>
          </w:sdtPr>
          <w:sdtContent>
            <w:tc>
              <w:tcPr>
                <w:tcW w:w="2718" w:type="dxa"/>
              </w:tcPr>
              <w:p w:rsidR="00E224F0" w:rsidRPr="000F1DF9" w:rsidRDefault="00E224F0" w:rsidP="00C65088">
                <w:pPr>
                  <w:rPr>
                    <w:rFonts w:cs="Times New Roman"/>
                    <w:szCs w:val="24"/>
                  </w:rPr>
                </w:pPr>
                <w:r>
                  <w:rPr>
                    <w:rFonts w:cs="Times New Roman"/>
                    <w:szCs w:val="24"/>
                  </w:rPr>
                  <w:t>86R17427 MP-D</w:t>
                </w:r>
              </w:p>
            </w:tc>
          </w:sdtContent>
        </w:sdt>
        <w:tc>
          <w:tcPr>
            <w:tcW w:w="6858" w:type="dxa"/>
          </w:tcPr>
          <w:p w:rsidR="00E224F0" w:rsidRPr="005C2A78" w:rsidRDefault="00E224F0" w:rsidP="006D756B">
            <w:pPr>
              <w:jc w:val="right"/>
              <w:rPr>
                <w:rFonts w:cs="Times New Roman"/>
                <w:szCs w:val="24"/>
              </w:rPr>
            </w:pPr>
            <w:sdt>
              <w:sdtPr>
                <w:rPr>
                  <w:rFonts w:cs="Times New Roman"/>
                  <w:szCs w:val="24"/>
                </w:rPr>
                <w:alias w:val="Author Label"/>
                <w:tag w:val="By"/>
                <w:id w:val="72399597"/>
                <w:lock w:val="sdtLocked"/>
                <w:placeholder>
                  <w:docPart w:val="1649BA916973468390A8C69B6E985B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FDB801F36A84BD4BF670C56BBEB9A34"/>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A54C066D36194774B032C7DD85CF882B"/>
                </w:placeholder>
              </w:sdtPr>
              <w:sdtContent>
                <w:r>
                  <w:rPr>
                    <w:rFonts w:cs="Times New Roman"/>
                    <w:szCs w:val="24"/>
                  </w:rPr>
                  <w:t xml:space="preserve"> (Watson)</w:t>
                </w:r>
              </w:sdtContent>
            </w:sdt>
          </w:p>
        </w:tc>
      </w:tr>
      <w:tr w:rsidR="00E224F0" w:rsidTr="000F1DF9">
        <w:tc>
          <w:tcPr>
            <w:tcW w:w="2718" w:type="dxa"/>
          </w:tcPr>
          <w:p w:rsidR="00E224F0" w:rsidRPr="00BC7495" w:rsidRDefault="00E224F0" w:rsidP="000F1DF9">
            <w:pPr>
              <w:rPr>
                <w:rFonts w:cs="Times New Roman"/>
                <w:szCs w:val="24"/>
              </w:rPr>
            </w:pPr>
          </w:p>
        </w:tc>
        <w:sdt>
          <w:sdtPr>
            <w:rPr>
              <w:rFonts w:cs="Times New Roman"/>
              <w:szCs w:val="24"/>
            </w:rPr>
            <w:alias w:val="Committee"/>
            <w:tag w:val="Committee"/>
            <w:id w:val="1914272295"/>
            <w:lock w:val="sdtContentLocked"/>
            <w:placeholder>
              <w:docPart w:val="D17DE874B6E04C3ABB27614294EA877F"/>
            </w:placeholder>
          </w:sdtPr>
          <w:sdtContent>
            <w:tc>
              <w:tcPr>
                <w:tcW w:w="6858" w:type="dxa"/>
              </w:tcPr>
              <w:p w:rsidR="00E224F0" w:rsidRPr="00FF6471" w:rsidRDefault="00E224F0" w:rsidP="000F1DF9">
                <w:pPr>
                  <w:jc w:val="right"/>
                  <w:rPr>
                    <w:rFonts w:cs="Times New Roman"/>
                    <w:szCs w:val="24"/>
                  </w:rPr>
                </w:pPr>
                <w:r>
                  <w:rPr>
                    <w:rFonts w:cs="Times New Roman"/>
                    <w:szCs w:val="24"/>
                  </w:rPr>
                  <w:t>Business &amp; Commerce</w:t>
                </w:r>
              </w:p>
            </w:tc>
          </w:sdtContent>
        </w:sdt>
      </w:tr>
      <w:tr w:rsidR="00E224F0" w:rsidTr="000F1DF9">
        <w:tc>
          <w:tcPr>
            <w:tcW w:w="2718" w:type="dxa"/>
          </w:tcPr>
          <w:p w:rsidR="00E224F0" w:rsidRPr="00BC7495" w:rsidRDefault="00E224F0" w:rsidP="000F1DF9">
            <w:pPr>
              <w:rPr>
                <w:rFonts w:cs="Times New Roman"/>
                <w:szCs w:val="24"/>
              </w:rPr>
            </w:pPr>
          </w:p>
        </w:tc>
        <w:sdt>
          <w:sdtPr>
            <w:rPr>
              <w:rFonts w:cs="Times New Roman"/>
              <w:szCs w:val="24"/>
            </w:rPr>
            <w:alias w:val="Date"/>
            <w:tag w:val="DateContentControl"/>
            <w:id w:val="1178081906"/>
            <w:lock w:val="sdtLocked"/>
            <w:placeholder>
              <w:docPart w:val="12828FA4A8354CB9A09F880BB74600A8"/>
            </w:placeholder>
            <w:date w:fullDate="2019-04-14T00:00:00Z">
              <w:dateFormat w:val="M/d/yyyy"/>
              <w:lid w:val="en-US"/>
              <w:storeMappedDataAs w:val="dateTime"/>
              <w:calendar w:val="gregorian"/>
            </w:date>
          </w:sdtPr>
          <w:sdtContent>
            <w:tc>
              <w:tcPr>
                <w:tcW w:w="6858" w:type="dxa"/>
              </w:tcPr>
              <w:p w:rsidR="00E224F0" w:rsidRPr="00FF6471" w:rsidRDefault="00E224F0" w:rsidP="000F1DF9">
                <w:pPr>
                  <w:jc w:val="right"/>
                  <w:rPr>
                    <w:rFonts w:cs="Times New Roman"/>
                    <w:szCs w:val="24"/>
                  </w:rPr>
                </w:pPr>
                <w:r>
                  <w:rPr>
                    <w:rFonts w:cs="Times New Roman"/>
                    <w:szCs w:val="24"/>
                  </w:rPr>
                  <w:t>4/14/2019</w:t>
                </w:r>
              </w:p>
            </w:tc>
          </w:sdtContent>
        </w:sdt>
      </w:tr>
      <w:tr w:rsidR="00E224F0" w:rsidTr="000F1DF9">
        <w:tc>
          <w:tcPr>
            <w:tcW w:w="2718" w:type="dxa"/>
          </w:tcPr>
          <w:p w:rsidR="00E224F0" w:rsidRPr="00BC7495" w:rsidRDefault="00E224F0" w:rsidP="000F1DF9">
            <w:pPr>
              <w:rPr>
                <w:rFonts w:cs="Times New Roman"/>
                <w:szCs w:val="24"/>
              </w:rPr>
            </w:pPr>
          </w:p>
        </w:tc>
        <w:sdt>
          <w:sdtPr>
            <w:rPr>
              <w:rFonts w:cs="Times New Roman"/>
              <w:szCs w:val="24"/>
            </w:rPr>
            <w:alias w:val="BA Version"/>
            <w:tag w:val="BAVersion"/>
            <w:id w:val="-1685590809"/>
            <w:lock w:val="sdtContentLocked"/>
            <w:placeholder>
              <w:docPart w:val="FDFD4DA22C1E4576BB9C02183CE9A99F"/>
            </w:placeholder>
          </w:sdtPr>
          <w:sdtContent>
            <w:tc>
              <w:tcPr>
                <w:tcW w:w="6858" w:type="dxa"/>
              </w:tcPr>
              <w:p w:rsidR="00E224F0" w:rsidRPr="00FF6471" w:rsidRDefault="00E224F0" w:rsidP="000F1DF9">
                <w:pPr>
                  <w:jc w:val="right"/>
                  <w:rPr>
                    <w:rFonts w:cs="Times New Roman"/>
                    <w:szCs w:val="24"/>
                  </w:rPr>
                </w:pPr>
                <w:r>
                  <w:rPr>
                    <w:rFonts w:cs="Times New Roman"/>
                    <w:szCs w:val="24"/>
                  </w:rPr>
                  <w:t>Engrossed</w:t>
                </w:r>
              </w:p>
            </w:tc>
          </w:sdtContent>
        </w:sdt>
      </w:tr>
    </w:tbl>
    <w:p w:rsidR="00E224F0" w:rsidRPr="00FF6471" w:rsidRDefault="00E224F0" w:rsidP="000F1DF9">
      <w:pPr>
        <w:spacing w:after="0" w:line="240" w:lineRule="auto"/>
        <w:rPr>
          <w:rFonts w:cs="Times New Roman"/>
          <w:szCs w:val="24"/>
        </w:rPr>
      </w:pPr>
    </w:p>
    <w:p w:rsidR="00E224F0" w:rsidRPr="00FF6471" w:rsidRDefault="00E224F0" w:rsidP="000F1DF9">
      <w:pPr>
        <w:spacing w:after="0" w:line="240" w:lineRule="auto"/>
        <w:rPr>
          <w:rFonts w:cs="Times New Roman"/>
          <w:szCs w:val="24"/>
        </w:rPr>
      </w:pPr>
    </w:p>
    <w:p w:rsidR="00E224F0" w:rsidRPr="00FF6471" w:rsidRDefault="00E224F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B28ABE50B5E41D8AAB811807154FC24"/>
        </w:placeholder>
      </w:sdtPr>
      <w:sdtContent>
        <w:p w:rsidR="00E224F0" w:rsidRDefault="00E224F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CE6BE8AF574CBC80EB25F6299BB718"/>
        </w:placeholder>
      </w:sdtPr>
      <w:sdtContent>
        <w:p w:rsidR="00E224F0" w:rsidRDefault="00E224F0" w:rsidP="00E224F0">
          <w:pPr>
            <w:pStyle w:val="NormalWeb"/>
            <w:spacing w:before="0" w:beforeAutospacing="0" w:after="0" w:afterAutospacing="0"/>
            <w:jc w:val="both"/>
            <w:divId w:val="1638681560"/>
            <w:rPr>
              <w:rFonts w:eastAsia="Times New Roman"/>
              <w:bCs/>
            </w:rPr>
          </w:pPr>
        </w:p>
        <w:p w:rsidR="00E224F0" w:rsidRPr="00C80D9D" w:rsidRDefault="00E224F0" w:rsidP="00E224F0">
          <w:pPr>
            <w:pStyle w:val="NormalWeb"/>
            <w:spacing w:before="0" w:beforeAutospacing="0" w:after="0" w:afterAutospacing="0"/>
            <w:jc w:val="both"/>
            <w:divId w:val="1638681560"/>
          </w:pPr>
          <w:r w:rsidRPr="00C80D9D">
            <w:t>The Texas Board of Professional Geoscientists</w:t>
          </w:r>
          <w:r>
            <w:t xml:space="preserve"> (TBPG)</w:t>
          </w:r>
          <w:r w:rsidRPr="00C80D9D">
            <w:t xml:space="preserve"> is subject to abolishment under the Sunset Act on September 1,</w:t>
          </w:r>
          <w:r>
            <w:t xml:space="preserve"> 2019, unless continued by the l</w:t>
          </w:r>
          <w:r w:rsidRPr="00C80D9D">
            <w:t>egislature. </w:t>
          </w:r>
          <w:r>
            <w:t>TBPG</w:t>
          </w:r>
          <w:r w:rsidRPr="00C80D9D">
            <w:t xml:space="preserve"> licenses and regulates professional geoscientists, geoscientists-in-training, and geoscience firms. It also sets standards for the practice of geoscience and investigates and resolves complaints against licensees, taking disciplinary action when necessary.</w:t>
          </w:r>
        </w:p>
        <w:p w:rsidR="00E224F0" w:rsidRPr="00C80D9D" w:rsidRDefault="00E224F0" w:rsidP="00E224F0">
          <w:pPr>
            <w:pStyle w:val="NormalWeb"/>
            <w:spacing w:before="0" w:beforeAutospacing="0" w:after="0" w:afterAutospacing="0"/>
            <w:jc w:val="both"/>
            <w:divId w:val="1638681560"/>
          </w:pPr>
          <w:r w:rsidRPr="00C80D9D">
            <w:t> </w:t>
          </w:r>
        </w:p>
        <w:p w:rsidR="00E224F0" w:rsidRPr="00C80D9D" w:rsidRDefault="00E224F0" w:rsidP="00E224F0">
          <w:pPr>
            <w:pStyle w:val="NormalWeb"/>
            <w:spacing w:before="0" w:beforeAutospacing="0" w:after="0" w:afterAutospacing="0"/>
            <w:jc w:val="both"/>
            <w:divId w:val="1638681560"/>
          </w:pPr>
          <w:r w:rsidRPr="00C80D9D">
            <w:t>The Sunset</w:t>
          </w:r>
          <w:r>
            <w:t xml:space="preserve"> Advisory</w:t>
          </w:r>
          <w:r w:rsidRPr="00C80D9D">
            <w:t xml:space="preserve"> Commission found that while the agency is fairly well-managed, opportunities exist to standardize processes and improve transparency in the agency’s operations.  The commission’s recommendations would continue the agency for six years; apply and update Sunset’s standard across the board recommendations; increase the maximum administrative penalty authority; remove barriers to entry into the profession; and require more transparency in enforcement efforts and reporting.</w:t>
          </w:r>
        </w:p>
        <w:p w:rsidR="00E224F0" w:rsidRPr="00C80D9D" w:rsidRDefault="00E224F0" w:rsidP="00E224F0">
          <w:pPr>
            <w:pStyle w:val="NormalWeb"/>
            <w:spacing w:before="0" w:beforeAutospacing="0" w:after="0" w:afterAutospacing="0"/>
            <w:jc w:val="both"/>
            <w:divId w:val="1638681560"/>
          </w:pPr>
          <w:r w:rsidRPr="00C80D9D">
            <w:t> </w:t>
          </w:r>
        </w:p>
        <w:p w:rsidR="00E224F0" w:rsidRPr="00C80D9D" w:rsidRDefault="00E224F0" w:rsidP="00E224F0">
          <w:pPr>
            <w:pStyle w:val="NormalWeb"/>
            <w:spacing w:before="0" w:beforeAutospacing="0" w:after="0" w:afterAutospacing="0"/>
            <w:jc w:val="both"/>
            <w:divId w:val="1638681560"/>
          </w:pPr>
          <w:r w:rsidRPr="00C80D9D">
            <w:t xml:space="preserve">H.B. 1311 continues </w:t>
          </w:r>
          <w:r>
            <w:t>TBPG</w:t>
          </w:r>
          <w:r w:rsidRPr="00C80D9D">
            <w:t xml:space="preserve"> for six years. It also updates standard Sunset good government provisions and updates licensing and enforcement practices to align with best practices.</w:t>
          </w:r>
        </w:p>
        <w:p w:rsidR="00E224F0" w:rsidRPr="00D70925" w:rsidRDefault="00E224F0" w:rsidP="00E224F0">
          <w:pPr>
            <w:spacing w:after="0" w:line="240" w:lineRule="auto"/>
            <w:jc w:val="both"/>
            <w:rPr>
              <w:rFonts w:eastAsia="Times New Roman" w:cs="Times New Roman"/>
              <w:bCs/>
              <w:szCs w:val="24"/>
            </w:rPr>
          </w:pPr>
        </w:p>
      </w:sdtContent>
    </w:sdt>
    <w:p w:rsidR="00E224F0" w:rsidRDefault="00E224F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1311 </w:t>
      </w:r>
      <w:bookmarkStart w:id="1" w:name="AmendsCurrentLaw"/>
      <w:bookmarkEnd w:id="1"/>
      <w:r>
        <w:rPr>
          <w:rFonts w:cs="Times New Roman"/>
          <w:szCs w:val="24"/>
        </w:rPr>
        <w:t>amends current law relating to the continuation and functions of the Texas Board of Professional Geoscientists.</w:t>
      </w:r>
    </w:p>
    <w:p w:rsidR="00E224F0" w:rsidRPr="00C80D9D" w:rsidRDefault="00E224F0" w:rsidP="000F1DF9">
      <w:pPr>
        <w:spacing w:after="0" w:line="240" w:lineRule="auto"/>
        <w:jc w:val="both"/>
        <w:rPr>
          <w:rFonts w:eastAsia="Times New Roman" w:cs="Times New Roman"/>
          <w:szCs w:val="24"/>
        </w:rPr>
      </w:pPr>
    </w:p>
    <w:p w:rsidR="00E224F0" w:rsidRPr="005C2A78" w:rsidRDefault="00E224F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4D35613A0F9455891B0891A2433A6C5"/>
          </w:placeholder>
        </w:sdtPr>
        <w:sdtContent>
          <w:r>
            <w:rPr>
              <w:rFonts w:eastAsia="Times New Roman" w:cs="Times New Roman"/>
              <w:b/>
              <w:szCs w:val="24"/>
              <w:u w:val="single"/>
            </w:rPr>
            <w:t>RULEMAKING AUTHORITY</w:t>
          </w:r>
        </w:sdtContent>
      </w:sdt>
    </w:p>
    <w:p w:rsidR="00E224F0" w:rsidRPr="006529C4" w:rsidRDefault="00E224F0" w:rsidP="00774EC7">
      <w:pPr>
        <w:spacing w:after="0" w:line="240" w:lineRule="auto"/>
        <w:jc w:val="both"/>
        <w:rPr>
          <w:rFonts w:cs="Times New Roman"/>
          <w:szCs w:val="24"/>
        </w:rPr>
      </w:pPr>
    </w:p>
    <w:p w:rsidR="00E224F0" w:rsidRPr="006529C4" w:rsidRDefault="00E224F0" w:rsidP="00E224F0">
      <w:pPr>
        <w:spacing w:after="0" w:line="240" w:lineRule="auto"/>
        <w:jc w:val="both"/>
        <w:rPr>
          <w:rFonts w:cs="Times New Roman"/>
          <w:szCs w:val="24"/>
        </w:rPr>
      </w:pPr>
      <w:r>
        <w:rPr>
          <w:rFonts w:cs="Times New Roman"/>
          <w:szCs w:val="24"/>
        </w:rPr>
        <w:t xml:space="preserve">Rulemaking authority previously granted to </w:t>
      </w:r>
      <w:r>
        <w:t>the Texas Board of Professional Geoscientists</w:t>
      </w:r>
      <w:r>
        <w:rPr>
          <w:rFonts w:cs="Times New Roman"/>
          <w:szCs w:val="24"/>
        </w:rPr>
        <w:t xml:space="preserve"> is modified in SECTION 8 (Section </w:t>
      </w:r>
      <w:r w:rsidRPr="00C80D9D">
        <w:t>1002.257</w:t>
      </w:r>
      <w:r>
        <w:rPr>
          <w:rFonts w:cs="Times New Roman"/>
          <w:szCs w:val="24"/>
        </w:rPr>
        <w:t>, Occupations Code) of this bill.</w:t>
      </w:r>
    </w:p>
    <w:p w:rsidR="00E224F0" w:rsidRPr="006529C4" w:rsidRDefault="00E224F0" w:rsidP="00774EC7">
      <w:pPr>
        <w:spacing w:after="0" w:line="240" w:lineRule="auto"/>
        <w:jc w:val="both"/>
        <w:rPr>
          <w:rFonts w:cs="Times New Roman"/>
          <w:szCs w:val="24"/>
        </w:rPr>
      </w:pPr>
    </w:p>
    <w:p w:rsidR="00E224F0" w:rsidRPr="005C2A78" w:rsidRDefault="00E224F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89F711250E426692AD314472692605"/>
          </w:placeholder>
        </w:sdtPr>
        <w:sdtContent>
          <w:r>
            <w:rPr>
              <w:rFonts w:eastAsia="Times New Roman" w:cs="Times New Roman"/>
              <w:b/>
              <w:szCs w:val="24"/>
              <w:u w:val="single"/>
            </w:rPr>
            <w:t>SECTION BY SECTION ANALYSIS</w:t>
          </w:r>
        </w:sdtContent>
      </w:sdt>
    </w:p>
    <w:p w:rsidR="00E224F0" w:rsidRPr="005C2A78" w:rsidRDefault="00E224F0" w:rsidP="000F1DF9">
      <w:pPr>
        <w:spacing w:after="0" w:line="240" w:lineRule="auto"/>
        <w:jc w:val="both"/>
        <w:rPr>
          <w:rFonts w:eastAsia="Times New Roman" w:cs="Times New Roman"/>
          <w:szCs w:val="24"/>
        </w:rPr>
      </w:pPr>
    </w:p>
    <w:p w:rsidR="00E224F0" w:rsidRDefault="00E224F0" w:rsidP="00E224F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C80D9D">
        <w:rPr>
          <w:rFonts w:eastAsia="Times New Roman" w:cs="Times New Roman"/>
          <w:szCs w:val="24"/>
        </w:rPr>
        <w:t>Section 1002.003, Occupations Code, as follows:</w:t>
      </w:r>
    </w:p>
    <w:p w:rsidR="00E224F0" w:rsidRDefault="00E224F0" w:rsidP="00E224F0">
      <w:pPr>
        <w:spacing w:after="0" w:line="240" w:lineRule="auto"/>
        <w:jc w:val="both"/>
        <w:rPr>
          <w:rFonts w:eastAsia="Times New Roman" w:cs="Times New Roman"/>
          <w:szCs w:val="24"/>
        </w:rPr>
      </w:pPr>
    </w:p>
    <w:p w:rsidR="00E224F0" w:rsidRPr="005C2A78" w:rsidRDefault="00E224F0" w:rsidP="00E224F0">
      <w:pPr>
        <w:spacing w:after="0" w:line="240" w:lineRule="auto"/>
        <w:ind w:left="720"/>
        <w:jc w:val="both"/>
        <w:rPr>
          <w:rFonts w:eastAsia="Times New Roman" w:cs="Times New Roman"/>
          <w:szCs w:val="24"/>
        </w:rPr>
      </w:pPr>
      <w:r>
        <w:t>Sec. 1002.003. APPLICATION OF SUNSET ACT. Provides that the Texas Board of Professional Geoscientists (TBPG), u</w:t>
      </w:r>
      <w:r w:rsidRPr="00C80D9D">
        <w:t>nless continued in existen</w:t>
      </w:r>
      <w:r>
        <w:t xml:space="preserve">ce as provided by that chapter, </w:t>
      </w:r>
      <w:r w:rsidRPr="00C80D9D">
        <w:t>is abolished and this ch</w:t>
      </w:r>
      <w:r>
        <w:t xml:space="preserve">apter (Geoscientists) expires September 1, 2025, rather than September 1, 2019. </w:t>
      </w:r>
    </w:p>
    <w:p w:rsidR="00E224F0" w:rsidRPr="005C2A78" w:rsidRDefault="00E224F0" w:rsidP="00E224F0">
      <w:pPr>
        <w:spacing w:after="0" w:line="240" w:lineRule="auto"/>
        <w:jc w:val="both"/>
        <w:rPr>
          <w:rFonts w:eastAsia="Times New Roman" w:cs="Times New Roman"/>
          <w:szCs w:val="24"/>
        </w:rPr>
      </w:pPr>
    </w:p>
    <w:p w:rsidR="00E224F0" w:rsidRDefault="00E224F0" w:rsidP="00E224F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w:t>
      </w:r>
      <w:r>
        <w:t xml:space="preserve"> </w:t>
      </w:r>
      <w:r w:rsidRPr="00C80D9D">
        <w:rPr>
          <w:rFonts w:eastAsia="Times New Roman" w:cs="Times New Roman"/>
          <w:szCs w:val="24"/>
        </w:rPr>
        <w:t xml:space="preserve">Section 1002.057, Occupations Code, by amending Subsection </w:t>
      </w:r>
      <w:r>
        <w:rPr>
          <w:rFonts w:eastAsia="Times New Roman" w:cs="Times New Roman"/>
          <w:szCs w:val="24"/>
        </w:rPr>
        <w:t xml:space="preserve">(a) and adding Subsection (a-1), </w:t>
      </w:r>
      <w:r w:rsidRPr="00C80D9D">
        <w:rPr>
          <w:rFonts w:eastAsia="Times New Roman" w:cs="Times New Roman"/>
          <w:szCs w:val="24"/>
        </w:rPr>
        <w:t>as follows:</w:t>
      </w:r>
    </w:p>
    <w:p w:rsidR="00E224F0" w:rsidRDefault="00E224F0" w:rsidP="00E224F0">
      <w:pPr>
        <w:spacing w:after="0" w:line="240" w:lineRule="auto"/>
        <w:jc w:val="both"/>
        <w:rPr>
          <w:rFonts w:eastAsia="Times New Roman" w:cs="Times New Roman"/>
          <w:szCs w:val="24"/>
        </w:rPr>
      </w:pPr>
    </w:p>
    <w:p w:rsidR="00E224F0" w:rsidRDefault="00E224F0" w:rsidP="00E224F0">
      <w:pPr>
        <w:spacing w:after="0" w:line="240" w:lineRule="auto"/>
        <w:ind w:left="720"/>
        <w:jc w:val="both"/>
        <w:rPr>
          <w:rFonts w:eastAsia="Times New Roman" w:cs="Times New Roman"/>
          <w:szCs w:val="24"/>
        </w:rPr>
      </w:pPr>
      <w:r>
        <w:rPr>
          <w:rFonts w:eastAsia="Times New Roman" w:cs="Times New Roman"/>
          <w:szCs w:val="24"/>
        </w:rPr>
        <w:t>(a)</w:t>
      </w:r>
      <w:r w:rsidRPr="00C80D9D">
        <w:rPr>
          <w:rFonts w:eastAsia="Times New Roman" w:cs="Times New Roman"/>
          <w:szCs w:val="24"/>
        </w:rPr>
        <w:t xml:space="preserve"> </w:t>
      </w:r>
      <w:r>
        <w:rPr>
          <w:rFonts w:eastAsia="Times New Roman" w:cs="Times New Roman"/>
          <w:szCs w:val="24"/>
        </w:rPr>
        <w:t>Requires t</w:t>
      </w:r>
      <w:r w:rsidRPr="00C80D9D">
        <w:rPr>
          <w:rFonts w:eastAsia="Times New Roman" w:cs="Times New Roman"/>
          <w:szCs w:val="24"/>
        </w:rPr>
        <w:t xml:space="preserve">he governor </w:t>
      </w:r>
      <w:r>
        <w:rPr>
          <w:rFonts w:eastAsia="Times New Roman" w:cs="Times New Roman"/>
          <w:szCs w:val="24"/>
        </w:rPr>
        <w:t>to</w:t>
      </w:r>
      <w:r w:rsidRPr="00C80D9D">
        <w:rPr>
          <w:rFonts w:eastAsia="Times New Roman" w:cs="Times New Roman"/>
          <w:szCs w:val="24"/>
        </w:rPr>
        <w:t xml:space="preserve"> designate a member of </w:t>
      </w:r>
      <w:r>
        <w:rPr>
          <w:rFonts w:eastAsia="Times New Roman" w:cs="Times New Roman"/>
          <w:szCs w:val="24"/>
        </w:rPr>
        <w:t>TBPG</w:t>
      </w:r>
      <w:r w:rsidRPr="00C80D9D">
        <w:rPr>
          <w:rFonts w:eastAsia="Times New Roman" w:cs="Times New Roman"/>
          <w:szCs w:val="24"/>
        </w:rPr>
        <w:t xml:space="preserve"> as the presiding officer of </w:t>
      </w:r>
      <w:r>
        <w:rPr>
          <w:rFonts w:eastAsia="Times New Roman" w:cs="Times New Roman"/>
          <w:szCs w:val="24"/>
        </w:rPr>
        <w:t>TBPG</w:t>
      </w:r>
      <w:r w:rsidRPr="00C80D9D">
        <w:rPr>
          <w:rFonts w:eastAsia="Times New Roman" w:cs="Times New Roman"/>
          <w:szCs w:val="24"/>
        </w:rPr>
        <w:t xml:space="preserve"> to serve in that capacity at the pleasure of the governor.</w:t>
      </w:r>
    </w:p>
    <w:p w:rsidR="00E224F0" w:rsidRDefault="00E224F0" w:rsidP="00E224F0">
      <w:pPr>
        <w:spacing w:after="0" w:line="240" w:lineRule="auto"/>
        <w:ind w:left="720"/>
        <w:jc w:val="both"/>
        <w:rPr>
          <w:rFonts w:eastAsia="Times New Roman" w:cs="Times New Roman"/>
          <w:szCs w:val="24"/>
        </w:rPr>
      </w:pPr>
    </w:p>
    <w:p w:rsidR="00E224F0" w:rsidRPr="005C2A78" w:rsidRDefault="00E224F0" w:rsidP="00E224F0">
      <w:pPr>
        <w:spacing w:after="0" w:line="240" w:lineRule="auto"/>
        <w:ind w:left="720"/>
        <w:jc w:val="both"/>
        <w:rPr>
          <w:rFonts w:eastAsia="Times New Roman" w:cs="Times New Roman"/>
          <w:szCs w:val="24"/>
        </w:rPr>
      </w:pPr>
      <w:r>
        <w:rPr>
          <w:rFonts w:eastAsia="Times New Roman" w:cs="Times New Roman"/>
          <w:szCs w:val="24"/>
        </w:rPr>
        <w:t xml:space="preserve">(a-1) Requires TBPG to elect </w:t>
      </w:r>
      <w:r w:rsidRPr="00C80D9D">
        <w:rPr>
          <w:rFonts w:eastAsia="Times New Roman" w:cs="Times New Roman"/>
          <w:szCs w:val="24"/>
        </w:rPr>
        <w:t>bienni</w:t>
      </w:r>
      <w:r>
        <w:rPr>
          <w:rFonts w:eastAsia="Times New Roman" w:cs="Times New Roman"/>
          <w:szCs w:val="24"/>
        </w:rPr>
        <w:t>ally from its own membership an assistant presiding officer</w:t>
      </w:r>
      <w:r w:rsidRPr="00C80D9D">
        <w:rPr>
          <w:rFonts w:eastAsia="Times New Roman" w:cs="Times New Roman"/>
          <w:szCs w:val="24"/>
        </w:rPr>
        <w:t xml:space="preserve"> and a secretary-treasurer</w:t>
      </w:r>
      <w:r>
        <w:rPr>
          <w:rFonts w:eastAsia="Times New Roman" w:cs="Times New Roman"/>
          <w:szCs w:val="24"/>
        </w:rPr>
        <w:t>, rather than a presiding officer, assistant presiding officer, and a secretary-treasurer</w:t>
      </w:r>
      <w:r w:rsidRPr="00C80D9D">
        <w:rPr>
          <w:rFonts w:eastAsia="Times New Roman" w:cs="Times New Roman"/>
          <w:szCs w:val="24"/>
        </w:rPr>
        <w:t>.</w:t>
      </w:r>
      <w:r>
        <w:rPr>
          <w:rFonts w:eastAsia="Times New Roman" w:cs="Times New Roman"/>
          <w:szCs w:val="24"/>
        </w:rPr>
        <w:t xml:space="preserve"> Prohibits a member from holding a positon described by this subsection, rather than from holding one of </w:t>
      </w:r>
      <w:r w:rsidRPr="00C80D9D">
        <w:rPr>
          <w:rFonts w:eastAsia="Times New Roman" w:cs="Times New Roman"/>
          <w:szCs w:val="24"/>
        </w:rPr>
        <w:t>those</w:t>
      </w:r>
      <w:r>
        <w:rPr>
          <w:rFonts w:eastAsia="Times New Roman" w:cs="Times New Roman"/>
          <w:szCs w:val="24"/>
        </w:rPr>
        <w:t xml:space="preserve"> positions, for more than two consecutive two-year periods. Provides that a </w:t>
      </w:r>
      <w:r w:rsidRPr="00C80D9D">
        <w:rPr>
          <w:rFonts w:eastAsia="Times New Roman" w:cs="Times New Roman"/>
          <w:szCs w:val="24"/>
        </w:rPr>
        <w:t xml:space="preserve">member serves in a position described by this subsection at the will of </w:t>
      </w:r>
      <w:r>
        <w:rPr>
          <w:rFonts w:eastAsia="Times New Roman" w:cs="Times New Roman"/>
          <w:szCs w:val="24"/>
        </w:rPr>
        <w:t>TBPG</w:t>
      </w:r>
      <w:r w:rsidRPr="00C80D9D">
        <w:rPr>
          <w:rFonts w:eastAsia="Times New Roman" w:cs="Times New Roman"/>
          <w:szCs w:val="24"/>
        </w:rPr>
        <w:t xml:space="preserve"> and may be remo</w:t>
      </w:r>
      <w:r>
        <w:rPr>
          <w:rFonts w:eastAsia="Times New Roman" w:cs="Times New Roman"/>
          <w:szCs w:val="24"/>
        </w:rPr>
        <w:t>ved from that position by a two</w:t>
      </w:r>
      <w:r>
        <w:rPr>
          <w:rFonts w:eastAsia="Times New Roman" w:cs="Times New Roman"/>
          <w:szCs w:val="24"/>
        </w:rPr>
        <w:noBreakHyphen/>
      </w:r>
      <w:r w:rsidRPr="00C80D9D">
        <w:rPr>
          <w:rFonts w:eastAsia="Times New Roman" w:cs="Times New Roman"/>
          <w:szCs w:val="24"/>
        </w:rPr>
        <w:t xml:space="preserve">thirds majority vote of </w:t>
      </w:r>
      <w:r>
        <w:rPr>
          <w:rFonts w:eastAsia="Times New Roman" w:cs="Times New Roman"/>
          <w:szCs w:val="24"/>
        </w:rPr>
        <w:t>TBPG</w:t>
      </w:r>
      <w:r w:rsidRPr="00C80D9D">
        <w:rPr>
          <w:rFonts w:eastAsia="Times New Roman" w:cs="Times New Roman"/>
          <w:szCs w:val="24"/>
        </w:rPr>
        <w:t>.</w:t>
      </w:r>
      <w:r>
        <w:rPr>
          <w:rFonts w:eastAsia="Times New Roman" w:cs="Times New Roman"/>
          <w:szCs w:val="24"/>
        </w:rPr>
        <w:t xml:space="preserve"> Makes nonsubstantive changes. </w:t>
      </w:r>
    </w:p>
    <w:p w:rsidR="00E224F0" w:rsidRPr="005C2A78" w:rsidRDefault="00E224F0" w:rsidP="00E224F0">
      <w:pPr>
        <w:spacing w:after="0" w:line="240" w:lineRule="auto"/>
        <w:jc w:val="both"/>
        <w:rPr>
          <w:rFonts w:eastAsia="Times New Roman" w:cs="Times New Roman"/>
          <w:szCs w:val="24"/>
        </w:rPr>
      </w:pPr>
    </w:p>
    <w:p w:rsidR="00E224F0" w:rsidRDefault="00E224F0" w:rsidP="00E224F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C80D9D">
        <w:rPr>
          <w:rFonts w:eastAsia="Times New Roman" w:cs="Times New Roman"/>
          <w:szCs w:val="24"/>
        </w:rPr>
        <w:t>Section 1002.060, Occupations Code, by amending Subsectio</w:t>
      </w:r>
      <w:r>
        <w:rPr>
          <w:rFonts w:eastAsia="Times New Roman" w:cs="Times New Roman"/>
          <w:szCs w:val="24"/>
        </w:rPr>
        <w:t xml:space="preserve">n (b) and adding Subsection (d), </w:t>
      </w:r>
      <w:r w:rsidRPr="00C80D9D">
        <w:rPr>
          <w:rFonts w:eastAsia="Times New Roman" w:cs="Times New Roman"/>
          <w:szCs w:val="24"/>
        </w:rPr>
        <w:t>as follows:</w:t>
      </w:r>
    </w:p>
    <w:p w:rsidR="00E224F0" w:rsidRDefault="00E224F0" w:rsidP="00E224F0">
      <w:pPr>
        <w:spacing w:after="0" w:line="240" w:lineRule="auto"/>
        <w:jc w:val="both"/>
        <w:rPr>
          <w:rFonts w:eastAsia="Times New Roman" w:cs="Times New Roman"/>
          <w:szCs w:val="24"/>
        </w:rPr>
      </w:pPr>
    </w:p>
    <w:p w:rsidR="00E224F0" w:rsidRDefault="00E224F0" w:rsidP="00E224F0">
      <w:pPr>
        <w:spacing w:after="0" w:line="240" w:lineRule="auto"/>
        <w:ind w:left="720"/>
        <w:jc w:val="both"/>
        <w:rPr>
          <w:rFonts w:eastAsia="Times New Roman" w:cs="Times New Roman"/>
          <w:szCs w:val="24"/>
        </w:rPr>
      </w:pPr>
      <w:r>
        <w:rPr>
          <w:rFonts w:eastAsia="Times New Roman" w:cs="Times New Roman"/>
          <w:szCs w:val="24"/>
        </w:rPr>
        <w:t xml:space="preserve">(b) Requires the training program to provide </w:t>
      </w:r>
      <w:r w:rsidRPr="00C80D9D">
        <w:rPr>
          <w:rFonts w:eastAsia="Times New Roman" w:cs="Times New Roman"/>
          <w:szCs w:val="24"/>
        </w:rPr>
        <w:t>the person with information regarding:</w:t>
      </w:r>
    </w:p>
    <w:p w:rsidR="00E224F0" w:rsidRPr="00C80D9D" w:rsidRDefault="00E224F0" w:rsidP="00E224F0">
      <w:pPr>
        <w:spacing w:after="0" w:line="240" w:lineRule="auto"/>
        <w:ind w:left="720"/>
        <w:jc w:val="both"/>
        <w:rPr>
          <w:rFonts w:eastAsia="Times New Roman" w:cs="Times New Roman"/>
          <w:szCs w:val="24"/>
        </w:rPr>
      </w:pPr>
    </w:p>
    <w:p w:rsidR="00E224F0" w:rsidRDefault="00E224F0" w:rsidP="00E224F0">
      <w:pPr>
        <w:spacing w:after="0" w:line="240" w:lineRule="auto"/>
        <w:ind w:left="1440"/>
        <w:jc w:val="both"/>
        <w:rPr>
          <w:rFonts w:eastAsia="Times New Roman" w:cs="Times New Roman"/>
          <w:szCs w:val="24"/>
        </w:rPr>
      </w:pPr>
      <w:r>
        <w:rPr>
          <w:rFonts w:eastAsia="Times New Roman" w:cs="Times New Roman"/>
          <w:szCs w:val="24"/>
        </w:rPr>
        <w:t xml:space="preserve">(1) </w:t>
      </w:r>
      <w:r w:rsidRPr="00C80D9D">
        <w:rPr>
          <w:rFonts w:eastAsia="Times New Roman" w:cs="Times New Roman"/>
          <w:szCs w:val="24"/>
        </w:rPr>
        <w:t>the law governing board operations</w:t>
      </w:r>
      <w:r>
        <w:rPr>
          <w:rFonts w:eastAsia="Times New Roman" w:cs="Times New Roman"/>
          <w:szCs w:val="24"/>
        </w:rPr>
        <w:t xml:space="preserve">, rather than the </w:t>
      </w:r>
      <w:r w:rsidRPr="00C80D9D">
        <w:rPr>
          <w:rFonts w:eastAsia="Times New Roman" w:cs="Times New Roman"/>
          <w:szCs w:val="24"/>
        </w:rPr>
        <w:t>leg</w:t>
      </w:r>
      <w:r>
        <w:rPr>
          <w:rFonts w:eastAsia="Times New Roman" w:cs="Times New Roman"/>
          <w:szCs w:val="24"/>
        </w:rPr>
        <w:t>islation that created TBPG</w:t>
      </w:r>
      <w:r w:rsidRPr="00C80D9D">
        <w:rPr>
          <w:rFonts w:eastAsia="Times New Roman" w:cs="Times New Roman"/>
          <w:szCs w:val="24"/>
        </w:rPr>
        <w:t>;</w:t>
      </w:r>
    </w:p>
    <w:p w:rsidR="00E224F0" w:rsidRPr="00C80D9D" w:rsidRDefault="00E224F0" w:rsidP="00E224F0">
      <w:pPr>
        <w:spacing w:after="0" w:line="240" w:lineRule="auto"/>
        <w:ind w:left="1440"/>
        <w:jc w:val="both"/>
        <w:rPr>
          <w:rFonts w:eastAsia="Times New Roman" w:cs="Times New Roman"/>
          <w:szCs w:val="24"/>
        </w:rPr>
      </w:pPr>
    </w:p>
    <w:p w:rsidR="00E224F0" w:rsidRDefault="00E224F0" w:rsidP="00E224F0">
      <w:pPr>
        <w:spacing w:after="0" w:line="240" w:lineRule="auto"/>
        <w:ind w:left="1440"/>
        <w:jc w:val="both"/>
        <w:rPr>
          <w:rFonts w:eastAsia="Times New Roman" w:cs="Times New Roman"/>
          <w:szCs w:val="24"/>
        </w:rPr>
      </w:pPr>
      <w:r>
        <w:rPr>
          <w:rFonts w:eastAsia="Times New Roman" w:cs="Times New Roman"/>
          <w:szCs w:val="24"/>
        </w:rPr>
        <w:t>(2)</w:t>
      </w:r>
      <w:r w:rsidRPr="00C80D9D">
        <w:rPr>
          <w:rFonts w:eastAsia="Times New Roman" w:cs="Times New Roman"/>
          <w:szCs w:val="24"/>
        </w:rPr>
        <w:t xml:space="preserve"> </w:t>
      </w:r>
      <w:r>
        <w:rPr>
          <w:rFonts w:eastAsia="Times New Roman" w:cs="Times New Roman"/>
          <w:szCs w:val="24"/>
        </w:rPr>
        <w:t>TBPG's</w:t>
      </w:r>
      <w:r w:rsidRPr="00C80D9D">
        <w:rPr>
          <w:rFonts w:eastAsia="Times New Roman" w:cs="Times New Roman"/>
          <w:szCs w:val="24"/>
        </w:rPr>
        <w:t xml:space="preserve"> programs, functions, rules, and budget</w:t>
      </w:r>
      <w:r>
        <w:rPr>
          <w:rFonts w:eastAsia="Times New Roman" w:cs="Times New Roman"/>
          <w:szCs w:val="24"/>
        </w:rPr>
        <w:t>, rather than the programs operated by TBPG</w:t>
      </w:r>
      <w:r w:rsidRPr="00C80D9D">
        <w:rPr>
          <w:rFonts w:eastAsia="Times New Roman" w:cs="Times New Roman"/>
          <w:szCs w:val="24"/>
        </w:rPr>
        <w:t>;</w:t>
      </w:r>
    </w:p>
    <w:p w:rsidR="00E224F0" w:rsidRPr="00C80D9D" w:rsidRDefault="00E224F0" w:rsidP="00E224F0">
      <w:pPr>
        <w:spacing w:after="0" w:line="240" w:lineRule="auto"/>
        <w:ind w:left="1440"/>
        <w:jc w:val="both"/>
        <w:rPr>
          <w:rFonts w:eastAsia="Times New Roman" w:cs="Times New Roman"/>
          <w:szCs w:val="24"/>
        </w:rPr>
      </w:pPr>
    </w:p>
    <w:p w:rsidR="00E224F0" w:rsidRDefault="00E224F0" w:rsidP="00E224F0">
      <w:pPr>
        <w:spacing w:after="0" w:line="240" w:lineRule="auto"/>
        <w:ind w:left="1440"/>
        <w:jc w:val="both"/>
        <w:rPr>
          <w:rFonts w:eastAsia="Times New Roman" w:cs="Times New Roman"/>
          <w:szCs w:val="24"/>
        </w:rPr>
      </w:pPr>
      <w:r>
        <w:rPr>
          <w:rFonts w:eastAsia="Times New Roman" w:cs="Times New Roman"/>
          <w:szCs w:val="24"/>
        </w:rPr>
        <w:t xml:space="preserve">(3) </w:t>
      </w:r>
      <w:r w:rsidRPr="00C80D9D">
        <w:rPr>
          <w:rFonts w:eastAsia="Times New Roman" w:cs="Times New Roman"/>
          <w:szCs w:val="24"/>
        </w:rPr>
        <w:t xml:space="preserve">the scope of and limitations on the rulemaking authority of </w:t>
      </w:r>
      <w:r>
        <w:rPr>
          <w:rFonts w:eastAsia="Times New Roman" w:cs="Times New Roman"/>
          <w:szCs w:val="24"/>
        </w:rPr>
        <w:t xml:space="preserve">TBPG, rather than the </w:t>
      </w:r>
      <w:r w:rsidRPr="00C80D9D">
        <w:rPr>
          <w:rFonts w:eastAsia="Times New Roman" w:cs="Times New Roman"/>
          <w:szCs w:val="24"/>
        </w:rPr>
        <w:t>role and functions of</w:t>
      </w:r>
      <w:r>
        <w:rPr>
          <w:rFonts w:eastAsia="Times New Roman" w:cs="Times New Roman"/>
          <w:szCs w:val="24"/>
        </w:rPr>
        <w:t xml:space="preserve"> TBPG</w:t>
      </w:r>
      <w:r w:rsidRPr="00C80D9D">
        <w:rPr>
          <w:rFonts w:eastAsia="Times New Roman" w:cs="Times New Roman"/>
          <w:szCs w:val="24"/>
        </w:rPr>
        <w:t>;</w:t>
      </w:r>
    </w:p>
    <w:p w:rsidR="00E224F0" w:rsidRPr="00C80D9D" w:rsidRDefault="00E224F0" w:rsidP="00E224F0">
      <w:pPr>
        <w:spacing w:after="0" w:line="240" w:lineRule="auto"/>
        <w:ind w:left="1440"/>
        <w:jc w:val="both"/>
        <w:rPr>
          <w:rFonts w:eastAsia="Times New Roman" w:cs="Times New Roman"/>
          <w:szCs w:val="24"/>
        </w:rPr>
      </w:pPr>
    </w:p>
    <w:p w:rsidR="00E224F0" w:rsidRDefault="00E224F0" w:rsidP="00E224F0">
      <w:pPr>
        <w:spacing w:after="0" w:line="240" w:lineRule="auto"/>
        <w:ind w:left="1440"/>
        <w:jc w:val="both"/>
        <w:rPr>
          <w:rFonts w:eastAsia="Times New Roman" w:cs="Times New Roman"/>
          <w:szCs w:val="24"/>
        </w:rPr>
      </w:pPr>
      <w:r>
        <w:rPr>
          <w:rFonts w:eastAsia="Times New Roman" w:cs="Times New Roman"/>
          <w:szCs w:val="24"/>
        </w:rPr>
        <w:t xml:space="preserve">(4) </w:t>
      </w:r>
      <w:r w:rsidRPr="00C80D9D">
        <w:rPr>
          <w:rFonts w:eastAsia="Times New Roman" w:cs="Times New Roman"/>
          <w:szCs w:val="24"/>
        </w:rPr>
        <w:t xml:space="preserve">the types of board rules, interpretations, and enforcement actions that may implicate federal antitrust law by limiting competition or impacting prices charged by persons engaged in a profession or business </w:t>
      </w:r>
      <w:r>
        <w:rPr>
          <w:rFonts w:eastAsia="Times New Roman" w:cs="Times New Roman"/>
          <w:szCs w:val="24"/>
        </w:rPr>
        <w:t>TBPG</w:t>
      </w:r>
      <w:r w:rsidRPr="00C80D9D">
        <w:rPr>
          <w:rFonts w:eastAsia="Times New Roman" w:cs="Times New Roman"/>
          <w:szCs w:val="24"/>
        </w:rPr>
        <w:t xml:space="preserve"> regulates, including any rule, interpretation, or enforcement action that:</w:t>
      </w:r>
    </w:p>
    <w:p w:rsidR="00E224F0" w:rsidRPr="00C80D9D" w:rsidRDefault="00E224F0" w:rsidP="00E224F0">
      <w:pPr>
        <w:spacing w:after="0" w:line="240" w:lineRule="auto"/>
        <w:ind w:left="1440"/>
        <w:jc w:val="both"/>
        <w:rPr>
          <w:rFonts w:eastAsia="Times New Roman" w:cs="Times New Roman"/>
          <w:szCs w:val="24"/>
        </w:rPr>
      </w:pPr>
    </w:p>
    <w:p w:rsidR="00E224F0" w:rsidRDefault="00E224F0" w:rsidP="00E224F0">
      <w:pPr>
        <w:spacing w:after="0" w:line="240" w:lineRule="auto"/>
        <w:ind w:left="2160"/>
        <w:jc w:val="both"/>
        <w:rPr>
          <w:rFonts w:eastAsia="Times New Roman" w:cs="Times New Roman"/>
          <w:szCs w:val="24"/>
        </w:rPr>
      </w:pPr>
      <w:r>
        <w:rPr>
          <w:rFonts w:eastAsia="Times New Roman" w:cs="Times New Roman"/>
          <w:szCs w:val="24"/>
        </w:rPr>
        <w:t>(A)</w:t>
      </w:r>
      <w:r w:rsidRPr="00C80D9D">
        <w:rPr>
          <w:rFonts w:eastAsia="Times New Roman" w:cs="Times New Roman"/>
          <w:szCs w:val="24"/>
        </w:rPr>
        <w:t xml:space="preserve"> regulates the scope of practice of persons in a profession or business </w:t>
      </w:r>
      <w:r>
        <w:rPr>
          <w:rFonts w:eastAsia="Times New Roman" w:cs="Times New Roman"/>
          <w:szCs w:val="24"/>
        </w:rPr>
        <w:t>TBPG</w:t>
      </w:r>
      <w:r w:rsidRPr="00C80D9D">
        <w:rPr>
          <w:rFonts w:eastAsia="Times New Roman" w:cs="Times New Roman"/>
          <w:szCs w:val="24"/>
        </w:rPr>
        <w:t xml:space="preserve"> regulates;</w:t>
      </w:r>
    </w:p>
    <w:p w:rsidR="00E224F0" w:rsidRPr="00C80D9D" w:rsidRDefault="00E224F0" w:rsidP="00E224F0">
      <w:pPr>
        <w:spacing w:after="0" w:line="240" w:lineRule="auto"/>
        <w:ind w:left="2160"/>
        <w:jc w:val="both"/>
        <w:rPr>
          <w:rFonts w:eastAsia="Times New Roman" w:cs="Times New Roman"/>
          <w:szCs w:val="24"/>
        </w:rPr>
      </w:pPr>
    </w:p>
    <w:p w:rsidR="00E224F0" w:rsidRDefault="00E224F0" w:rsidP="00E224F0">
      <w:pPr>
        <w:spacing w:after="0" w:line="240" w:lineRule="auto"/>
        <w:ind w:left="2160"/>
        <w:jc w:val="both"/>
        <w:rPr>
          <w:rFonts w:eastAsia="Times New Roman" w:cs="Times New Roman"/>
          <w:szCs w:val="24"/>
        </w:rPr>
      </w:pPr>
      <w:r>
        <w:rPr>
          <w:rFonts w:eastAsia="Times New Roman" w:cs="Times New Roman"/>
          <w:szCs w:val="24"/>
        </w:rPr>
        <w:t xml:space="preserve">(B) </w:t>
      </w:r>
      <w:r w:rsidRPr="00C80D9D">
        <w:rPr>
          <w:rFonts w:eastAsia="Times New Roman" w:cs="Times New Roman"/>
          <w:szCs w:val="24"/>
        </w:rPr>
        <w:t xml:space="preserve">restricts advertising by persons in a profession or business </w:t>
      </w:r>
      <w:r>
        <w:rPr>
          <w:rFonts w:eastAsia="Times New Roman" w:cs="Times New Roman"/>
          <w:szCs w:val="24"/>
        </w:rPr>
        <w:t>TBPG</w:t>
      </w:r>
      <w:r w:rsidRPr="00C80D9D">
        <w:rPr>
          <w:rFonts w:eastAsia="Times New Roman" w:cs="Times New Roman"/>
          <w:szCs w:val="24"/>
        </w:rPr>
        <w:t xml:space="preserve"> regulates;</w:t>
      </w:r>
    </w:p>
    <w:p w:rsidR="00E224F0" w:rsidRPr="00C80D9D" w:rsidRDefault="00E224F0" w:rsidP="00E224F0">
      <w:pPr>
        <w:spacing w:after="0" w:line="240" w:lineRule="auto"/>
        <w:ind w:left="2160"/>
        <w:jc w:val="both"/>
        <w:rPr>
          <w:rFonts w:eastAsia="Times New Roman" w:cs="Times New Roman"/>
          <w:szCs w:val="24"/>
        </w:rPr>
      </w:pPr>
    </w:p>
    <w:p w:rsidR="00E224F0" w:rsidRDefault="00E224F0" w:rsidP="00E224F0">
      <w:pPr>
        <w:spacing w:after="0" w:line="240" w:lineRule="auto"/>
        <w:ind w:left="2160"/>
        <w:jc w:val="both"/>
        <w:rPr>
          <w:rFonts w:eastAsia="Times New Roman" w:cs="Times New Roman"/>
          <w:szCs w:val="24"/>
        </w:rPr>
      </w:pPr>
      <w:r>
        <w:rPr>
          <w:rFonts w:eastAsia="Times New Roman" w:cs="Times New Roman"/>
          <w:szCs w:val="24"/>
        </w:rPr>
        <w:t xml:space="preserve">(C) </w:t>
      </w:r>
      <w:r w:rsidRPr="00C80D9D">
        <w:rPr>
          <w:rFonts w:eastAsia="Times New Roman" w:cs="Times New Roman"/>
          <w:szCs w:val="24"/>
        </w:rPr>
        <w:t xml:space="preserve">affects the price of goods or services provided by persons in a profession or business </w:t>
      </w:r>
      <w:r>
        <w:rPr>
          <w:rFonts w:eastAsia="Times New Roman" w:cs="Times New Roman"/>
          <w:szCs w:val="24"/>
        </w:rPr>
        <w:t>TBPG</w:t>
      </w:r>
      <w:r w:rsidRPr="00C80D9D">
        <w:rPr>
          <w:rFonts w:eastAsia="Times New Roman" w:cs="Times New Roman"/>
          <w:szCs w:val="24"/>
        </w:rPr>
        <w:t xml:space="preserve"> regulates; or</w:t>
      </w:r>
    </w:p>
    <w:p w:rsidR="00E224F0" w:rsidRPr="00C80D9D" w:rsidRDefault="00E224F0" w:rsidP="00E224F0">
      <w:pPr>
        <w:spacing w:after="0" w:line="240" w:lineRule="auto"/>
        <w:ind w:left="2160"/>
        <w:jc w:val="both"/>
        <w:rPr>
          <w:rFonts w:eastAsia="Times New Roman" w:cs="Times New Roman"/>
          <w:szCs w:val="24"/>
        </w:rPr>
      </w:pPr>
    </w:p>
    <w:p w:rsidR="00E224F0" w:rsidRDefault="00E224F0" w:rsidP="00E224F0">
      <w:pPr>
        <w:spacing w:after="0" w:line="240" w:lineRule="auto"/>
        <w:ind w:left="2160"/>
        <w:jc w:val="both"/>
        <w:rPr>
          <w:rFonts w:eastAsia="Times New Roman" w:cs="Times New Roman"/>
          <w:szCs w:val="24"/>
        </w:rPr>
      </w:pPr>
      <w:r>
        <w:rPr>
          <w:rFonts w:eastAsia="Times New Roman" w:cs="Times New Roman"/>
          <w:szCs w:val="24"/>
        </w:rPr>
        <w:t xml:space="preserve">(D) </w:t>
      </w:r>
      <w:r w:rsidRPr="00C80D9D">
        <w:rPr>
          <w:rFonts w:eastAsia="Times New Roman" w:cs="Times New Roman"/>
          <w:szCs w:val="24"/>
        </w:rPr>
        <w:t xml:space="preserve">restricts participation in a profession or business </w:t>
      </w:r>
      <w:r>
        <w:rPr>
          <w:rFonts w:eastAsia="Times New Roman" w:cs="Times New Roman"/>
          <w:szCs w:val="24"/>
        </w:rPr>
        <w:t>TBPG</w:t>
      </w:r>
      <w:r w:rsidRPr="00C80D9D">
        <w:rPr>
          <w:rFonts w:eastAsia="Times New Roman" w:cs="Times New Roman"/>
          <w:szCs w:val="24"/>
        </w:rPr>
        <w:t xml:space="preserve"> regulates</w:t>
      </w:r>
      <w:r>
        <w:rPr>
          <w:rFonts w:eastAsia="Times New Roman" w:cs="Times New Roman"/>
          <w:szCs w:val="24"/>
        </w:rPr>
        <w:t xml:space="preserve">, rather than the </w:t>
      </w:r>
      <w:r w:rsidRPr="00C80D9D">
        <w:rPr>
          <w:rFonts w:eastAsia="Times New Roman" w:cs="Times New Roman"/>
          <w:szCs w:val="24"/>
        </w:rPr>
        <w:t xml:space="preserve">rules of </w:t>
      </w:r>
      <w:r>
        <w:rPr>
          <w:rFonts w:eastAsia="Times New Roman" w:cs="Times New Roman"/>
          <w:szCs w:val="24"/>
        </w:rPr>
        <w:t>TBPG</w:t>
      </w:r>
      <w:r w:rsidRPr="00C80D9D">
        <w:rPr>
          <w:rFonts w:eastAsia="Times New Roman" w:cs="Times New Roman"/>
          <w:szCs w:val="24"/>
        </w:rPr>
        <w:t>, with an emphasis on the rules that relate to disciplinary an</w:t>
      </w:r>
      <w:r>
        <w:rPr>
          <w:rFonts w:eastAsia="Times New Roman" w:cs="Times New Roman"/>
          <w:szCs w:val="24"/>
        </w:rPr>
        <w:t>d investigative authority</w:t>
      </w:r>
      <w:r w:rsidRPr="00C80D9D">
        <w:rPr>
          <w:rFonts w:eastAsia="Times New Roman" w:cs="Times New Roman"/>
          <w:szCs w:val="24"/>
        </w:rPr>
        <w:t>;</w:t>
      </w:r>
    </w:p>
    <w:p w:rsidR="00E224F0" w:rsidRPr="00C80D9D" w:rsidRDefault="00E224F0" w:rsidP="00E224F0">
      <w:pPr>
        <w:spacing w:after="0" w:line="240" w:lineRule="auto"/>
        <w:ind w:left="2160"/>
        <w:jc w:val="both"/>
        <w:rPr>
          <w:rFonts w:eastAsia="Times New Roman" w:cs="Times New Roman"/>
          <w:szCs w:val="24"/>
        </w:rPr>
      </w:pPr>
    </w:p>
    <w:p w:rsidR="00E224F0" w:rsidRDefault="00E224F0" w:rsidP="00E224F0">
      <w:pPr>
        <w:spacing w:after="0" w:line="240" w:lineRule="auto"/>
        <w:ind w:left="1440"/>
        <w:jc w:val="both"/>
        <w:rPr>
          <w:rFonts w:eastAsia="Times New Roman" w:cs="Times New Roman"/>
          <w:szCs w:val="24"/>
        </w:rPr>
      </w:pPr>
      <w:r>
        <w:rPr>
          <w:rFonts w:eastAsia="Times New Roman" w:cs="Times New Roman"/>
          <w:szCs w:val="24"/>
        </w:rPr>
        <w:t>(5) t</w:t>
      </w:r>
      <w:r w:rsidRPr="00C80D9D">
        <w:rPr>
          <w:rFonts w:eastAsia="Times New Roman" w:cs="Times New Roman"/>
          <w:szCs w:val="24"/>
        </w:rPr>
        <w:t xml:space="preserve">he results of the most recent formal audit of </w:t>
      </w:r>
      <w:r>
        <w:rPr>
          <w:rFonts w:eastAsia="Times New Roman" w:cs="Times New Roman"/>
          <w:szCs w:val="24"/>
        </w:rPr>
        <w:t>TBPG;</w:t>
      </w:r>
    </w:p>
    <w:p w:rsidR="00E224F0" w:rsidRPr="00C80D9D" w:rsidRDefault="00E224F0" w:rsidP="00E224F0">
      <w:pPr>
        <w:spacing w:after="0" w:line="240" w:lineRule="auto"/>
        <w:jc w:val="both"/>
        <w:rPr>
          <w:rFonts w:eastAsia="Times New Roman" w:cs="Times New Roman"/>
          <w:szCs w:val="24"/>
        </w:rPr>
      </w:pPr>
    </w:p>
    <w:p w:rsidR="00E224F0" w:rsidRDefault="00E224F0" w:rsidP="00E224F0">
      <w:pPr>
        <w:spacing w:after="0" w:line="240" w:lineRule="auto"/>
        <w:ind w:left="1440"/>
        <w:jc w:val="both"/>
        <w:rPr>
          <w:rFonts w:eastAsia="Times New Roman" w:cs="Times New Roman"/>
          <w:szCs w:val="24"/>
        </w:rPr>
      </w:pPr>
      <w:r>
        <w:rPr>
          <w:rFonts w:eastAsia="Times New Roman" w:cs="Times New Roman"/>
          <w:szCs w:val="24"/>
        </w:rPr>
        <w:t xml:space="preserve">(6) </w:t>
      </w:r>
      <w:r w:rsidRPr="00C80D9D">
        <w:rPr>
          <w:rFonts w:eastAsia="Times New Roman" w:cs="Times New Roman"/>
          <w:szCs w:val="24"/>
        </w:rPr>
        <w:t>the requirements of:</w:t>
      </w:r>
    </w:p>
    <w:p w:rsidR="00E224F0" w:rsidRPr="00C80D9D" w:rsidRDefault="00E224F0" w:rsidP="00E224F0">
      <w:pPr>
        <w:spacing w:after="0" w:line="240" w:lineRule="auto"/>
        <w:ind w:left="1440"/>
        <w:jc w:val="both"/>
        <w:rPr>
          <w:rFonts w:eastAsia="Times New Roman" w:cs="Times New Roman"/>
          <w:szCs w:val="24"/>
        </w:rPr>
      </w:pPr>
    </w:p>
    <w:p w:rsidR="00E224F0" w:rsidRDefault="00E224F0" w:rsidP="00E224F0">
      <w:pPr>
        <w:spacing w:after="0" w:line="240" w:lineRule="auto"/>
        <w:ind w:left="2160"/>
        <w:jc w:val="both"/>
        <w:rPr>
          <w:rFonts w:eastAsia="Times New Roman" w:cs="Times New Roman"/>
          <w:szCs w:val="24"/>
        </w:rPr>
      </w:pPr>
      <w:r>
        <w:rPr>
          <w:rFonts w:eastAsia="Times New Roman" w:cs="Times New Roman"/>
          <w:szCs w:val="24"/>
        </w:rPr>
        <w:t xml:space="preserve">(A) </w:t>
      </w:r>
      <w:r w:rsidRPr="00C80D9D">
        <w:rPr>
          <w:rFonts w:eastAsia="Times New Roman" w:cs="Times New Roman"/>
          <w:szCs w:val="24"/>
        </w:rPr>
        <w:t>laws relating to open meetings, pu</w:t>
      </w:r>
      <w:r>
        <w:rPr>
          <w:rFonts w:eastAsia="Times New Roman" w:cs="Times New Roman"/>
          <w:szCs w:val="24"/>
        </w:rPr>
        <w:t>blic information, administrative hearings, and disclosure of conflicts of interest, rather than the requirements of open meetings law, Chapter 551 (Open Meetings), Government Code, the public information, law, Chapter 552 (Public Information), Government Code, administrative procedure, law, Chapter 2001 (Administrative Procedure), Government Code</w:t>
      </w:r>
      <w:r w:rsidRPr="00C80D9D">
        <w:rPr>
          <w:rFonts w:eastAsia="Times New Roman" w:cs="Times New Roman"/>
          <w:szCs w:val="24"/>
        </w:rPr>
        <w:t>; and</w:t>
      </w:r>
    </w:p>
    <w:p w:rsidR="00E224F0" w:rsidRPr="00C80D9D" w:rsidRDefault="00E224F0" w:rsidP="00E224F0">
      <w:pPr>
        <w:spacing w:after="0" w:line="240" w:lineRule="auto"/>
        <w:ind w:left="2160"/>
        <w:jc w:val="both"/>
        <w:rPr>
          <w:rFonts w:eastAsia="Times New Roman" w:cs="Times New Roman"/>
          <w:szCs w:val="24"/>
        </w:rPr>
      </w:pPr>
    </w:p>
    <w:p w:rsidR="00E224F0" w:rsidRDefault="00E224F0" w:rsidP="00E224F0">
      <w:pPr>
        <w:spacing w:after="0" w:line="240" w:lineRule="auto"/>
        <w:ind w:left="2160"/>
        <w:jc w:val="both"/>
        <w:rPr>
          <w:rFonts w:eastAsia="Times New Roman" w:cs="Times New Roman"/>
          <w:szCs w:val="24"/>
        </w:rPr>
      </w:pPr>
      <w:r>
        <w:rPr>
          <w:rFonts w:eastAsia="Times New Roman" w:cs="Times New Roman"/>
          <w:szCs w:val="24"/>
        </w:rPr>
        <w:t xml:space="preserve">(B) </w:t>
      </w:r>
      <w:r w:rsidRPr="00C80D9D">
        <w:rPr>
          <w:rFonts w:eastAsia="Times New Roman" w:cs="Times New Roman"/>
          <w:szCs w:val="24"/>
        </w:rPr>
        <w:t>other laws applicable to members of a state policymaking body in perform</w:t>
      </w:r>
      <w:r>
        <w:rPr>
          <w:rFonts w:eastAsia="Times New Roman" w:cs="Times New Roman"/>
          <w:szCs w:val="24"/>
        </w:rPr>
        <w:t>ing their duties, rather than other laws relating to public officials, including conflict of interest laws; and</w:t>
      </w:r>
    </w:p>
    <w:p w:rsidR="00E224F0" w:rsidRPr="00C80D9D" w:rsidRDefault="00E224F0" w:rsidP="00E224F0">
      <w:pPr>
        <w:spacing w:after="0" w:line="240" w:lineRule="auto"/>
        <w:ind w:left="1440"/>
        <w:jc w:val="both"/>
        <w:rPr>
          <w:rFonts w:eastAsia="Times New Roman" w:cs="Times New Roman"/>
          <w:szCs w:val="24"/>
        </w:rPr>
      </w:pPr>
    </w:p>
    <w:p w:rsidR="00E224F0" w:rsidRDefault="00E224F0" w:rsidP="00E224F0">
      <w:pPr>
        <w:spacing w:after="0" w:line="240" w:lineRule="auto"/>
        <w:ind w:left="1440"/>
        <w:jc w:val="both"/>
        <w:rPr>
          <w:rFonts w:eastAsia="Times New Roman" w:cs="Times New Roman"/>
          <w:szCs w:val="24"/>
        </w:rPr>
      </w:pPr>
      <w:r>
        <w:rPr>
          <w:rFonts w:eastAsia="Times New Roman" w:cs="Times New Roman"/>
          <w:szCs w:val="24"/>
        </w:rPr>
        <w:t>(7) redesignates existing text of Subdivision (8) as Subdivision (7).</w:t>
      </w:r>
    </w:p>
    <w:p w:rsidR="00E224F0" w:rsidRDefault="00E224F0" w:rsidP="00E224F0">
      <w:pPr>
        <w:spacing w:after="0" w:line="240" w:lineRule="auto"/>
        <w:ind w:left="1440"/>
        <w:jc w:val="both"/>
        <w:rPr>
          <w:rFonts w:eastAsia="Times New Roman" w:cs="Times New Roman"/>
          <w:szCs w:val="24"/>
        </w:rPr>
      </w:pPr>
    </w:p>
    <w:p w:rsidR="00E224F0" w:rsidRDefault="00E224F0" w:rsidP="00E224F0">
      <w:pPr>
        <w:spacing w:after="0" w:line="240" w:lineRule="auto"/>
        <w:ind w:left="1440"/>
        <w:jc w:val="both"/>
        <w:rPr>
          <w:rFonts w:eastAsia="Times New Roman" w:cs="Times New Roman"/>
          <w:szCs w:val="24"/>
        </w:rPr>
      </w:pPr>
      <w:r>
        <w:rPr>
          <w:rFonts w:eastAsia="Times New Roman" w:cs="Times New Roman"/>
          <w:szCs w:val="24"/>
        </w:rPr>
        <w:t xml:space="preserve">Deletes existing text of Subdivision (5) relating to the current budget for TBPG. </w:t>
      </w:r>
    </w:p>
    <w:p w:rsidR="00E224F0" w:rsidRDefault="00E224F0" w:rsidP="00E224F0">
      <w:pPr>
        <w:spacing w:after="0" w:line="240" w:lineRule="auto"/>
        <w:ind w:left="1440"/>
        <w:jc w:val="both"/>
        <w:rPr>
          <w:rFonts w:eastAsia="Times New Roman" w:cs="Times New Roman"/>
          <w:szCs w:val="24"/>
        </w:rPr>
      </w:pPr>
    </w:p>
    <w:p w:rsidR="00E224F0" w:rsidRDefault="00E224F0" w:rsidP="00E224F0">
      <w:pPr>
        <w:spacing w:after="0" w:line="240" w:lineRule="auto"/>
        <w:ind w:left="720"/>
        <w:jc w:val="both"/>
        <w:rPr>
          <w:rFonts w:eastAsia="Times New Roman" w:cs="Times New Roman"/>
          <w:szCs w:val="24"/>
        </w:rPr>
      </w:pPr>
      <w:r>
        <w:rPr>
          <w:rFonts w:eastAsia="Times New Roman" w:cs="Times New Roman"/>
          <w:szCs w:val="24"/>
        </w:rPr>
        <w:t>(d) Requires t</w:t>
      </w:r>
      <w:r w:rsidRPr="00C80D9D">
        <w:rPr>
          <w:rFonts w:eastAsia="Times New Roman" w:cs="Times New Roman"/>
          <w:szCs w:val="24"/>
        </w:rPr>
        <w:t xml:space="preserve">he executive director of </w:t>
      </w:r>
      <w:r>
        <w:rPr>
          <w:rFonts w:eastAsia="Times New Roman" w:cs="Times New Roman"/>
          <w:szCs w:val="24"/>
        </w:rPr>
        <w:t>TBPG (executive director)</w:t>
      </w:r>
      <w:r w:rsidRPr="00C80D9D">
        <w:rPr>
          <w:rFonts w:eastAsia="Times New Roman" w:cs="Times New Roman"/>
          <w:szCs w:val="24"/>
        </w:rPr>
        <w:t xml:space="preserve"> </w:t>
      </w:r>
      <w:r>
        <w:rPr>
          <w:rFonts w:eastAsia="Times New Roman" w:cs="Times New Roman"/>
          <w:szCs w:val="24"/>
        </w:rPr>
        <w:t>to</w:t>
      </w:r>
      <w:r w:rsidRPr="00C80D9D">
        <w:rPr>
          <w:rFonts w:eastAsia="Times New Roman" w:cs="Times New Roman"/>
          <w:szCs w:val="24"/>
        </w:rPr>
        <w:t xml:space="preserve"> create a training manual that includes the information required by Subsection (b).</w:t>
      </w:r>
      <w:r>
        <w:rPr>
          <w:rFonts w:eastAsia="Times New Roman" w:cs="Times New Roman"/>
          <w:szCs w:val="24"/>
        </w:rPr>
        <w:t xml:space="preserve"> Requires t</w:t>
      </w:r>
      <w:r w:rsidRPr="00C80D9D">
        <w:rPr>
          <w:rFonts w:eastAsia="Times New Roman" w:cs="Times New Roman"/>
          <w:szCs w:val="24"/>
        </w:rPr>
        <w:t xml:space="preserve">he executive director </w:t>
      </w:r>
      <w:r>
        <w:rPr>
          <w:rFonts w:eastAsia="Times New Roman" w:cs="Times New Roman"/>
          <w:szCs w:val="24"/>
        </w:rPr>
        <w:t>to</w:t>
      </w:r>
      <w:r w:rsidRPr="00C80D9D">
        <w:rPr>
          <w:rFonts w:eastAsia="Times New Roman" w:cs="Times New Roman"/>
          <w:szCs w:val="24"/>
        </w:rPr>
        <w:t xml:space="preserve"> distribute a copy of the training manual annually to each member of </w:t>
      </w:r>
      <w:r>
        <w:rPr>
          <w:rFonts w:eastAsia="Times New Roman" w:cs="Times New Roman"/>
          <w:szCs w:val="24"/>
        </w:rPr>
        <w:t>TBPG</w:t>
      </w:r>
      <w:r w:rsidRPr="00C80D9D">
        <w:rPr>
          <w:rFonts w:eastAsia="Times New Roman" w:cs="Times New Roman"/>
          <w:szCs w:val="24"/>
        </w:rPr>
        <w:t xml:space="preserve">.  </w:t>
      </w:r>
      <w:r>
        <w:rPr>
          <w:rFonts w:eastAsia="Times New Roman" w:cs="Times New Roman"/>
          <w:szCs w:val="24"/>
        </w:rPr>
        <w:t>Requires e</w:t>
      </w:r>
      <w:r w:rsidRPr="00C80D9D">
        <w:rPr>
          <w:rFonts w:eastAsia="Times New Roman" w:cs="Times New Roman"/>
          <w:szCs w:val="24"/>
        </w:rPr>
        <w:t xml:space="preserve">ach member of </w:t>
      </w:r>
      <w:r>
        <w:rPr>
          <w:rFonts w:eastAsia="Times New Roman" w:cs="Times New Roman"/>
          <w:szCs w:val="24"/>
        </w:rPr>
        <w:t>TBPG</w:t>
      </w:r>
      <w:r w:rsidRPr="00C80D9D">
        <w:rPr>
          <w:rFonts w:eastAsia="Times New Roman" w:cs="Times New Roman"/>
          <w:szCs w:val="24"/>
        </w:rPr>
        <w:t xml:space="preserve"> </w:t>
      </w:r>
      <w:r>
        <w:rPr>
          <w:rFonts w:eastAsia="Times New Roman" w:cs="Times New Roman"/>
          <w:szCs w:val="24"/>
        </w:rPr>
        <w:t>to</w:t>
      </w:r>
      <w:r w:rsidRPr="00C80D9D">
        <w:rPr>
          <w:rFonts w:eastAsia="Times New Roman" w:cs="Times New Roman"/>
          <w:szCs w:val="24"/>
        </w:rPr>
        <w:t xml:space="preserve"> sign and submit to the executive director a statement acknowledging that the member received and has reviewed the training manual.</w:t>
      </w:r>
    </w:p>
    <w:p w:rsidR="00E224F0" w:rsidRDefault="00E224F0" w:rsidP="00E224F0">
      <w:pPr>
        <w:spacing w:after="0" w:line="240" w:lineRule="auto"/>
        <w:ind w:left="720"/>
        <w:jc w:val="both"/>
        <w:rPr>
          <w:rFonts w:eastAsia="Times New Roman" w:cs="Times New Roman"/>
          <w:szCs w:val="24"/>
        </w:rPr>
      </w:pPr>
    </w:p>
    <w:p w:rsidR="00E224F0" w:rsidRDefault="00E224F0" w:rsidP="00E224F0">
      <w:pPr>
        <w:spacing w:after="0" w:line="240" w:lineRule="auto"/>
        <w:jc w:val="both"/>
        <w:rPr>
          <w:rFonts w:eastAsia="Times New Roman" w:cs="Times New Roman"/>
          <w:szCs w:val="24"/>
        </w:rPr>
      </w:pPr>
      <w:r>
        <w:rPr>
          <w:rFonts w:eastAsia="Times New Roman" w:cs="Times New Roman"/>
          <w:szCs w:val="24"/>
        </w:rPr>
        <w:t xml:space="preserve">SECTION 4. Amends </w:t>
      </w:r>
      <w:r w:rsidRPr="00C80D9D">
        <w:rPr>
          <w:rFonts w:eastAsia="Times New Roman" w:cs="Times New Roman"/>
          <w:szCs w:val="24"/>
        </w:rPr>
        <w:t xml:space="preserve">Subchapter D, Chapter 1002, Occupations Code, </w:t>
      </w:r>
      <w:r>
        <w:rPr>
          <w:rFonts w:eastAsia="Times New Roman" w:cs="Times New Roman"/>
          <w:szCs w:val="24"/>
        </w:rPr>
        <w:t xml:space="preserve">by adding Section 1002.1511, </w:t>
      </w:r>
      <w:r w:rsidRPr="00C80D9D">
        <w:rPr>
          <w:rFonts w:eastAsia="Times New Roman" w:cs="Times New Roman"/>
          <w:szCs w:val="24"/>
        </w:rPr>
        <w:t>as follows:</w:t>
      </w:r>
    </w:p>
    <w:p w:rsidR="00E224F0" w:rsidRDefault="00E224F0" w:rsidP="00E224F0">
      <w:pPr>
        <w:spacing w:after="0" w:line="240" w:lineRule="auto"/>
        <w:jc w:val="both"/>
        <w:rPr>
          <w:rFonts w:eastAsia="Times New Roman" w:cs="Times New Roman"/>
          <w:szCs w:val="24"/>
        </w:rPr>
      </w:pPr>
    </w:p>
    <w:p w:rsidR="00E224F0" w:rsidRDefault="00E224F0" w:rsidP="00E224F0">
      <w:pPr>
        <w:spacing w:after="0" w:line="240" w:lineRule="auto"/>
        <w:ind w:left="720"/>
        <w:jc w:val="both"/>
        <w:rPr>
          <w:rFonts w:eastAsia="Times New Roman" w:cs="Times New Roman"/>
          <w:szCs w:val="24"/>
        </w:rPr>
      </w:pPr>
      <w:r>
        <w:rPr>
          <w:rFonts w:eastAsia="Times New Roman" w:cs="Times New Roman"/>
          <w:szCs w:val="24"/>
        </w:rPr>
        <w:t xml:space="preserve">Sec. 1002.1511. </w:t>
      </w:r>
      <w:r w:rsidRPr="00C80D9D">
        <w:rPr>
          <w:rFonts w:eastAsia="Times New Roman" w:cs="Times New Roman"/>
          <w:szCs w:val="24"/>
        </w:rPr>
        <w:t>NEGOTIATED RULEMAKING; A</w:t>
      </w:r>
      <w:r>
        <w:rPr>
          <w:rFonts w:eastAsia="Times New Roman" w:cs="Times New Roman"/>
          <w:szCs w:val="24"/>
        </w:rPr>
        <w:t xml:space="preserve">LTERNATIVE DISPUTE RESOLUTION. </w:t>
      </w:r>
      <w:r w:rsidRPr="00C80D9D">
        <w:rPr>
          <w:rFonts w:eastAsia="Times New Roman" w:cs="Times New Roman"/>
          <w:szCs w:val="24"/>
        </w:rPr>
        <w:t xml:space="preserve">(a) </w:t>
      </w:r>
      <w:r>
        <w:rPr>
          <w:rFonts w:eastAsia="Times New Roman" w:cs="Times New Roman"/>
          <w:szCs w:val="24"/>
        </w:rPr>
        <w:t>Requires TBPG</w:t>
      </w:r>
      <w:r w:rsidRPr="00C80D9D">
        <w:rPr>
          <w:rFonts w:eastAsia="Times New Roman" w:cs="Times New Roman"/>
          <w:szCs w:val="24"/>
        </w:rPr>
        <w:t xml:space="preserve"> </w:t>
      </w:r>
      <w:r>
        <w:rPr>
          <w:rFonts w:eastAsia="Times New Roman" w:cs="Times New Roman"/>
          <w:szCs w:val="24"/>
        </w:rPr>
        <w:t>to</w:t>
      </w:r>
      <w:r w:rsidRPr="00C80D9D">
        <w:rPr>
          <w:rFonts w:eastAsia="Times New Roman" w:cs="Times New Roman"/>
          <w:szCs w:val="24"/>
        </w:rPr>
        <w:t xml:space="preserve"> develop a policy to encourage the use of:</w:t>
      </w:r>
    </w:p>
    <w:p w:rsidR="00E224F0" w:rsidRPr="00C80D9D" w:rsidRDefault="00E224F0" w:rsidP="00E224F0">
      <w:pPr>
        <w:spacing w:after="0" w:line="240" w:lineRule="auto"/>
        <w:ind w:left="720"/>
        <w:jc w:val="both"/>
        <w:rPr>
          <w:rFonts w:eastAsia="Times New Roman" w:cs="Times New Roman"/>
          <w:szCs w:val="24"/>
        </w:rPr>
      </w:pPr>
    </w:p>
    <w:p w:rsidR="00E224F0" w:rsidRDefault="00E224F0" w:rsidP="00E224F0">
      <w:pPr>
        <w:spacing w:after="0" w:line="240" w:lineRule="auto"/>
        <w:ind w:left="2160"/>
        <w:jc w:val="both"/>
        <w:rPr>
          <w:rFonts w:eastAsia="Times New Roman" w:cs="Times New Roman"/>
          <w:szCs w:val="24"/>
        </w:rPr>
      </w:pPr>
      <w:r>
        <w:rPr>
          <w:rFonts w:eastAsia="Times New Roman" w:cs="Times New Roman"/>
          <w:szCs w:val="24"/>
        </w:rPr>
        <w:t xml:space="preserve">(1) </w:t>
      </w:r>
      <w:r w:rsidRPr="00C80D9D">
        <w:rPr>
          <w:rFonts w:eastAsia="Times New Roman" w:cs="Times New Roman"/>
          <w:szCs w:val="24"/>
        </w:rPr>
        <w:t>negotiated rulemaking procedures under Chapter 2008</w:t>
      </w:r>
      <w:r>
        <w:rPr>
          <w:rFonts w:eastAsia="Times New Roman" w:cs="Times New Roman"/>
          <w:szCs w:val="24"/>
        </w:rPr>
        <w:t xml:space="preserve"> (Negotiated Rulemaking)</w:t>
      </w:r>
      <w:r w:rsidRPr="00C80D9D">
        <w:rPr>
          <w:rFonts w:eastAsia="Times New Roman" w:cs="Times New Roman"/>
          <w:szCs w:val="24"/>
        </w:rPr>
        <w:t xml:space="preserve">, Government Code, for the adoption of </w:t>
      </w:r>
      <w:r>
        <w:rPr>
          <w:rFonts w:eastAsia="Times New Roman" w:cs="Times New Roman"/>
          <w:szCs w:val="24"/>
        </w:rPr>
        <w:t>TBPG</w:t>
      </w:r>
      <w:r w:rsidRPr="00C80D9D">
        <w:rPr>
          <w:rFonts w:eastAsia="Times New Roman" w:cs="Times New Roman"/>
          <w:szCs w:val="24"/>
        </w:rPr>
        <w:t xml:space="preserve"> rules; and</w:t>
      </w:r>
    </w:p>
    <w:p w:rsidR="00E224F0" w:rsidRPr="00C80D9D" w:rsidRDefault="00E224F0" w:rsidP="00E224F0">
      <w:pPr>
        <w:spacing w:after="0" w:line="240" w:lineRule="auto"/>
        <w:ind w:left="2160"/>
        <w:jc w:val="both"/>
        <w:rPr>
          <w:rFonts w:eastAsia="Times New Roman" w:cs="Times New Roman"/>
          <w:szCs w:val="24"/>
        </w:rPr>
      </w:pPr>
    </w:p>
    <w:p w:rsidR="00E224F0" w:rsidRDefault="00E224F0" w:rsidP="00E224F0">
      <w:pPr>
        <w:spacing w:after="0" w:line="240" w:lineRule="auto"/>
        <w:ind w:left="2160"/>
        <w:jc w:val="both"/>
        <w:rPr>
          <w:rFonts w:eastAsia="Times New Roman" w:cs="Times New Roman"/>
          <w:szCs w:val="24"/>
        </w:rPr>
      </w:pPr>
      <w:r>
        <w:rPr>
          <w:rFonts w:eastAsia="Times New Roman" w:cs="Times New Roman"/>
          <w:szCs w:val="24"/>
        </w:rPr>
        <w:t xml:space="preserve">(2) </w:t>
      </w:r>
      <w:r w:rsidRPr="00C80D9D">
        <w:rPr>
          <w:rFonts w:eastAsia="Times New Roman" w:cs="Times New Roman"/>
          <w:szCs w:val="24"/>
        </w:rPr>
        <w:t>appropriate alternative dispute resolution procedures under Chapter 2009</w:t>
      </w:r>
      <w:r>
        <w:rPr>
          <w:rFonts w:eastAsia="Times New Roman" w:cs="Times New Roman"/>
          <w:szCs w:val="24"/>
        </w:rPr>
        <w:t xml:space="preserve"> (Alternative Dispute Resolution For Use by Governmental Bodies)</w:t>
      </w:r>
      <w:r w:rsidRPr="00C80D9D">
        <w:rPr>
          <w:rFonts w:eastAsia="Times New Roman" w:cs="Times New Roman"/>
          <w:szCs w:val="24"/>
        </w:rPr>
        <w:t xml:space="preserve">, Government Code, to assist in the resolution of internal and external disputes under </w:t>
      </w:r>
      <w:r>
        <w:rPr>
          <w:rFonts w:eastAsia="Times New Roman" w:cs="Times New Roman"/>
          <w:szCs w:val="24"/>
        </w:rPr>
        <w:t>TBPG's</w:t>
      </w:r>
      <w:r w:rsidRPr="00C80D9D">
        <w:rPr>
          <w:rFonts w:eastAsia="Times New Roman" w:cs="Times New Roman"/>
          <w:szCs w:val="24"/>
        </w:rPr>
        <w:t xml:space="preserve"> jurisdiction.</w:t>
      </w:r>
    </w:p>
    <w:p w:rsidR="00E224F0" w:rsidRPr="00C80D9D" w:rsidRDefault="00E224F0" w:rsidP="00E224F0">
      <w:pPr>
        <w:spacing w:after="0" w:line="240" w:lineRule="auto"/>
        <w:ind w:left="720"/>
        <w:jc w:val="both"/>
        <w:rPr>
          <w:rFonts w:eastAsia="Times New Roman" w:cs="Times New Roman"/>
          <w:szCs w:val="24"/>
        </w:rPr>
      </w:pPr>
    </w:p>
    <w:p w:rsidR="00E224F0" w:rsidRDefault="00E224F0" w:rsidP="00E224F0">
      <w:pPr>
        <w:spacing w:after="0" w:line="240" w:lineRule="auto"/>
        <w:ind w:left="1440"/>
        <w:jc w:val="both"/>
        <w:rPr>
          <w:rFonts w:eastAsia="Times New Roman" w:cs="Times New Roman"/>
          <w:szCs w:val="24"/>
        </w:rPr>
      </w:pPr>
      <w:r>
        <w:rPr>
          <w:rFonts w:eastAsia="Times New Roman" w:cs="Times New Roman"/>
          <w:szCs w:val="24"/>
        </w:rPr>
        <w:t xml:space="preserve">(b) Requires TBPG's </w:t>
      </w:r>
      <w:r w:rsidRPr="00C80D9D">
        <w:rPr>
          <w:rFonts w:eastAsia="Times New Roman" w:cs="Times New Roman"/>
          <w:szCs w:val="24"/>
        </w:rPr>
        <w:t xml:space="preserve">procedures relating to alternative dispute resolution </w:t>
      </w:r>
      <w:r>
        <w:rPr>
          <w:rFonts w:eastAsia="Times New Roman" w:cs="Times New Roman"/>
          <w:szCs w:val="24"/>
        </w:rPr>
        <w:t>to</w:t>
      </w:r>
      <w:r w:rsidRPr="00C80D9D">
        <w:rPr>
          <w:rFonts w:eastAsia="Times New Roman" w:cs="Times New Roman"/>
          <w:szCs w:val="24"/>
        </w:rPr>
        <w:t xml:space="preserve"> conform, to the extent possible, to any model guidelines issued by the State Office of Administrative Hearings for the use of alternative dispute resolution by state agencies.</w:t>
      </w:r>
    </w:p>
    <w:p w:rsidR="00E224F0" w:rsidRPr="00C80D9D" w:rsidRDefault="00E224F0" w:rsidP="00E224F0">
      <w:pPr>
        <w:spacing w:after="0" w:line="240" w:lineRule="auto"/>
        <w:ind w:left="720"/>
        <w:jc w:val="both"/>
        <w:rPr>
          <w:rFonts w:eastAsia="Times New Roman" w:cs="Times New Roman"/>
          <w:szCs w:val="24"/>
        </w:rPr>
      </w:pPr>
    </w:p>
    <w:p w:rsidR="00E224F0" w:rsidRDefault="00E224F0" w:rsidP="00E224F0">
      <w:pPr>
        <w:spacing w:after="0" w:line="240" w:lineRule="auto"/>
        <w:ind w:left="1440"/>
        <w:jc w:val="both"/>
        <w:rPr>
          <w:rFonts w:eastAsia="Times New Roman" w:cs="Times New Roman"/>
          <w:szCs w:val="24"/>
        </w:rPr>
      </w:pPr>
      <w:r w:rsidRPr="00C80D9D">
        <w:rPr>
          <w:rFonts w:eastAsia="Times New Roman" w:cs="Times New Roman"/>
          <w:szCs w:val="24"/>
        </w:rPr>
        <w:t xml:space="preserve">(c)  </w:t>
      </w:r>
      <w:r>
        <w:rPr>
          <w:rFonts w:eastAsia="Times New Roman" w:cs="Times New Roman"/>
          <w:szCs w:val="24"/>
        </w:rPr>
        <w:t xml:space="preserve">Requires TBPG to: </w:t>
      </w:r>
    </w:p>
    <w:p w:rsidR="00E224F0" w:rsidRPr="00C80D9D" w:rsidRDefault="00E224F0" w:rsidP="00E224F0">
      <w:pPr>
        <w:spacing w:after="0" w:line="240" w:lineRule="auto"/>
        <w:ind w:left="1440"/>
        <w:jc w:val="both"/>
        <w:rPr>
          <w:rFonts w:eastAsia="Times New Roman" w:cs="Times New Roman"/>
          <w:szCs w:val="24"/>
        </w:rPr>
      </w:pPr>
    </w:p>
    <w:p w:rsidR="00E224F0" w:rsidRDefault="00E224F0" w:rsidP="00E224F0">
      <w:pPr>
        <w:spacing w:after="0" w:line="240" w:lineRule="auto"/>
        <w:ind w:left="2160"/>
        <w:jc w:val="both"/>
        <w:rPr>
          <w:rFonts w:eastAsia="Times New Roman" w:cs="Times New Roman"/>
          <w:szCs w:val="24"/>
        </w:rPr>
      </w:pPr>
      <w:r>
        <w:rPr>
          <w:rFonts w:eastAsia="Times New Roman" w:cs="Times New Roman"/>
          <w:szCs w:val="24"/>
        </w:rPr>
        <w:t>(1)</w:t>
      </w:r>
      <w:r w:rsidRPr="00C80D9D">
        <w:rPr>
          <w:rFonts w:eastAsia="Times New Roman" w:cs="Times New Roman"/>
          <w:szCs w:val="24"/>
        </w:rPr>
        <w:t xml:space="preserve"> coordinate the implementation of the policy adopted under Subsection (a);</w:t>
      </w:r>
    </w:p>
    <w:p w:rsidR="00E224F0" w:rsidRPr="00C80D9D" w:rsidRDefault="00E224F0" w:rsidP="00E224F0">
      <w:pPr>
        <w:spacing w:after="0" w:line="240" w:lineRule="auto"/>
        <w:ind w:left="2160"/>
        <w:jc w:val="both"/>
        <w:rPr>
          <w:rFonts w:eastAsia="Times New Roman" w:cs="Times New Roman"/>
          <w:szCs w:val="24"/>
        </w:rPr>
      </w:pPr>
    </w:p>
    <w:p w:rsidR="00E224F0" w:rsidRDefault="00E224F0" w:rsidP="00E224F0">
      <w:pPr>
        <w:spacing w:after="0" w:line="240" w:lineRule="auto"/>
        <w:ind w:left="2160"/>
        <w:jc w:val="both"/>
        <w:rPr>
          <w:rFonts w:eastAsia="Times New Roman" w:cs="Times New Roman"/>
          <w:szCs w:val="24"/>
        </w:rPr>
      </w:pPr>
      <w:r>
        <w:rPr>
          <w:rFonts w:eastAsia="Times New Roman" w:cs="Times New Roman"/>
          <w:szCs w:val="24"/>
        </w:rPr>
        <w:t xml:space="preserve">(2) </w:t>
      </w:r>
      <w:r w:rsidRPr="00C80D9D">
        <w:rPr>
          <w:rFonts w:eastAsia="Times New Roman" w:cs="Times New Roman"/>
          <w:szCs w:val="24"/>
        </w:rPr>
        <w:t>provide training as needed to implement the procedures for negotiated rulemaking or alternative dispute resolution; and</w:t>
      </w:r>
    </w:p>
    <w:p w:rsidR="00E224F0" w:rsidRPr="00C80D9D" w:rsidRDefault="00E224F0" w:rsidP="00E224F0">
      <w:pPr>
        <w:spacing w:after="0" w:line="240" w:lineRule="auto"/>
        <w:ind w:left="2160"/>
        <w:jc w:val="both"/>
        <w:rPr>
          <w:rFonts w:eastAsia="Times New Roman" w:cs="Times New Roman"/>
          <w:szCs w:val="24"/>
        </w:rPr>
      </w:pPr>
    </w:p>
    <w:p w:rsidR="00E224F0" w:rsidRDefault="00E224F0" w:rsidP="00E224F0">
      <w:pPr>
        <w:spacing w:after="0" w:line="240" w:lineRule="auto"/>
        <w:ind w:left="2160"/>
        <w:jc w:val="both"/>
        <w:rPr>
          <w:rFonts w:eastAsia="Times New Roman" w:cs="Times New Roman"/>
          <w:szCs w:val="24"/>
        </w:rPr>
      </w:pPr>
      <w:r>
        <w:rPr>
          <w:rFonts w:eastAsia="Times New Roman" w:cs="Times New Roman"/>
          <w:szCs w:val="24"/>
        </w:rPr>
        <w:t xml:space="preserve">(3) </w:t>
      </w:r>
      <w:r w:rsidRPr="00C80D9D">
        <w:rPr>
          <w:rFonts w:eastAsia="Times New Roman" w:cs="Times New Roman"/>
          <w:szCs w:val="24"/>
        </w:rPr>
        <w:t>collect data concerning the effectiveness of those procedures.</w:t>
      </w:r>
    </w:p>
    <w:p w:rsidR="00E224F0" w:rsidRDefault="00E224F0" w:rsidP="00E224F0">
      <w:pPr>
        <w:spacing w:after="0" w:line="240" w:lineRule="auto"/>
        <w:ind w:left="2160"/>
        <w:jc w:val="both"/>
        <w:rPr>
          <w:rFonts w:eastAsia="Times New Roman" w:cs="Times New Roman"/>
          <w:szCs w:val="24"/>
        </w:rPr>
      </w:pPr>
    </w:p>
    <w:p w:rsidR="00E224F0" w:rsidRDefault="00E224F0" w:rsidP="00E224F0">
      <w:pPr>
        <w:spacing w:after="0" w:line="240" w:lineRule="auto"/>
        <w:jc w:val="both"/>
        <w:rPr>
          <w:rFonts w:eastAsia="Times New Roman" w:cs="Times New Roman"/>
          <w:szCs w:val="24"/>
        </w:rPr>
      </w:pPr>
      <w:r>
        <w:rPr>
          <w:rFonts w:eastAsia="Times New Roman" w:cs="Times New Roman"/>
          <w:szCs w:val="24"/>
        </w:rPr>
        <w:t xml:space="preserve">SECTION 5. Amends </w:t>
      </w:r>
      <w:r w:rsidRPr="00C80D9D">
        <w:rPr>
          <w:rFonts w:eastAsia="Times New Roman" w:cs="Times New Roman"/>
          <w:szCs w:val="24"/>
        </w:rPr>
        <w:t>Section 1002.204, Occupations Code, by amending Subsectio</w:t>
      </w:r>
      <w:r>
        <w:rPr>
          <w:rFonts w:eastAsia="Times New Roman" w:cs="Times New Roman"/>
          <w:szCs w:val="24"/>
        </w:rPr>
        <w:t xml:space="preserve">n (a) and adding Subsection (c), </w:t>
      </w:r>
      <w:r w:rsidRPr="00C80D9D">
        <w:rPr>
          <w:rFonts w:eastAsia="Times New Roman" w:cs="Times New Roman"/>
          <w:szCs w:val="24"/>
        </w:rPr>
        <w:t>as follows:</w:t>
      </w:r>
    </w:p>
    <w:p w:rsidR="00E224F0" w:rsidRDefault="00E224F0" w:rsidP="00E224F0">
      <w:pPr>
        <w:spacing w:after="0" w:line="240" w:lineRule="auto"/>
        <w:jc w:val="both"/>
        <w:rPr>
          <w:rFonts w:eastAsia="Times New Roman" w:cs="Times New Roman"/>
          <w:szCs w:val="24"/>
        </w:rPr>
      </w:pPr>
    </w:p>
    <w:p w:rsidR="00E224F0" w:rsidRDefault="00E224F0" w:rsidP="00E224F0">
      <w:pPr>
        <w:spacing w:after="0" w:line="240" w:lineRule="auto"/>
        <w:ind w:left="720"/>
        <w:jc w:val="both"/>
        <w:rPr>
          <w:rFonts w:eastAsia="Times New Roman" w:cs="Times New Roman"/>
          <w:szCs w:val="24"/>
        </w:rPr>
      </w:pPr>
      <w:r>
        <w:rPr>
          <w:rFonts w:eastAsia="Times New Roman" w:cs="Times New Roman"/>
          <w:szCs w:val="24"/>
        </w:rPr>
        <w:t xml:space="preserve">(a) Requires TBPG to </w:t>
      </w:r>
      <w:r w:rsidRPr="00C80D9D">
        <w:rPr>
          <w:rFonts w:eastAsia="Times New Roman" w:cs="Times New Roman"/>
          <w:szCs w:val="24"/>
        </w:rPr>
        <w:t xml:space="preserve">maintain a system to promptly and efficiently act on complaints filed with </w:t>
      </w:r>
      <w:r>
        <w:rPr>
          <w:rFonts w:eastAsia="Times New Roman" w:cs="Times New Roman"/>
          <w:szCs w:val="24"/>
        </w:rPr>
        <w:t>TBPG</w:t>
      </w:r>
      <w:r w:rsidRPr="00C80D9D">
        <w:rPr>
          <w:rFonts w:eastAsia="Times New Roman" w:cs="Times New Roman"/>
          <w:szCs w:val="24"/>
        </w:rPr>
        <w:t xml:space="preserve">.  </w:t>
      </w:r>
    </w:p>
    <w:p w:rsidR="00E224F0" w:rsidRDefault="00E224F0" w:rsidP="00E224F0">
      <w:pPr>
        <w:spacing w:after="0" w:line="240" w:lineRule="auto"/>
        <w:ind w:left="720"/>
        <w:jc w:val="both"/>
        <w:rPr>
          <w:rFonts w:eastAsia="Times New Roman" w:cs="Times New Roman"/>
          <w:szCs w:val="24"/>
        </w:rPr>
      </w:pPr>
    </w:p>
    <w:p w:rsidR="00E224F0" w:rsidRDefault="00E224F0" w:rsidP="00E224F0">
      <w:pPr>
        <w:spacing w:after="0" w:line="240" w:lineRule="auto"/>
        <w:ind w:left="720"/>
        <w:jc w:val="both"/>
        <w:rPr>
          <w:rFonts w:eastAsia="Times New Roman" w:cs="Times New Roman"/>
          <w:szCs w:val="24"/>
        </w:rPr>
      </w:pPr>
      <w:r>
        <w:rPr>
          <w:rFonts w:eastAsia="Times New Roman" w:cs="Times New Roman"/>
          <w:szCs w:val="24"/>
        </w:rPr>
        <w:t>(c) Authorizes TBPG to</w:t>
      </w:r>
      <w:r w:rsidRPr="00C80D9D">
        <w:rPr>
          <w:rFonts w:eastAsia="Times New Roman" w:cs="Times New Roman"/>
          <w:szCs w:val="24"/>
        </w:rPr>
        <w:t xml:space="preserve"> employ or contract with advisors, consultants, geoscientists, engineers, or other persons to provide technical assistance in investigations and disciplinary proceedings. </w:t>
      </w:r>
      <w:r>
        <w:rPr>
          <w:rFonts w:eastAsia="Times New Roman" w:cs="Times New Roman"/>
          <w:szCs w:val="24"/>
        </w:rPr>
        <w:t xml:space="preserve">Provides that </w:t>
      </w:r>
      <w:r w:rsidRPr="00C80D9D">
        <w:rPr>
          <w:rFonts w:eastAsia="Times New Roman" w:cs="Times New Roman"/>
          <w:szCs w:val="24"/>
        </w:rPr>
        <w:t xml:space="preserve">a person whose services are obtained by </w:t>
      </w:r>
      <w:r>
        <w:rPr>
          <w:rFonts w:eastAsia="Times New Roman" w:cs="Times New Roman"/>
          <w:szCs w:val="24"/>
        </w:rPr>
        <w:t>TBPG</w:t>
      </w:r>
      <w:r w:rsidRPr="00C80D9D">
        <w:rPr>
          <w:rFonts w:eastAsia="Times New Roman" w:cs="Times New Roman"/>
          <w:szCs w:val="24"/>
        </w:rPr>
        <w:t xml:space="preserve"> under this subsection</w:t>
      </w:r>
      <w:r>
        <w:rPr>
          <w:rFonts w:eastAsia="Times New Roman" w:cs="Times New Roman"/>
          <w:szCs w:val="24"/>
        </w:rPr>
        <w:t>, e</w:t>
      </w:r>
      <w:r w:rsidRPr="00C80D9D">
        <w:rPr>
          <w:rFonts w:eastAsia="Times New Roman" w:cs="Times New Roman"/>
          <w:szCs w:val="24"/>
        </w:rPr>
        <w:t>xcept for an action involvin</w:t>
      </w:r>
      <w:r>
        <w:rPr>
          <w:rFonts w:eastAsia="Times New Roman" w:cs="Times New Roman"/>
          <w:szCs w:val="24"/>
        </w:rPr>
        <w:t xml:space="preserve">g fraud, conspiracy, or malice, </w:t>
      </w:r>
      <w:r w:rsidRPr="00C80D9D">
        <w:rPr>
          <w:rFonts w:eastAsia="Times New Roman" w:cs="Times New Roman"/>
          <w:szCs w:val="24"/>
        </w:rPr>
        <w:t xml:space="preserve">is immune from civil liability and </w:t>
      </w:r>
      <w:r>
        <w:rPr>
          <w:rFonts w:eastAsia="Times New Roman" w:cs="Times New Roman"/>
          <w:szCs w:val="24"/>
        </w:rPr>
        <w:t>is prohibited from being</w:t>
      </w:r>
      <w:r w:rsidRPr="00C80D9D">
        <w:rPr>
          <w:rFonts w:eastAsia="Times New Roman" w:cs="Times New Roman"/>
          <w:szCs w:val="24"/>
        </w:rPr>
        <w:t xml:space="preserve"> subjected to a suit for damages for any investigation, report, recommendation, statement, evaluation, finding made, or other action taken in the course of performing the person's official duties.</w:t>
      </w:r>
    </w:p>
    <w:p w:rsidR="00E224F0" w:rsidRDefault="00E224F0" w:rsidP="00E224F0">
      <w:pPr>
        <w:spacing w:after="0" w:line="240" w:lineRule="auto"/>
        <w:ind w:left="720"/>
        <w:jc w:val="both"/>
        <w:rPr>
          <w:rFonts w:eastAsia="Times New Roman" w:cs="Times New Roman"/>
          <w:szCs w:val="24"/>
        </w:rPr>
      </w:pPr>
    </w:p>
    <w:p w:rsidR="00E224F0" w:rsidRDefault="00E224F0" w:rsidP="00E224F0">
      <w:pPr>
        <w:spacing w:after="0" w:line="240" w:lineRule="auto"/>
        <w:jc w:val="both"/>
        <w:rPr>
          <w:rFonts w:eastAsia="Times New Roman" w:cs="Times New Roman"/>
          <w:szCs w:val="24"/>
        </w:rPr>
      </w:pPr>
      <w:r>
        <w:rPr>
          <w:rFonts w:eastAsia="Times New Roman" w:cs="Times New Roman"/>
          <w:szCs w:val="24"/>
        </w:rPr>
        <w:t xml:space="preserve">SECTION 6. Amends </w:t>
      </w:r>
      <w:r w:rsidRPr="00C80D9D">
        <w:rPr>
          <w:rFonts w:eastAsia="Times New Roman" w:cs="Times New Roman"/>
          <w:szCs w:val="24"/>
        </w:rPr>
        <w:t>Sections 1002.253(a) and (c), Occupations Code, as follows:</w:t>
      </w:r>
    </w:p>
    <w:p w:rsidR="00E224F0" w:rsidRDefault="00E224F0" w:rsidP="00E224F0">
      <w:pPr>
        <w:spacing w:after="0" w:line="240" w:lineRule="auto"/>
        <w:jc w:val="both"/>
        <w:rPr>
          <w:rFonts w:eastAsia="Times New Roman" w:cs="Times New Roman"/>
          <w:szCs w:val="24"/>
        </w:rPr>
      </w:pPr>
    </w:p>
    <w:p w:rsidR="00E224F0" w:rsidRDefault="00E224F0" w:rsidP="00E224F0">
      <w:pPr>
        <w:spacing w:after="0" w:line="240" w:lineRule="auto"/>
        <w:ind w:left="720"/>
        <w:jc w:val="both"/>
        <w:rPr>
          <w:rFonts w:eastAsia="Times New Roman" w:cs="Times New Roman"/>
          <w:szCs w:val="24"/>
        </w:rPr>
      </w:pPr>
      <w:r>
        <w:rPr>
          <w:rFonts w:eastAsia="Times New Roman" w:cs="Times New Roman"/>
          <w:szCs w:val="24"/>
        </w:rPr>
        <w:t xml:space="preserve">(a) Requires an applicant </w:t>
      </w:r>
      <w:r w:rsidRPr="009D4C1C">
        <w:rPr>
          <w:rFonts w:eastAsia="Times New Roman" w:cs="Times New Roman"/>
          <w:szCs w:val="24"/>
        </w:rPr>
        <w:t xml:space="preserve">for a license under this chapter, including an applicant for a temporary or reciprocal license, must apply on a form prescribed by </w:t>
      </w:r>
      <w:r>
        <w:rPr>
          <w:rFonts w:eastAsia="Times New Roman" w:cs="Times New Roman"/>
          <w:szCs w:val="24"/>
        </w:rPr>
        <w:t>TBPG</w:t>
      </w:r>
      <w:r w:rsidRPr="009D4C1C">
        <w:rPr>
          <w:rFonts w:eastAsia="Times New Roman" w:cs="Times New Roman"/>
          <w:szCs w:val="24"/>
        </w:rPr>
        <w:t xml:space="preserve"> that is signed </w:t>
      </w:r>
      <w:r>
        <w:rPr>
          <w:rFonts w:eastAsia="Times New Roman" w:cs="Times New Roman"/>
          <w:szCs w:val="24"/>
        </w:rPr>
        <w:t xml:space="preserve">by the applicant, rather than signed and sworn to by the applicant </w:t>
      </w:r>
      <w:r w:rsidRPr="009D4C1C">
        <w:rPr>
          <w:rFonts w:eastAsia="Times New Roman" w:cs="Times New Roman"/>
          <w:szCs w:val="24"/>
        </w:rPr>
        <w:t>before</w:t>
      </w:r>
      <w:r>
        <w:rPr>
          <w:rFonts w:eastAsia="Times New Roman" w:cs="Times New Roman"/>
          <w:szCs w:val="24"/>
        </w:rPr>
        <w:t xml:space="preserve"> a notary public</w:t>
      </w:r>
      <w:r w:rsidRPr="00C80D9D">
        <w:rPr>
          <w:rFonts w:eastAsia="Times New Roman" w:cs="Times New Roman"/>
          <w:szCs w:val="24"/>
        </w:rPr>
        <w:t>.</w:t>
      </w:r>
    </w:p>
    <w:p w:rsidR="00E224F0" w:rsidRDefault="00E224F0" w:rsidP="00E224F0">
      <w:pPr>
        <w:spacing w:after="0" w:line="240" w:lineRule="auto"/>
        <w:ind w:left="720"/>
        <w:jc w:val="both"/>
        <w:rPr>
          <w:rFonts w:eastAsia="Times New Roman" w:cs="Times New Roman"/>
          <w:szCs w:val="24"/>
        </w:rPr>
      </w:pPr>
    </w:p>
    <w:p w:rsidR="00E224F0" w:rsidRDefault="00E224F0" w:rsidP="00E224F0">
      <w:pPr>
        <w:spacing w:after="0" w:line="240" w:lineRule="auto"/>
        <w:ind w:left="720"/>
        <w:jc w:val="both"/>
        <w:rPr>
          <w:rFonts w:eastAsia="Times New Roman" w:cs="Times New Roman"/>
          <w:szCs w:val="24"/>
        </w:rPr>
      </w:pPr>
      <w:r>
        <w:rPr>
          <w:rFonts w:eastAsia="Times New Roman" w:cs="Times New Roman"/>
          <w:szCs w:val="24"/>
        </w:rPr>
        <w:t>(c) Requires the application to be accompanied by the appropriate application fee. Deletes existing text requiring t</w:t>
      </w:r>
      <w:r w:rsidRPr="00C80D9D">
        <w:rPr>
          <w:rFonts w:eastAsia="Times New Roman" w:cs="Times New Roman"/>
          <w:szCs w:val="24"/>
        </w:rPr>
        <w:t xml:space="preserve">he application </w:t>
      </w:r>
      <w:r>
        <w:rPr>
          <w:rFonts w:eastAsia="Times New Roman" w:cs="Times New Roman"/>
          <w:szCs w:val="24"/>
        </w:rPr>
        <w:t xml:space="preserve">to be accompanied by </w:t>
      </w:r>
      <w:r w:rsidRPr="00C80D9D">
        <w:rPr>
          <w:rFonts w:eastAsia="Times New Roman" w:cs="Times New Roman"/>
          <w:szCs w:val="24"/>
        </w:rPr>
        <w:t xml:space="preserve">not fewer than five reference letters, of which not fewer than three are from geoscientists, or other professionals acceptable to </w:t>
      </w:r>
      <w:r>
        <w:rPr>
          <w:rFonts w:eastAsia="Times New Roman" w:cs="Times New Roman"/>
          <w:szCs w:val="24"/>
        </w:rPr>
        <w:t>TBPG</w:t>
      </w:r>
      <w:r w:rsidRPr="00C80D9D">
        <w:rPr>
          <w:rFonts w:eastAsia="Times New Roman" w:cs="Times New Roman"/>
          <w:szCs w:val="24"/>
        </w:rPr>
        <w:t>, who have personal knowledge of the applicant</w:t>
      </w:r>
      <w:r>
        <w:rPr>
          <w:rFonts w:eastAsia="Times New Roman" w:cs="Times New Roman"/>
          <w:szCs w:val="24"/>
        </w:rPr>
        <w:t xml:space="preserve">'s relevant work experience. Makes a nonsubstantive change. </w:t>
      </w:r>
    </w:p>
    <w:p w:rsidR="00E224F0" w:rsidRDefault="00E224F0" w:rsidP="00E224F0">
      <w:pPr>
        <w:spacing w:after="0" w:line="240" w:lineRule="auto"/>
        <w:ind w:left="720"/>
        <w:jc w:val="both"/>
        <w:rPr>
          <w:rFonts w:eastAsia="Times New Roman" w:cs="Times New Roman"/>
          <w:szCs w:val="24"/>
        </w:rPr>
      </w:pPr>
    </w:p>
    <w:p w:rsidR="00E224F0" w:rsidRDefault="00E224F0" w:rsidP="00E224F0">
      <w:pPr>
        <w:spacing w:after="0" w:line="240" w:lineRule="auto"/>
        <w:jc w:val="both"/>
        <w:rPr>
          <w:rFonts w:eastAsia="Times New Roman" w:cs="Times New Roman"/>
          <w:szCs w:val="24"/>
        </w:rPr>
      </w:pPr>
      <w:r>
        <w:rPr>
          <w:rFonts w:eastAsia="Times New Roman" w:cs="Times New Roman"/>
          <w:szCs w:val="24"/>
        </w:rPr>
        <w:t xml:space="preserve">SECTION 7. Amends </w:t>
      </w:r>
      <w:r w:rsidRPr="00C80D9D">
        <w:rPr>
          <w:rFonts w:eastAsia="Times New Roman" w:cs="Times New Roman"/>
          <w:szCs w:val="24"/>
        </w:rPr>
        <w:t>Section 1002.255, Occupations Code, as follows:</w:t>
      </w:r>
    </w:p>
    <w:p w:rsidR="00E224F0" w:rsidRDefault="00E224F0" w:rsidP="00E224F0">
      <w:pPr>
        <w:spacing w:after="0" w:line="240" w:lineRule="auto"/>
        <w:jc w:val="both"/>
        <w:rPr>
          <w:rFonts w:eastAsia="Times New Roman" w:cs="Times New Roman"/>
          <w:szCs w:val="24"/>
        </w:rPr>
      </w:pPr>
    </w:p>
    <w:p w:rsidR="00E224F0" w:rsidRDefault="00E224F0" w:rsidP="00E224F0">
      <w:pPr>
        <w:spacing w:after="0" w:line="240" w:lineRule="auto"/>
        <w:ind w:left="720"/>
        <w:jc w:val="both"/>
      </w:pPr>
      <w:r>
        <w:t xml:space="preserve">Sec. 1002.255. LICENSE ELIGIBILITY. (a) Deletes existing text requiring an applicant, to be eligible for a license under this chapter, to </w:t>
      </w:r>
      <w:r w:rsidRPr="00C80D9D">
        <w:t xml:space="preserve">be of good moral and ethical character as attested to by letters of reference submitted in behalf of the applicant or as otherwise determined by </w:t>
      </w:r>
      <w:r>
        <w:t xml:space="preserve">TBPG. Redesignates existing text of Subdivision (2) as Subdivision (1), renumbers the subdivisions accordingly, and makes no further changes. </w:t>
      </w:r>
    </w:p>
    <w:p w:rsidR="00E224F0" w:rsidRDefault="00E224F0" w:rsidP="00E224F0">
      <w:pPr>
        <w:spacing w:after="0" w:line="240" w:lineRule="auto"/>
        <w:ind w:left="720"/>
        <w:jc w:val="both"/>
      </w:pPr>
    </w:p>
    <w:p w:rsidR="00E224F0" w:rsidRDefault="00E224F0" w:rsidP="00E224F0">
      <w:pPr>
        <w:spacing w:after="0" w:line="240" w:lineRule="auto"/>
        <w:ind w:left="1440"/>
        <w:jc w:val="both"/>
      </w:pPr>
      <w:r>
        <w:t>(b) Authorizes TBPG</w:t>
      </w:r>
      <w:r w:rsidRPr="00C80D9D">
        <w:t xml:space="preserve"> </w:t>
      </w:r>
      <w:r>
        <w:t>to</w:t>
      </w:r>
      <w:r w:rsidRPr="00C80D9D">
        <w:t xml:space="preserve"> accept qualifying work experience in lieu of the education required by Subsection (a)(1)</w:t>
      </w:r>
      <w:r>
        <w:t>, rather than Subsection (a)(2)</w:t>
      </w:r>
      <w:r w:rsidRPr="00C80D9D">
        <w:t>.</w:t>
      </w:r>
    </w:p>
    <w:p w:rsidR="00E224F0" w:rsidRDefault="00E224F0" w:rsidP="00E224F0">
      <w:pPr>
        <w:spacing w:after="0" w:line="240" w:lineRule="auto"/>
        <w:ind w:left="1440"/>
        <w:jc w:val="both"/>
      </w:pPr>
    </w:p>
    <w:p w:rsidR="00E224F0" w:rsidRDefault="00E224F0" w:rsidP="00E224F0">
      <w:pPr>
        <w:spacing w:after="0" w:line="240" w:lineRule="auto"/>
        <w:jc w:val="both"/>
      </w:pPr>
      <w:r>
        <w:t xml:space="preserve">SECTION 8. Amends </w:t>
      </w:r>
      <w:r w:rsidRPr="00C80D9D">
        <w:t xml:space="preserve">Section 1002.257(a), Occupations Code, </w:t>
      </w:r>
      <w:r>
        <w:t xml:space="preserve">to authorize TBPG by rule to </w:t>
      </w:r>
      <w:r w:rsidRPr="00C80D9D">
        <w:t>authorize the licensing of a person who has not met the examination requirement of Section 1002.255(a)(3)</w:t>
      </w:r>
      <w:r>
        <w:t xml:space="preserve"> (relating to a requirement that an applicant have at least five years of qualifying work experience meeting certain criteria), rather than Section 1002.255(a)(4) (relating to a requirement that an applicant pass an examination required by TBPG covering certain geoscience topics),</w:t>
      </w:r>
      <w:r w:rsidRPr="00C80D9D">
        <w:t xml:space="preserve"> if the person is licensed or registered to practice a discipline of geoscience under the law of another state or a foreign country.</w:t>
      </w:r>
    </w:p>
    <w:p w:rsidR="00E224F0" w:rsidRDefault="00E224F0" w:rsidP="00E224F0">
      <w:pPr>
        <w:spacing w:after="0" w:line="240" w:lineRule="auto"/>
        <w:jc w:val="both"/>
      </w:pPr>
    </w:p>
    <w:p w:rsidR="00E224F0" w:rsidRDefault="00E224F0" w:rsidP="00E224F0">
      <w:pPr>
        <w:spacing w:after="0" w:line="240" w:lineRule="auto"/>
        <w:jc w:val="both"/>
      </w:pPr>
      <w:r>
        <w:t xml:space="preserve">SECTION 9. Amends </w:t>
      </w:r>
      <w:r w:rsidRPr="00C80D9D">
        <w:t>Section 1002.260, Occupations Code, as follows:</w:t>
      </w:r>
    </w:p>
    <w:p w:rsidR="00E224F0" w:rsidRDefault="00E224F0" w:rsidP="00E224F0">
      <w:pPr>
        <w:spacing w:after="0" w:line="240" w:lineRule="auto"/>
        <w:jc w:val="both"/>
      </w:pPr>
    </w:p>
    <w:p w:rsidR="00E224F0" w:rsidRDefault="00E224F0" w:rsidP="00E224F0">
      <w:pPr>
        <w:spacing w:after="0" w:line="240" w:lineRule="auto"/>
        <w:ind w:left="720"/>
        <w:jc w:val="both"/>
      </w:pPr>
      <w:r>
        <w:t xml:space="preserve">Sec. 1002.260. CONFIDENTIALITY OF CERTAIN INFORMATION. Provides that a </w:t>
      </w:r>
      <w:r w:rsidRPr="00C80D9D">
        <w:t xml:space="preserve">statement made by a person who provides any information compiled by or submitted to </w:t>
      </w:r>
      <w:r>
        <w:t>TBPG</w:t>
      </w:r>
      <w:r w:rsidRPr="00C80D9D">
        <w:t xml:space="preserve"> relating to an applicant is privileged and confidential and may be used only by </w:t>
      </w:r>
      <w:r>
        <w:t>TBPG</w:t>
      </w:r>
      <w:r w:rsidRPr="00C80D9D">
        <w:t xml:space="preserve"> or an employee or agent of </w:t>
      </w:r>
      <w:r>
        <w:t>TBPG</w:t>
      </w:r>
      <w:r w:rsidRPr="00C80D9D">
        <w:t xml:space="preserve"> who is directly involved in the app</w:t>
      </w:r>
      <w:r>
        <w:t>lication or licensure process, rather than providing that a</w:t>
      </w:r>
      <w:r w:rsidRPr="00C80D9D">
        <w:t xml:space="preserve"> statement made </w:t>
      </w:r>
      <w:r>
        <w:t xml:space="preserve">by a person who provides </w:t>
      </w:r>
      <w:r w:rsidRPr="00C80D9D">
        <w:t>a</w:t>
      </w:r>
      <w:r>
        <w:t>ny</w:t>
      </w:r>
      <w:r w:rsidRPr="00C80D9D">
        <w:t xml:space="preserve"> information compiled by or submitted to </w:t>
      </w:r>
      <w:r>
        <w:t>TBPG</w:t>
      </w:r>
      <w:r w:rsidRPr="00C80D9D">
        <w:t xml:space="preserve"> relating to an applicant is privileged and confidential and may be used only by </w:t>
      </w:r>
      <w:r>
        <w:t>TBPG</w:t>
      </w:r>
      <w:r w:rsidRPr="00C80D9D">
        <w:t xml:space="preserve"> or an employee or agent of </w:t>
      </w:r>
      <w:r>
        <w:t>TBPG</w:t>
      </w:r>
      <w:r w:rsidRPr="00C80D9D">
        <w:t xml:space="preserve"> who is directly involved in the application or licensure process.</w:t>
      </w:r>
    </w:p>
    <w:p w:rsidR="00E224F0" w:rsidRDefault="00E224F0" w:rsidP="00E224F0">
      <w:pPr>
        <w:spacing w:after="0" w:line="240" w:lineRule="auto"/>
        <w:ind w:left="720"/>
        <w:jc w:val="both"/>
      </w:pPr>
    </w:p>
    <w:p w:rsidR="00E224F0" w:rsidRDefault="00E224F0" w:rsidP="00E224F0">
      <w:pPr>
        <w:spacing w:after="0" w:line="240" w:lineRule="auto"/>
        <w:jc w:val="both"/>
      </w:pPr>
      <w:r>
        <w:t xml:space="preserve">SECTION 10. Amends Section 1002.452(b), Occupations Code, to prohibit the amount of </w:t>
      </w:r>
      <w:r w:rsidRPr="00C80D9D">
        <w:t xml:space="preserve">the penalty </w:t>
      </w:r>
      <w:r>
        <w:t>from exceeding</w:t>
      </w:r>
      <w:r w:rsidRPr="00C80D9D">
        <w:t xml:space="preserve"> $1,500</w:t>
      </w:r>
      <w:r>
        <w:t xml:space="preserve">, rather than $100, </w:t>
      </w:r>
      <w:r w:rsidRPr="00C80D9D">
        <w:t>for each violation.</w:t>
      </w:r>
    </w:p>
    <w:p w:rsidR="00E224F0" w:rsidRDefault="00E224F0" w:rsidP="00E224F0">
      <w:pPr>
        <w:spacing w:after="0" w:line="240" w:lineRule="auto"/>
        <w:jc w:val="both"/>
      </w:pPr>
    </w:p>
    <w:p w:rsidR="00E224F0" w:rsidRDefault="00E224F0" w:rsidP="00E224F0">
      <w:pPr>
        <w:spacing w:after="0" w:line="240" w:lineRule="auto"/>
        <w:jc w:val="both"/>
      </w:pPr>
      <w:r>
        <w:t xml:space="preserve">SECTION 11. (a) Provides that, except </w:t>
      </w:r>
      <w:r w:rsidRPr="00C80D9D">
        <w:t>as provided by Subsection (b) of this section, Section 1002.060, Occupations Code, as amended by this Act, applies to a member of the Texas Board of Professional Geoscientists appointed before, on, or after the effective date of this Act.</w:t>
      </w:r>
    </w:p>
    <w:p w:rsidR="00E224F0" w:rsidRDefault="00E224F0" w:rsidP="00E224F0">
      <w:pPr>
        <w:spacing w:after="0" w:line="240" w:lineRule="auto"/>
        <w:jc w:val="both"/>
      </w:pPr>
    </w:p>
    <w:p w:rsidR="00E224F0" w:rsidRDefault="00E224F0" w:rsidP="00E224F0">
      <w:pPr>
        <w:spacing w:after="0" w:line="240" w:lineRule="auto"/>
        <w:ind w:left="720"/>
        <w:jc w:val="both"/>
      </w:pPr>
      <w:r>
        <w:t xml:space="preserve">(b) Provides that a </w:t>
      </w:r>
      <w:r w:rsidRPr="00C80D9D">
        <w:t xml:space="preserve">member of </w:t>
      </w:r>
      <w:r>
        <w:t>TBPG</w:t>
      </w:r>
      <w:r w:rsidRPr="00C80D9D">
        <w:t xml:space="preserve"> who, before the effective date of this Act, completed the training program required by Section 1002.060, Occupations Code, as that law existed before the effective date of this Act, is required to complete additional training only on subjects added by this Act to the training program as required by Section 1002.060, Occupations Code, as amended by this Act.  </w:t>
      </w:r>
      <w:r>
        <w:t>Prohibits a</w:t>
      </w:r>
      <w:r w:rsidRPr="00C80D9D">
        <w:t xml:space="preserve"> </w:t>
      </w:r>
      <w:r>
        <w:t xml:space="preserve">TBPG </w:t>
      </w:r>
      <w:r w:rsidRPr="00C80D9D">
        <w:t xml:space="preserve">member described by this subsection </w:t>
      </w:r>
      <w:r>
        <w:t>from voting, deliberating</w:t>
      </w:r>
      <w:r w:rsidRPr="00C80D9D">
        <w:t>, or be</w:t>
      </w:r>
      <w:r>
        <w:t>ing</w:t>
      </w:r>
      <w:r w:rsidRPr="00C80D9D">
        <w:t xml:space="preserve"> counted as a member in attendance at a meeting of </w:t>
      </w:r>
      <w:r>
        <w:t>TBPG</w:t>
      </w:r>
      <w:r w:rsidRPr="00C80D9D">
        <w:t xml:space="preserve"> held on or after December 1, 2019, until the member completes the additional training.</w:t>
      </w:r>
    </w:p>
    <w:p w:rsidR="00E224F0" w:rsidRDefault="00E224F0" w:rsidP="00E224F0">
      <w:pPr>
        <w:spacing w:after="0" w:line="240" w:lineRule="auto"/>
        <w:ind w:left="720"/>
        <w:jc w:val="both"/>
      </w:pPr>
    </w:p>
    <w:p w:rsidR="00E224F0" w:rsidRDefault="00E224F0" w:rsidP="00E224F0">
      <w:pPr>
        <w:spacing w:after="0" w:line="240" w:lineRule="auto"/>
        <w:jc w:val="both"/>
      </w:pPr>
      <w:r>
        <w:t xml:space="preserve">SECTION 12. Makes application of Sections 1002.053 and 1002.255, Occupations Code, as amended by this Act, prospective. </w:t>
      </w:r>
    </w:p>
    <w:p w:rsidR="00E224F0" w:rsidRDefault="00E224F0" w:rsidP="00E224F0">
      <w:pPr>
        <w:spacing w:after="0" w:line="240" w:lineRule="auto"/>
        <w:jc w:val="both"/>
      </w:pPr>
    </w:p>
    <w:p w:rsidR="00E224F0" w:rsidRDefault="00E224F0" w:rsidP="00E224F0">
      <w:pPr>
        <w:spacing w:after="0" w:line="240" w:lineRule="auto"/>
        <w:jc w:val="both"/>
      </w:pPr>
      <w:r>
        <w:t>SECTION 13. Requires the governor, a</w:t>
      </w:r>
      <w:r w:rsidRPr="00C80D9D">
        <w:t xml:space="preserve">s soon as practicable after the effective date of this Act, </w:t>
      </w:r>
      <w:r>
        <w:t>to</w:t>
      </w:r>
      <w:r w:rsidRPr="00C80D9D">
        <w:t xml:space="preserve"> designate a member of </w:t>
      </w:r>
      <w:r>
        <w:t>TBPG</w:t>
      </w:r>
      <w:r w:rsidRPr="00C80D9D">
        <w:t xml:space="preserve"> as the presiding officer of </w:t>
      </w:r>
      <w:r>
        <w:t>TBPG</w:t>
      </w:r>
      <w:r w:rsidRPr="00C80D9D">
        <w:t xml:space="preserve"> pursuant to Section 1002.057, Occupations Code, as amended by this Act.</w:t>
      </w:r>
    </w:p>
    <w:p w:rsidR="00E224F0" w:rsidRDefault="00E224F0" w:rsidP="00E224F0">
      <w:pPr>
        <w:spacing w:after="0" w:line="240" w:lineRule="auto"/>
        <w:jc w:val="both"/>
      </w:pPr>
    </w:p>
    <w:p w:rsidR="00E224F0" w:rsidRDefault="00E224F0" w:rsidP="00E224F0">
      <w:pPr>
        <w:spacing w:after="0" w:line="240" w:lineRule="auto"/>
        <w:jc w:val="both"/>
      </w:pPr>
      <w:r>
        <w:t xml:space="preserve">SECTION 14. Makes application of Section 1002.452, Occupations Code, as amended by this Act, prospective. </w:t>
      </w:r>
    </w:p>
    <w:p w:rsidR="00E224F0" w:rsidRDefault="00E224F0" w:rsidP="00E224F0">
      <w:pPr>
        <w:spacing w:after="0" w:line="240" w:lineRule="auto"/>
        <w:jc w:val="both"/>
      </w:pPr>
    </w:p>
    <w:p w:rsidR="00E224F0" w:rsidRPr="00C80D9D" w:rsidRDefault="00E224F0" w:rsidP="00E224F0">
      <w:pPr>
        <w:spacing w:after="0" w:line="240" w:lineRule="auto"/>
        <w:jc w:val="both"/>
      </w:pPr>
      <w:r>
        <w:t xml:space="preserve">SECTION 15. Effective date: September 1, 2019. </w:t>
      </w:r>
    </w:p>
    <w:p w:rsidR="00E224F0" w:rsidRDefault="00E224F0" w:rsidP="00E224F0">
      <w:pPr>
        <w:spacing w:after="0" w:line="240" w:lineRule="auto"/>
        <w:jc w:val="both"/>
        <w:rPr>
          <w:rFonts w:eastAsia="Times New Roman" w:cs="Times New Roman"/>
          <w:szCs w:val="24"/>
        </w:rPr>
      </w:pPr>
    </w:p>
    <w:p w:rsidR="00E224F0" w:rsidRDefault="00E224F0" w:rsidP="00E224F0">
      <w:pPr>
        <w:spacing w:after="0" w:line="240" w:lineRule="auto"/>
        <w:ind w:left="720"/>
        <w:jc w:val="both"/>
        <w:rPr>
          <w:rFonts w:eastAsia="Times New Roman" w:cs="Times New Roman"/>
          <w:szCs w:val="24"/>
        </w:rPr>
      </w:pPr>
    </w:p>
    <w:p w:rsidR="00E224F0" w:rsidRDefault="00E224F0" w:rsidP="00C80D9D">
      <w:pPr>
        <w:spacing w:after="0" w:line="240" w:lineRule="auto"/>
        <w:ind w:left="1440"/>
        <w:jc w:val="both"/>
        <w:rPr>
          <w:rFonts w:eastAsia="Times New Roman" w:cs="Times New Roman"/>
          <w:szCs w:val="24"/>
        </w:rPr>
      </w:pPr>
    </w:p>
    <w:p w:rsidR="00E224F0" w:rsidRPr="00C8671F" w:rsidRDefault="00E224F0" w:rsidP="00C80D9D">
      <w:pPr>
        <w:spacing w:after="0" w:line="240" w:lineRule="auto"/>
        <w:ind w:left="1440"/>
        <w:jc w:val="both"/>
        <w:rPr>
          <w:rFonts w:eastAsia="Times New Roman" w:cs="Times New Roman"/>
          <w:szCs w:val="24"/>
        </w:rPr>
      </w:pPr>
    </w:p>
    <w:sectPr w:rsidR="00E224F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E5C" w:rsidRDefault="00814E5C" w:rsidP="000F1DF9">
      <w:pPr>
        <w:spacing w:after="0" w:line="240" w:lineRule="auto"/>
      </w:pPr>
      <w:r>
        <w:separator/>
      </w:r>
    </w:p>
  </w:endnote>
  <w:endnote w:type="continuationSeparator" w:id="0">
    <w:p w:rsidR="00814E5C" w:rsidRDefault="00814E5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14E5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224F0">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224F0">
                <w:rPr>
                  <w:sz w:val="20"/>
                  <w:szCs w:val="20"/>
                </w:rPr>
                <w:t>H.B. 1311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224F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14E5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224F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224F0">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E5C" w:rsidRDefault="00814E5C" w:rsidP="000F1DF9">
      <w:pPr>
        <w:spacing w:after="0" w:line="240" w:lineRule="auto"/>
      </w:pPr>
      <w:r>
        <w:separator/>
      </w:r>
    </w:p>
  </w:footnote>
  <w:footnote w:type="continuationSeparator" w:id="0">
    <w:p w:rsidR="00814E5C" w:rsidRDefault="00814E5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14E5C"/>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24F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D009A"/>
  <w15:docId w15:val="{10D9C744-5C9B-4E0D-ABB9-05BAB0FED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224F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68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521A" w:rsidP="0085521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C6188922A74B8D8EEDF74F2B8B52F8"/>
        <w:category>
          <w:name w:val="General"/>
          <w:gallery w:val="placeholder"/>
        </w:category>
        <w:types>
          <w:type w:val="bbPlcHdr"/>
        </w:types>
        <w:behaviors>
          <w:behavior w:val="content"/>
        </w:behaviors>
        <w:guid w:val="{99513584-43B7-4DE8-BDB8-BE31E1F8E515}"/>
      </w:docPartPr>
      <w:docPartBody>
        <w:p w:rsidR="00000000" w:rsidRDefault="00E2328C"/>
      </w:docPartBody>
    </w:docPart>
    <w:docPart>
      <w:docPartPr>
        <w:name w:val="3FBA0FC19EAD4B01A9726CBFB5735CD4"/>
        <w:category>
          <w:name w:val="General"/>
          <w:gallery w:val="placeholder"/>
        </w:category>
        <w:types>
          <w:type w:val="bbPlcHdr"/>
        </w:types>
        <w:behaviors>
          <w:behavior w:val="content"/>
        </w:behaviors>
        <w:guid w:val="{72DA77DD-B86A-407F-89AC-3D5A8F75F0C2}"/>
      </w:docPartPr>
      <w:docPartBody>
        <w:p w:rsidR="00000000" w:rsidRDefault="00E2328C"/>
      </w:docPartBody>
    </w:docPart>
    <w:docPart>
      <w:docPartPr>
        <w:name w:val="B267315270EE484E8B2F81F4907ABFAB"/>
        <w:category>
          <w:name w:val="General"/>
          <w:gallery w:val="placeholder"/>
        </w:category>
        <w:types>
          <w:type w:val="bbPlcHdr"/>
        </w:types>
        <w:behaviors>
          <w:behavior w:val="content"/>
        </w:behaviors>
        <w:guid w:val="{574A05AD-3B1E-4A0F-A47D-5177FF318A3E}"/>
      </w:docPartPr>
      <w:docPartBody>
        <w:p w:rsidR="00000000" w:rsidRDefault="00E2328C"/>
      </w:docPartBody>
    </w:docPart>
    <w:docPart>
      <w:docPartPr>
        <w:name w:val="AD0186A1246F4E81A26965BCE34431C6"/>
        <w:category>
          <w:name w:val="General"/>
          <w:gallery w:val="placeholder"/>
        </w:category>
        <w:types>
          <w:type w:val="bbPlcHdr"/>
        </w:types>
        <w:behaviors>
          <w:behavior w:val="content"/>
        </w:behaviors>
        <w:guid w:val="{5B22A27E-6BD1-4F26-AE65-37AC365B9370}"/>
      </w:docPartPr>
      <w:docPartBody>
        <w:p w:rsidR="00000000" w:rsidRDefault="00E2328C"/>
      </w:docPartBody>
    </w:docPart>
    <w:docPart>
      <w:docPartPr>
        <w:name w:val="1649BA916973468390A8C69B6E985BCA"/>
        <w:category>
          <w:name w:val="General"/>
          <w:gallery w:val="placeholder"/>
        </w:category>
        <w:types>
          <w:type w:val="bbPlcHdr"/>
        </w:types>
        <w:behaviors>
          <w:behavior w:val="content"/>
        </w:behaviors>
        <w:guid w:val="{1EC5E70D-35A0-4440-A4F4-450227C0E752}"/>
      </w:docPartPr>
      <w:docPartBody>
        <w:p w:rsidR="00000000" w:rsidRDefault="00E2328C"/>
      </w:docPartBody>
    </w:docPart>
    <w:docPart>
      <w:docPartPr>
        <w:name w:val="4FDB801F36A84BD4BF670C56BBEB9A34"/>
        <w:category>
          <w:name w:val="General"/>
          <w:gallery w:val="placeholder"/>
        </w:category>
        <w:types>
          <w:type w:val="bbPlcHdr"/>
        </w:types>
        <w:behaviors>
          <w:behavior w:val="content"/>
        </w:behaviors>
        <w:guid w:val="{15247834-518E-49E3-81ED-AB147E71EB82}"/>
      </w:docPartPr>
      <w:docPartBody>
        <w:p w:rsidR="00000000" w:rsidRDefault="00E2328C"/>
      </w:docPartBody>
    </w:docPart>
    <w:docPart>
      <w:docPartPr>
        <w:name w:val="A54C066D36194774B032C7DD85CF882B"/>
        <w:category>
          <w:name w:val="General"/>
          <w:gallery w:val="placeholder"/>
        </w:category>
        <w:types>
          <w:type w:val="bbPlcHdr"/>
        </w:types>
        <w:behaviors>
          <w:behavior w:val="content"/>
        </w:behaviors>
        <w:guid w:val="{D6DAE34E-7AF3-4F0D-B1E9-019009BC224F}"/>
      </w:docPartPr>
      <w:docPartBody>
        <w:p w:rsidR="00000000" w:rsidRDefault="00E2328C"/>
      </w:docPartBody>
    </w:docPart>
    <w:docPart>
      <w:docPartPr>
        <w:name w:val="D17DE874B6E04C3ABB27614294EA877F"/>
        <w:category>
          <w:name w:val="General"/>
          <w:gallery w:val="placeholder"/>
        </w:category>
        <w:types>
          <w:type w:val="bbPlcHdr"/>
        </w:types>
        <w:behaviors>
          <w:behavior w:val="content"/>
        </w:behaviors>
        <w:guid w:val="{7EC00776-E9CD-4014-8E2D-6C6F944B6AEB}"/>
      </w:docPartPr>
      <w:docPartBody>
        <w:p w:rsidR="00000000" w:rsidRDefault="00E2328C"/>
      </w:docPartBody>
    </w:docPart>
    <w:docPart>
      <w:docPartPr>
        <w:name w:val="12828FA4A8354CB9A09F880BB74600A8"/>
        <w:category>
          <w:name w:val="General"/>
          <w:gallery w:val="placeholder"/>
        </w:category>
        <w:types>
          <w:type w:val="bbPlcHdr"/>
        </w:types>
        <w:behaviors>
          <w:behavior w:val="content"/>
        </w:behaviors>
        <w:guid w:val="{17DC67B6-D851-45C1-946A-CB704DD834A9}"/>
      </w:docPartPr>
      <w:docPartBody>
        <w:p w:rsidR="00000000" w:rsidRDefault="0085521A" w:rsidP="0085521A">
          <w:pPr>
            <w:pStyle w:val="12828FA4A8354CB9A09F880BB74600A8"/>
          </w:pPr>
          <w:r w:rsidRPr="00A30DD1">
            <w:rPr>
              <w:rStyle w:val="PlaceholderText"/>
            </w:rPr>
            <w:t>Click here to enter a date.</w:t>
          </w:r>
        </w:p>
      </w:docPartBody>
    </w:docPart>
    <w:docPart>
      <w:docPartPr>
        <w:name w:val="FDFD4DA22C1E4576BB9C02183CE9A99F"/>
        <w:category>
          <w:name w:val="General"/>
          <w:gallery w:val="placeholder"/>
        </w:category>
        <w:types>
          <w:type w:val="bbPlcHdr"/>
        </w:types>
        <w:behaviors>
          <w:behavior w:val="content"/>
        </w:behaviors>
        <w:guid w:val="{9FE0E627-AFE6-485A-93B3-11A4B2176A42}"/>
      </w:docPartPr>
      <w:docPartBody>
        <w:p w:rsidR="00000000" w:rsidRDefault="00E2328C"/>
      </w:docPartBody>
    </w:docPart>
    <w:docPart>
      <w:docPartPr>
        <w:name w:val="9B28ABE50B5E41D8AAB811807154FC24"/>
        <w:category>
          <w:name w:val="General"/>
          <w:gallery w:val="placeholder"/>
        </w:category>
        <w:types>
          <w:type w:val="bbPlcHdr"/>
        </w:types>
        <w:behaviors>
          <w:behavior w:val="content"/>
        </w:behaviors>
        <w:guid w:val="{7EB53CD8-C645-469D-A9F8-0CC47F67A8D3}"/>
      </w:docPartPr>
      <w:docPartBody>
        <w:p w:rsidR="00000000" w:rsidRDefault="00E2328C"/>
      </w:docPartBody>
    </w:docPart>
    <w:docPart>
      <w:docPartPr>
        <w:name w:val="BCCE6BE8AF574CBC80EB25F6299BB718"/>
        <w:category>
          <w:name w:val="General"/>
          <w:gallery w:val="placeholder"/>
        </w:category>
        <w:types>
          <w:type w:val="bbPlcHdr"/>
        </w:types>
        <w:behaviors>
          <w:behavior w:val="content"/>
        </w:behaviors>
        <w:guid w:val="{5F5891DA-8F6E-436C-8D43-4C7862DB8432}"/>
      </w:docPartPr>
      <w:docPartBody>
        <w:p w:rsidR="00000000" w:rsidRDefault="0085521A" w:rsidP="0085521A">
          <w:pPr>
            <w:pStyle w:val="BCCE6BE8AF574CBC80EB25F6299BB718"/>
          </w:pPr>
          <w:r>
            <w:rPr>
              <w:rFonts w:eastAsia="Times New Roman" w:cs="Times New Roman"/>
              <w:bCs/>
              <w:szCs w:val="24"/>
            </w:rPr>
            <w:t xml:space="preserve"> </w:t>
          </w:r>
        </w:p>
      </w:docPartBody>
    </w:docPart>
    <w:docPart>
      <w:docPartPr>
        <w:name w:val="A4D35613A0F9455891B0891A2433A6C5"/>
        <w:category>
          <w:name w:val="General"/>
          <w:gallery w:val="placeholder"/>
        </w:category>
        <w:types>
          <w:type w:val="bbPlcHdr"/>
        </w:types>
        <w:behaviors>
          <w:behavior w:val="content"/>
        </w:behaviors>
        <w:guid w:val="{81097ED0-3678-440F-A683-0ACECEE4FFAF}"/>
      </w:docPartPr>
      <w:docPartBody>
        <w:p w:rsidR="00000000" w:rsidRDefault="00E2328C"/>
      </w:docPartBody>
    </w:docPart>
    <w:docPart>
      <w:docPartPr>
        <w:name w:val="BD89F711250E426692AD314472692605"/>
        <w:category>
          <w:name w:val="General"/>
          <w:gallery w:val="placeholder"/>
        </w:category>
        <w:types>
          <w:type w:val="bbPlcHdr"/>
        </w:types>
        <w:behaviors>
          <w:behavior w:val="content"/>
        </w:behaviors>
        <w:guid w:val="{E40E5239-72AC-4C9C-B34A-FC002D363085}"/>
      </w:docPartPr>
      <w:docPartBody>
        <w:p w:rsidR="00000000" w:rsidRDefault="00E232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521A"/>
    <w:rsid w:val="008C55F7"/>
    <w:rsid w:val="0090598B"/>
    <w:rsid w:val="00984D6C"/>
    <w:rsid w:val="00A54AD6"/>
    <w:rsid w:val="00A57564"/>
    <w:rsid w:val="00B252A4"/>
    <w:rsid w:val="00B5530B"/>
    <w:rsid w:val="00C129E8"/>
    <w:rsid w:val="00C968BA"/>
    <w:rsid w:val="00D63E87"/>
    <w:rsid w:val="00D705C9"/>
    <w:rsid w:val="00E11D0C"/>
    <w:rsid w:val="00E2328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21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521A"/>
    <w:rPr>
      <w:rFonts w:ascii="Times New Roman" w:hAnsi="Times New Roman"/>
      <w:sz w:val="24"/>
    </w:rPr>
  </w:style>
  <w:style w:type="paragraph" w:customStyle="1" w:styleId="487D89B4F8B34DB4967D41FE18F7F88D9">
    <w:name w:val="487D89B4F8B34DB4967D41FE18F7F88D9"/>
    <w:rsid w:val="0085521A"/>
    <w:rPr>
      <w:rFonts w:ascii="Times New Roman" w:hAnsi="Times New Roman"/>
      <w:sz w:val="24"/>
    </w:rPr>
  </w:style>
  <w:style w:type="paragraph" w:customStyle="1" w:styleId="AE2570ED5D764CD7AF9686706F550F4622">
    <w:name w:val="AE2570ED5D764CD7AF9686706F550F4622"/>
    <w:rsid w:val="0085521A"/>
    <w:pPr>
      <w:tabs>
        <w:tab w:val="center" w:pos="4680"/>
        <w:tab w:val="right" w:pos="9360"/>
      </w:tabs>
      <w:spacing w:after="0" w:line="240" w:lineRule="auto"/>
    </w:pPr>
    <w:rPr>
      <w:rFonts w:ascii="Times New Roman" w:hAnsi="Times New Roman"/>
      <w:sz w:val="24"/>
    </w:rPr>
  </w:style>
  <w:style w:type="paragraph" w:customStyle="1" w:styleId="12828FA4A8354CB9A09F880BB74600A8">
    <w:name w:val="12828FA4A8354CB9A09F880BB74600A8"/>
    <w:rsid w:val="0085521A"/>
    <w:pPr>
      <w:spacing w:after="160" w:line="259" w:lineRule="auto"/>
    </w:pPr>
  </w:style>
  <w:style w:type="paragraph" w:customStyle="1" w:styleId="BCCE6BE8AF574CBC80EB25F6299BB718">
    <w:name w:val="BCCE6BE8AF574CBC80EB25F6299BB718"/>
    <w:rsid w:val="0085521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53C163F-88AB-4C9A-9887-5819A5E7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1738</Words>
  <Characters>9909</Characters>
  <Application>Microsoft Office Word</Application>
  <DocSecurity>0</DocSecurity>
  <Lines>82</Lines>
  <Paragraphs>23</Paragraphs>
  <ScaleCrop>false</ScaleCrop>
  <Company>Texas Legislative Council</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2019-04-14T22:58:00Z</dcterms:modified>
</cp:coreProperties>
</file>

<file path=docProps/custom.xml><?xml version="1.0" encoding="utf-8"?>
<op:Properties xmlns:vt="http://schemas.openxmlformats.org/officeDocument/2006/docPropsVTypes" xmlns:op="http://schemas.openxmlformats.org/officeDocument/2006/custom-properties"/>
</file>