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B3" w:rsidRDefault="00772B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B15C7EF0C1487184259FF74FC0C3C3"/>
          </w:placeholder>
        </w:sdtPr>
        <w:sdtContent>
          <w:r w:rsidRPr="005C2A78">
            <w:rPr>
              <w:rFonts w:cs="Times New Roman"/>
              <w:b/>
              <w:szCs w:val="24"/>
              <w:u w:val="single"/>
            </w:rPr>
            <w:t>BILL ANALYSIS</w:t>
          </w:r>
        </w:sdtContent>
      </w:sdt>
    </w:p>
    <w:p w:rsidR="00772BB3" w:rsidRPr="00585C31" w:rsidRDefault="00772BB3" w:rsidP="000F1DF9">
      <w:pPr>
        <w:spacing w:after="0" w:line="240" w:lineRule="auto"/>
        <w:rPr>
          <w:rFonts w:cs="Times New Roman"/>
          <w:szCs w:val="24"/>
        </w:rPr>
      </w:pPr>
    </w:p>
    <w:p w:rsidR="00772BB3" w:rsidRPr="00585C31" w:rsidRDefault="00772B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2BB3" w:rsidTr="000F1DF9">
        <w:tc>
          <w:tcPr>
            <w:tcW w:w="2718" w:type="dxa"/>
          </w:tcPr>
          <w:p w:rsidR="00772BB3" w:rsidRPr="005C2A78" w:rsidRDefault="00772BB3" w:rsidP="006D756B">
            <w:pPr>
              <w:rPr>
                <w:rFonts w:cs="Times New Roman"/>
                <w:szCs w:val="24"/>
              </w:rPr>
            </w:pPr>
            <w:sdt>
              <w:sdtPr>
                <w:rPr>
                  <w:rFonts w:cs="Times New Roman"/>
                  <w:szCs w:val="24"/>
                </w:rPr>
                <w:alias w:val="Agency Title"/>
                <w:tag w:val="AgencyTitleContentControl"/>
                <w:id w:val="1920747753"/>
                <w:lock w:val="sdtContentLocked"/>
                <w:placeholder>
                  <w:docPart w:val="FA0E3F059E9E4AEFA58EE32CE905C5C9"/>
                </w:placeholder>
              </w:sdtPr>
              <w:sdtEndPr>
                <w:rPr>
                  <w:rFonts w:cstheme="minorBidi"/>
                  <w:szCs w:val="22"/>
                </w:rPr>
              </w:sdtEndPr>
              <w:sdtContent>
                <w:r>
                  <w:rPr>
                    <w:rFonts w:cs="Times New Roman"/>
                    <w:szCs w:val="24"/>
                  </w:rPr>
                  <w:t>Senate Research Center</w:t>
                </w:r>
              </w:sdtContent>
            </w:sdt>
          </w:p>
        </w:tc>
        <w:tc>
          <w:tcPr>
            <w:tcW w:w="6858" w:type="dxa"/>
          </w:tcPr>
          <w:p w:rsidR="00772BB3" w:rsidRPr="00FF6471" w:rsidRDefault="00772BB3" w:rsidP="000F1DF9">
            <w:pPr>
              <w:jc w:val="right"/>
              <w:rPr>
                <w:rFonts w:cs="Times New Roman"/>
                <w:szCs w:val="24"/>
              </w:rPr>
            </w:pPr>
            <w:sdt>
              <w:sdtPr>
                <w:rPr>
                  <w:rFonts w:cs="Times New Roman"/>
                  <w:szCs w:val="24"/>
                </w:rPr>
                <w:alias w:val="Bill Number"/>
                <w:tag w:val="BillNumberOne"/>
                <w:id w:val="-410784069"/>
                <w:lock w:val="sdtContentLocked"/>
                <w:placeholder>
                  <w:docPart w:val="C33279FA09E14EAB96F1AA0BBD851C7D"/>
                </w:placeholder>
              </w:sdtPr>
              <w:sdtContent>
                <w:r>
                  <w:rPr>
                    <w:rFonts w:cs="Times New Roman"/>
                    <w:szCs w:val="24"/>
                  </w:rPr>
                  <w:t>H.B. 1385</w:t>
                </w:r>
              </w:sdtContent>
            </w:sdt>
          </w:p>
        </w:tc>
      </w:tr>
      <w:tr w:rsidR="00772BB3" w:rsidTr="000F1DF9">
        <w:sdt>
          <w:sdtPr>
            <w:rPr>
              <w:rFonts w:cs="Times New Roman"/>
              <w:szCs w:val="24"/>
            </w:rPr>
            <w:alias w:val="TLCNumber"/>
            <w:tag w:val="TLCNumber"/>
            <w:id w:val="-542600604"/>
            <w:lock w:val="sdtLocked"/>
            <w:placeholder>
              <w:docPart w:val="E3B7ACC0012447C38B8F9B4778754E26"/>
            </w:placeholder>
            <w:showingPlcHdr/>
          </w:sdtPr>
          <w:sdtContent>
            <w:tc>
              <w:tcPr>
                <w:tcW w:w="2718" w:type="dxa"/>
              </w:tcPr>
              <w:p w:rsidR="00772BB3" w:rsidRPr="000F1DF9" w:rsidRDefault="00772BB3" w:rsidP="00C65088">
                <w:pPr>
                  <w:rPr>
                    <w:rFonts w:cs="Times New Roman"/>
                    <w:szCs w:val="24"/>
                  </w:rPr>
                </w:pPr>
              </w:p>
            </w:tc>
          </w:sdtContent>
        </w:sdt>
        <w:tc>
          <w:tcPr>
            <w:tcW w:w="6858" w:type="dxa"/>
          </w:tcPr>
          <w:p w:rsidR="00772BB3" w:rsidRPr="005C2A78" w:rsidRDefault="00772BB3" w:rsidP="006D756B">
            <w:pPr>
              <w:jc w:val="right"/>
              <w:rPr>
                <w:rFonts w:cs="Times New Roman"/>
                <w:szCs w:val="24"/>
              </w:rPr>
            </w:pPr>
            <w:sdt>
              <w:sdtPr>
                <w:rPr>
                  <w:rFonts w:cs="Times New Roman"/>
                  <w:szCs w:val="24"/>
                </w:rPr>
                <w:alias w:val="Author Label"/>
                <w:tag w:val="By"/>
                <w:id w:val="72399597"/>
                <w:lock w:val="sdtLocked"/>
                <w:placeholder>
                  <w:docPart w:val="A210E799E2554FE39668B45BD229E1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858172988F49B2B448FDE183AD9B9C"/>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B6F5D876C68D45CBB05B6E0129480190"/>
                </w:placeholder>
              </w:sdtPr>
              <w:sdtContent>
                <w:r>
                  <w:rPr>
                    <w:rFonts w:cs="Times New Roman"/>
                    <w:szCs w:val="24"/>
                  </w:rPr>
                  <w:t xml:space="preserve"> (Hancock)</w:t>
                </w:r>
              </w:sdtContent>
            </w:sdt>
          </w:p>
        </w:tc>
      </w:tr>
      <w:tr w:rsidR="00772BB3" w:rsidTr="000F1DF9">
        <w:tc>
          <w:tcPr>
            <w:tcW w:w="2718" w:type="dxa"/>
          </w:tcPr>
          <w:p w:rsidR="00772BB3" w:rsidRPr="00BC7495" w:rsidRDefault="00772BB3" w:rsidP="000F1DF9">
            <w:pPr>
              <w:rPr>
                <w:rFonts w:cs="Times New Roman"/>
                <w:szCs w:val="24"/>
              </w:rPr>
            </w:pPr>
          </w:p>
        </w:tc>
        <w:sdt>
          <w:sdtPr>
            <w:rPr>
              <w:rFonts w:cs="Times New Roman"/>
              <w:szCs w:val="24"/>
            </w:rPr>
            <w:alias w:val="Committee"/>
            <w:tag w:val="Committee"/>
            <w:id w:val="1914272295"/>
            <w:lock w:val="sdtContentLocked"/>
            <w:placeholder>
              <w:docPart w:val="6893A1136492482186793D8C461E89E9"/>
            </w:placeholder>
          </w:sdtPr>
          <w:sdtContent>
            <w:tc>
              <w:tcPr>
                <w:tcW w:w="6858" w:type="dxa"/>
              </w:tcPr>
              <w:p w:rsidR="00772BB3" w:rsidRPr="00FF6471" w:rsidRDefault="00772BB3" w:rsidP="000F1DF9">
                <w:pPr>
                  <w:jc w:val="right"/>
                  <w:rPr>
                    <w:rFonts w:cs="Times New Roman"/>
                    <w:szCs w:val="24"/>
                  </w:rPr>
                </w:pPr>
                <w:r>
                  <w:rPr>
                    <w:rFonts w:cs="Times New Roman"/>
                    <w:szCs w:val="24"/>
                  </w:rPr>
                  <w:t>Business &amp; Commerce</w:t>
                </w:r>
              </w:p>
            </w:tc>
          </w:sdtContent>
        </w:sdt>
      </w:tr>
      <w:tr w:rsidR="00772BB3" w:rsidTr="000F1DF9">
        <w:tc>
          <w:tcPr>
            <w:tcW w:w="2718" w:type="dxa"/>
          </w:tcPr>
          <w:p w:rsidR="00772BB3" w:rsidRPr="00BC7495" w:rsidRDefault="00772BB3" w:rsidP="000F1DF9">
            <w:pPr>
              <w:rPr>
                <w:rFonts w:cs="Times New Roman"/>
                <w:szCs w:val="24"/>
              </w:rPr>
            </w:pPr>
          </w:p>
        </w:tc>
        <w:sdt>
          <w:sdtPr>
            <w:rPr>
              <w:rFonts w:cs="Times New Roman"/>
              <w:szCs w:val="24"/>
            </w:rPr>
            <w:alias w:val="Date"/>
            <w:tag w:val="DateContentControl"/>
            <w:id w:val="1178081906"/>
            <w:lock w:val="sdtLocked"/>
            <w:placeholder>
              <w:docPart w:val="F2C98BB1BBB34F569F938368C46D5325"/>
            </w:placeholder>
            <w:date w:fullDate="2019-04-25T00:00:00Z">
              <w:dateFormat w:val="M/d/yyyy"/>
              <w:lid w:val="en-US"/>
              <w:storeMappedDataAs w:val="dateTime"/>
              <w:calendar w:val="gregorian"/>
            </w:date>
          </w:sdtPr>
          <w:sdtContent>
            <w:tc>
              <w:tcPr>
                <w:tcW w:w="6858" w:type="dxa"/>
              </w:tcPr>
              <w:p w:rsidR="00772BB3" w:rsidRPr="00FF6471" w:rsidRDefault="00772BB3" w:rsidP="000F1DF9">
                <w:pPr>
                  <w:jc w:val="right"/>
                  <w:rPr>
                    <w:rFonts w:cs="Times New Roman"/>
                    <w:szCs w:val="24"/>
                  </w:rPr>
                </w:pPr>
                <w:r>
                  <w:rPr>
                    <w:rFonts w:cs="Times New Roman"/>
                    <w:szCs w:val="24"/>
                  </w:rPr>
                  <w:t>4/25/2019</w:t>
                </w:r>
              </w:p>
            </w:tc>
          </w:sdtContent>
        </w:sdt>
      </w:tr>
      <w:tr w:rsidR="00772BB3" w:rsidTr="000F1DF9">
        <w:tc>
          <w:tcPr>
            <w:tcW w:w="2718" w:type="dxa"/>
          </w:tcPr>
          <w:p w:rsidR="00772BB3" w:rsidRPr="00BC7495" w:rsidRDefault="00772BB3" w:rsidP="000F1DF9">
            <w:pPr>
              <w:rPr>
                <w:rFonts w:cs="Times New Roman"/>
                <w:szCs w:val="24"/>
              </w:rPr>
            </w:pPr>
          </w:p>
        </w:tc>
        <w:sdt>
          <w:sdtPr>
            <w:rPr>
              <w:rFonts w:cs="Times New Roman"/>
              <w:szCs w:val="24"/>
            </w:rPr>
            <w:alias w:val="BA Version"/>
            <w:tag w:val="BAVersion"/>
            <w:id w:val="-1685590809"/>
            <w:lock w:val="sdtContentLocked"/>
            <w:placeholder>
              <w:docPart w:val="09699207E7E544B2AA4AAE3637158CDB"/>
            </w:placeholder>
          </w:sdtPr>
          <w:sdtContent>
            <w:tc>
              <w:tcPr>
                <w:tcW w:w="6858" w:type="dxa"/>
              </w:tcPr>
              <w:p w:rsidR="00772BB3" w:rsidRPr="00FF6471" w:rsidRDefault="00772BB3" w:rsidP="000F1DF9">
                <w:pPr>
                  <w:jc w:val="right"/>
                  <w:rPr>
                    <w:rFonts w:cs="Times New Roman"/>
                    <w:szCs w:val="24"/>
                  </w:rPr>
                </w:pPr>
                <w:r>
                  <w:rPr>
                    <w:rFonts w:cs="Times New Roman"/>
                    <w:szCs w:val="24"/>
                  </w:rPr>
                  <w:t>Engrossed</w:t>
                </w:r>
              </w:p>
            </w:tc>
          </w:sdtContent>
        </w:sdt>
      </w:tr>
    </w:tbl>
    <w:p w:rsidR="00772BB3" w:rsidRPr="00FF6471" w:rsidRDefault="00772BB3" w:rsidP="000F1DF9">
      <w:pPr>
        <w:spacing w:after="0" w:line="240" w:lineRule="auto"/>
        <w:rPr>
          <w:rFonts w:cs="Times New Roman"/>
          <w:szCs w:val="24"/>
        </w:rPr>
      </w:pPr>
    </w:p>
    <w:p w:rsidR="00772BB3" w:rsidRPr="00FF6471" w:rsidRDefault="00772BB3" w:rsidP="000F1DF9">
      <w:pPr>
        <w:spacing w:after="0" w:line="240" w:lineRule="auto"/>
        <w:rPr>
          <w:rFonts w:cs="Times New Roman"/>
          <w:szCs w:val="24"/>
        </w:rPr>
      </w:pPr>
    </w:p>
    <w:p w:rsidR="00772BB3" w:rsidRPr="00FF6471" w:rsidRDefault="00772B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33BA0EC19344F192679E2BF31276C5"/>
        </w:placeholder>
      </w:sdtPr>
      <w:sdtContent>
        <w:p w:rsidR="00772BB3" w:rsidRDefault="00772B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9B89DCAFB9484FAC6C064B70C92486"/>
        </w:placeholder>
      </w:sdtPr>
      <w:sdtContent>
        <w:p w:rsidR="00772BB3" w:rsidRDefault="00772BB3" w:rsidP="00353285">
          <w:pPr>
            <w:pStyle w:val="NormalWeb"/>
            <w:spacing w:before="0" w:beforeAutospacing="0" w:after="0" w:afterAutospacing="0"/>
            <w:jc w:val="both"/>
            <w:divId w:val="1567686925"/>
            <w:rPr>
              <w:rFonts w:eastAsia="Times New Roman"/>
              <w:bCs/>
            </w:rPr>
          </w:pPr>
        </w:p>
        <w:p w:rsidR="00772BB3" w:rsidRPr="00787928" w:rsidRDefault="00772BB3" w:rsidP="00353285">
          <w:pPr>
            <w:pStyle w:val="NormalWeb"/>
            <w:spacing w:before="0" w:beforeAutospacing="0" w:after="0" w:afterAutospacing="0"/>
            <w:jc w:val="both"/>
            <w:divId w:val="1567686925"/>
          </w:pPr>
          <w:r w:rsidRPr="00787928">
            <w:t>It has been suggested that the height restriction on industrialized buildings provided by state law is not consistent with industry standards. H.B. 1385 seeks to address this issue by removing certain height restrictions with respect to the regulation of industrialized housing and buildings.</w:t>
          </w:r>
        </w:p>
        <w:p w:rsidR="00772BB3" w:rsidRPr="00D70925" w:rsidRDefault="00772BB3" w:rsidP="00353285">
          <w:pPr>
            <w:spacing w:after="0" w:line="240" w:lineRule="auto"/>
            <w:jc w:val="both"/>
            <w:rPr>
              <w:rFonts w:eastAsia="Times New Roman" w:cs="Times New Roman"/>
              <w:bCs/>
              <w:szCs w:val="24"/>
            </w:rPr>
          </w:pPr>
        </w:p>
      </w:sdtContent>
    </w:sdt>
    <w:p w:rsidR="00772BB3" w:rsidRDefault="00772B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1385 </w:t>
      </w:r>
      <w:bookmarkStart w:id="1" w:name="AmendsCurrentLaw"/>
      <w:bookmarkEnd w:id="1"/>
      <w:r>
        <w:rPr>
          <w:rFonts w:cs="Times New Roman"/>
          <w:szCs w:val="24"/>
        </w:rPr>
        <w:t>amends current law relating to the regulation of industrialized housing and buildings.</w:t>
      </w:r>
    </w:p>
    <w:p w:rsidR="00772BB3" w:rsidRPr="00787928" w:rsidRDefault="00772BB3" w:rsidP="000F1DF9">
      <w:pPr>
        <w:spacing w:after="0" w:line="240" w:lineRule="auto"/>
        <w:jc w:val="both"/>
        <w:rPr>
          <w:rFonts w:eastAsia="Times New Roman" w:cs="Times New Roman"/>
          <w:szCs w:val="24"/>
        </w:rPr>
      </w:pPr>
    </w:p>
    <w:p w:rsidR="00772BB3" w:rsidRPr="005C2A78" w:rsidRDefault="00772B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2CFA55109446ED8BACDF1A0C86737C"/>
          </w:placeholder>
        </w:sdtPr>
        <w:sdtContent>
          <w:r>
            <w:rPr>
              <w:rFonts w:eastAsia="Times New Roman" w:cs="Times New Roman"/>
              <w:b/>
              <w:szCs w:val="24"/>
              <w:u w:val="single"/>
            </w:rPr>
            <w:t>RULEMAKING AUTHORITY</w:t>
          </w:r>
        </w:sdtContent>
      </w:sdt>
    </w:p>
    <w:p w:rsidR="00772BB3" w:rsidRPr="006529C4" w:rsidRDefault="00772BB3" w:rsidP="00774EC7">
      <w:pPr>
        <w:spacing w:after="0" w:line="240" w:lineRule="auto"/>
        <w:jc w:val="both"/>
        <w:rPr>
          <w:rFonts w:cs="Times New Roman"/>
          <w:szCs w:val="24"/>
        </w:rPr>
      </w:pPr>
    </w:p>
    <w:p w:rsidR="00772BB3" w:rsidRPr="006529C4" w:rsidRDefault="00772BB3" w:rsidP="0035328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2BB3" w:rsidRPr="006529C4" w:rsidRDefault="00772BB3" w:rsidP="00774EC7">
      <w:pPr>
        <w:spacing w:after="0" w:line="240" w:lineRule="auto"/>
        <w:jc w:val="both"/>
        <w:rPr>
          <w:rFonts w:cs="Times New Roman"/>
          <w:szCs w:val="24"/>
        </w:rPr>
      </w:pPr>
    </w:p>
    <w:p w:rsidR="00772BB3" w:rsidRPr="005C2A78" w:rsidRDefault="00772B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66A667FAE943D381DB2D7C413B6ACB"/>
          </w:placeholder>
        </w:sdtPr>
        <w:sdtContent>
          <w:r>
            <w:rPr>
              <w:rFonts w:eastAsia="Times New Roman" w:cs="Times New Roman"/>
              <w:b/>
              <w:szCs w:val="24"/>
              <w:u w:val="single"/>
            </w:rPr>
            <w:t>SECTION BY SECTION ANALYSIS</w:t>
          </w:r>
        </w:sdtContent>
      </w:sdt>
    </w:p>
    <w:p w:rsidR="00772BB3" w:rsidRPr="005C2A78" w:rsidRDefault="00772BB3" w:rsidP="000F1DF9">
      <w:pPr>
        <w:spacing w:after="0" w:line="240" w:lineRule="auto"/>
        <w:jc w:val="both"/>
        <w:rPr>
          <w:rFonts w:eastAsia="Times New Roman" w:cs="Times New Roman"/>
          <w:szCs w:val="24"/>
        </w:rPr>
      </w:pPr>
    </w:p>
    <w:p w:rsidR="00772BB3" w:rsidRPr="00787928" w:rsidRDefault="00772BB3" w:rsidP="0035328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1202.002(c), Occupations Code, to delete existing text providing that industrialized housing does not include a residential structure that exceeds four stories or 60 feet in height and to make nonsubstantive changes. </w:t>
      </w:r>
    </w:p>
    <w:p w:rsidR="00772BB3" w:rsidRPr="005C2A78" w:rsidRDefault="00772BB3" w:rsidP="00353285">
      <w:pPr>
        <w:spacing w:after="0" w:line="240" w:lineRule="auto"/>
        <w:jc w:val="both"/>
        <w:rPr>
          <w:rFonts w:eastAsia="Times New Roman" w:cs="Times New Roman"/>
          <w:szCs w:val="24"/>
        </w:rPr>
      </w:pPr>
    </w:p>
    <w:p w:rsidR="00772BB3" w:rsidRDefault="00772BB3" w:rsidP="0035328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1202.003(d), Occupations Code, as follows: </w:t>
      </w:r>
    </w:p>
    <w:p w:rsidR="00772BB3" w:rsidRDefault="00772BB3" w:rsidP="00353285">
      <w:pPr>
        <w:spacing w:after="0" w:line="240" w:lineRule="auto"/>
        <w:jc w:val="both"/>
      </w:pPr>
    </w:p>
    <w:p w:rsidR="00772BB3" w:rsidRPr="004B5597" w:rsidRDefault="00772BB3" w:rsidP="00353285">
      <w:pPr>
        <w:spacing w:after="0" w:line="240" w:lineRule="auto"/>
        <w:ind w:left="720"/>
        <w:jc w:val="both"/>
      </w:pPr>
      <w:r>
        <w:t xml:space="preserve">(d) Makes nonsubstantive changes. Provides that an industrialized building includes a permanent commercial structure and a commercial structure designed to be transported from one commercial site to another commercial site but does not include a commercial building or structure that is installed in a manner other than on a permanent foundation and that fits certain other criteria. Deletes existing text providing that an industrialized building does not include a commercial structure that exceeds four stories or 60 feet in height. Makes nonsubstantive changes. </w:t>
      </w:r>
    </w:p>
    <w:p w:rsidR="00772BB3" w:rsidRPr="005C2A78" w:rsidRDefault="00772BB3" w:rsidP="00353285">
      <w:pPr>
        <w:spacing w:after="0" w:line="240" w:lineRule="auto"/>
        <w:jc w:val="both"/>
        <w:rPr>
          <w:rFonts w:eastAsia="Times New Roman" w:cs="Times New Roman"/>
          <w:szCs w:val="24"/>
        </w:rPr>
      </w:pPr>
    </w:p>
    <w:p w:rsidR="00772BB3" w:rsidRPr="00C8671F" w:rsidRDefault="00772BB3" w:rsidP="0035328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772B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40" w:rsidRDefault="00055C40" w:rsidP="000F1DF9">
      <w:pPr>
        <w:spacing w:after="0" w:line="240" w:lineRule="auto"/>
      </w:pPr>
      <w:r>
        <w:separator/>
      </w:r>
    </w:p>
  </w:endnote>
  <w:endnote w:type="continuationSeparator" w:id="0">
    <w:p w:rsidR="00055C40" w:rsidRDefault="00055C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5C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2BB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2BB3">
                <w:rPr>
                  <w:sz w:val="20"/>
                  <w:szCs w:val="20"/>
                </w:rPr>
                <w:t>H.B. 1385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2B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5C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2B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2BB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40" w:rsidRDefault="00055C40" w:rsidP="000F1DF9">
      <w:pPr>
        <w:spacing w:after="0" w:line="240" w:lineRule="auto"/>
      </w:pPr>
      <w:r>
        <w:separator/>
      </w:r>
    </w:p>
  </w:footnote>
  <w:footnote w:type="continuationSeparator" w:id="0">
    <w:p w:rsidR="00055C40" w:rsidRDefault="00055C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C4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2BB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DF133E-9B73-453F-BFBF-682D346E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2B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2457" w:rsidP="00EE245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B15C7EF0C1487184259FF74FC0C3C3"/>
        <w:category>
          <w:name w:val="General"/>
          <w:gallery w:val="placeholder"/>
        </w:category>
        <w:types>
          <w:type w:val="bbPlcHdr"/>
        </w:types>
        <w:behaviors>
          <w:behavior w:val="content"/>
        </w:behaviors>
        <w:guid w:val="{F2E81A7B-9190-48EF-8B87-B3A95D330B84}"/>
      </w:docPartPr>
      <w:docPartBody>
        <w:p w:rsidR="00000000" w:rsidRDefault="0018133F"/>
      </w:docPartBody>
    </w:docPart>
    <w:docPart>
      <w:docPartPr>
        <w:name w:val="FA0E3F059E9E4AEFA58EE32CE905C5C9"/>
        <w:category>
          <w:name w:val="General"/>
          <w:gallery w:val="placeholder"/>
        </w:category>
        <w:types>
          <w:type w:val="bbPlcHdr"/>
        </w:types>
        <w:behaviors>
          <w:behavior w:val="content"/>
        </w:behaviors>
        <w:guid w:val="{F44E972F-EDD4-4F39-B344-F330E7950D92}"/>
      </w:docPartPr>
      <w:docPartBody>
        <w:p w:rsidR="00000000" w:rsidRDefault="0018133F"/>
      </w:docPartBody>
    </w:docPart>
    <w:docPart>
      <w:docPartPr>
        <w:name w:val="C33279FA09E14EAB96F1AA0BBD851C7D"/>
        <w:category>
          <w:name w:val="General"/>
          <w:gallery w:val="placeholder"/>
        </w:category>
        <w:types>
          <w:type w:val="bbPlcHdr"/>
        </w:types>
        <w:behaviors>
          <w:behavior w:val="content"/>
        </w:behaviors>
        <w:guid w:val="{55893FF2-6978-4B47-AED1-837328301D95}"/>
      </w:docPartPr>
      <w:docPartBody>
        <w:p w:rsidR="00000000" w:rsidRDefault="0018133F"/>
      </w:docPartBody>
    </w:docPart>
    <w:docPart>
      <w:docPartPr>
        <w:name w:val="E3B7ACC0012447C38B8F9B4778754E26"/>
        <w:category>
          <w:name w:val="General"/>
          <w:gallery w:val="placeholder"/>
        </w:category>
        <w:types>
          <w:type w:val="bbPlcHdr"/>
        </w:types>
        <w:behaviors>
          <w:behavior w:val="content"/>
        </w:behaviors>
        <w:guid w:val="{2E75CF4B-F5CD-4CA9-929B-59BD55C55B91}"/>
      </w:docPartPr>
      <w:docPartBody>
        <w:p w:rsidR="00000000" w:rsidRDefault="0018133F"/>
      </w:docPartBody>
    </w:docPart>
    <w:docPart>
      <w:docPartPr>
        <w:name w:val="A210E799E2554FE39668B45BD229E142"/>
        <w:category>
          <w:name w:val="General"/>
          <w:gallery w:val="placeholder"/>
        </w:category>
        <w:types>
          <w:type w:val="bbPlcHdr"/>
        </w:types>
        <w:behaviors>
          <w:behavior w:val="content"/>
        </w:behaviors>
        <w:guid w:val="{65F8C9CB-8494-422F-BDEB-8C61C2662DA4}"/>
      </w:docPartPr>
      <w:docPartBody>
        <w:p w:rsidR="00000000" w:rsidRDefault="0018133F"/>
      </w:docPartBody>
    </w:docPart>
    <w:docPart>
      <w:docPartPr>
        <w:name w:val="8D858172988F49B2B448FDE183AD9B9C"/>
        <w:category>
          <w:name w:val="General"/>
          <w:gallery w:val="placeholder"/>
        </w:category>
        <w:types>
          <w:type w:val="bbPlcHdr"/>
        </w:types>
        <w:behaviors>
          <w:behavior w:val="content"/>
        </w:behaviors>
        <w:guid w:val="{386265E1-60B6-4379-92F5-CEF65C0BDB74}"/>
      </w:docPartPr>
      <w:docPartBody>
        <w:p w:rsidR="00000000" w:rsidRDefault="0018133F"/>
      </w:docPartBody>
    </w:docPart>
    <w:docPart>
      <w:docPartPr>
        <w:name w:val="B6F5D876C68D45CBB05B6E0129480190"/>
        <w:category>
          <w:name w:val="General"/>
          <w:gallery w:val="placeholder"/>
        </w:category>
        <w:types>
          <w:type w:val="bbPlcHdr"/>
        </w:types>
        <w:behaviors>
          <w:behavior w:val="content"/>
        </w:behaviors>
        <w:guid w:val="{31CEBB86-036D-499D-8600-20F8CFB8F2B4}"/>
      </w:docPartPr>
      <w:docPartBody>
        <w:p w:rsidR="00000000" w:rsidRDefault="0018133F"/>
      </w:docPartBody>
    </w:docPart>
    <w:docPart>
      <w:docPartPr>
        <w:name w:val="6893A1136492482186793D8C461E89E9"/>
        <w:category>
          <w:name w:val="General"/>
          <w:gallery w:val="placeholder"/>
        </w:category>
        <w:types>
          <w:type w:val="bbPlcHdr"/>
        </w:types>
        <w:behaviors>
          <w:behavior w:val="content"/>
        </w:behaviors>
        <w:guid w:val="{4D2F1605-5CB3-4167-B855-76FB35B96533}"/>
      </w:docPartPr>
      <w:docPartBody>
        <w:p w:rsidR="00000000" w:rsidRDefault="0018133F"/>
      </w:docPartBody>
    </w:docPart>
    <w:docPart>
      <w:docPartPr>
        <w:name w:val="F2C98BB1BBB34F569F938368C46D5325"/>
        <w:category>
          <w:name w:val="General"/>
          <w:gallery w:val="placeholder"/>
        </w:category>
        <w:types>
          <w:type w:val="bbPlcHdr"/>
        </w:types>
        <w:behaviors>
          <w:behavior w:val="content"/>
        </w:behaviors>
        <w:guid w:val="{844BA0B3-05B1-4A47-B327-E1CDC09B0C6F}"/>
      </w:docPartPr>
      <w:docPartBody>
        <w:p w:rsidR="00000000" w:rsidRDefault="00EE2457" w:rsidP="00EE2457">
          <w:pPr>
            <w:pStyle w:val="F2C98BB1BBB34F569F938368C46D5325"/>
          </w:pPr>
          <w:r w:rsidRPr="00A30DD1">
            <w:rPr>
              <w:rStyle w:val="PlaceholderText"/>
            </w:rPr>
            <w:t>Click here to enter a date.</w:t>
          </w:r>
        </w:p>
      </w:docPartBody>
    </w:docPart>
    <w:docPart>
      <w:docPartPr>
        <w:name w:val="09699207E7E544B2AA4AAE3637158CDB"/>
        <w:category>
          <w:name w:val="General"/>
          <w:gallery w:val="placeholder"/>
        </w:category>
        <w:types>
          <w:type w:val="bbPlcHdr"/>
        </w:types>
        <w:behaviors>
          <w:behavior w:val="content"/>
        </w:behaviors>
        <w:guid w:val="{B869ACFF-1F4D-4376-825F-E46B1DF45B7E}"/>
      </w:docPartPr>
      <w:docPartBody>
        <w:p w:rsidR="00000000" w:rsidRDefault="0018133F"/>
      </w:docPartBody>
    </w:docPart>
    <w:docPart>
      <w:docPartPr>
        <w:name w:val="3F33BA0EC19344F192679E2BF31276C5"/>
        <w:category>
          <w:name w:val="General"/>
          <w:gallery w:val="placeholder"/>
        </w:category>
        <w:types>
          <w:type w:val="bbPlcHdr"/>
        </w:types>
        <w:behaviors>
          <w:behavior w:val="content"/>
        </w:behaviors>
        <w:guid w:val="{E0B33FAC-2BA6-4F32-91DD-602A3AC25431}"/>
      </w:docPartPr>
      <w:docPartBody>
        <w:p w:rsidR="00000000" w:rsidRDefault="0018133F"/>
      </w:docPartBody>
    </w:docPart>
    <w:docPart>
      <w:docPartPr>
        <w:name w:val="389B89DCAFB9484FAC6C064B70C92486"/>
        <w:category>
          <w:name w:val="General"/>
          <w:gallery w:val="placeholder"/>
        </w:category>
        <w:types>
          <w:type w:val="bbPlcHdr"/>
        </w:types>
        <w:behaviors>
          <w:behavior w:val="content"/>
        </w:behaviors>
        <w:guid w:val="{E3C945AD-212D-4504-B0B3-2123B90108FB}"/>
      </w:docPartPr>
      <w:docPartBody>
        <w:p w:rsidR="00000000" w:rsidRDefault="00EE2457" w:rsidP="00EE2457">
          <w:pPr>
            <w:pStyle w:val="389B89DCAFB9484FAC6C064B70C92486"/>
          </w:pPr>
          <w:r>
            <w:rPr>
              <w:rFonts w:eastAsia="Times New Roman" w:cs="Times New Roman"/>
              <w:bCs/>
              <w:szCs w:val="24"/>
            </w:rPr>
            <w:t xml:space="preserve"> </w:t>
          </w:r>
        </w:p>
      </w:docPartBody>
    </w:docPart>
    <w:docPart>
      <w:docPartPr>
        <w:name w:val="7A2CFA55109446ED8BACDF1A0C86737C"/>
        <w:category>
          <w:name w:val="General"/>
          <w:gallery w:val="placeholder"/>
        </w:category>
        <w:types>
          <w:type w:val="bbPlcHdr"/>
        </w:types>
        <w:behaviors>
          <w:behavior w:val="content"/>
        </w:behaviors>
        <w:guid w:val="{1A4229DF-8359-468D-BC62-48E5D24AD586}"/>
      </w:docPartPr>
      <w:docPartBody>
        <w:p w:rsidR="00000000" w:rsidRDefault="0018133F"/>
      </w:docPartBody>
    </w:docPart>
    <w:docPart>
      <w:docPartPr>
        <w:name w:val="6066A667FAE943D381DB2D7C413B6ACB"/>
        <w:category>
          <w:name w:val="General"/>
          <w:gallery w:val="placeholder"/>
        </w:category>
        <w:types>
          <w:type w:val="bbPlcHdr"/>
        </w:types>
        <w:behaviors>
          <w:behavior w:val="content"/>
        </w:behaviors>
        <w:guid w:val="{A66B399D-A74B-48E1-B04C-E0804227D620}"/>
      </w:docPartPr>
      <w:docPartBody>
        <w:p w:rsidR="00000000" w:rsidRDefault="001813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133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245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4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2457"/>
    <w:rPr>
      <w:rFonts w:ascii="Times New Roman" w:hAnsi="Times New Roman"/>
      <w:sz w:val="24"/>
    </w:rPr>
  </w:style>
  <w:style w:type="paragraph" w:customStyle="1" w:styleId="487D89B4F8B34DB4967D41FE18F7F88D9">
    <w:name w:val="487D89B4F8B34DB4967D41FE18F7F88D9"/>
    <w:rsid w:val="00EE2457"/>
    <w:rPr>
      <w:rFonts w:ascii="Times New Roman" w:hAnsi="Times New Roman"/>
      <w:sz w:val="24"/>
    </w:rPr>
  </w:style>
  <w:style w:type="paragraph" w:customStyle="1" w:styleId="AE2570ED5D764CD7AF9686706F550F4622">
    <w:name w:val="AE2570ED5D764CD7AF9686706F550F4622"/>
    <w:rsid w:val="00EE2457"/>
    <w:pPr>
      <w:tabs>
        <w:tab w:val="center" w:pos="4680"/>
        <w:tab w:val="right" w:pos="9360"/>
      </w:tabs>
      <w:spacing w:after="0" w:line="240" w:lineRule="auto"/>
    </w:pPr>
    <w:rPr>
      <w:rFonts w:ascii="Times New Roman" w:hAnsi="Times New Roman"/>
      <w:sz w:val="24"/>
    </w:rPr>
  </w:style>
  <w:style w:type="paragraph" w:customStyle="1" w:styleId="F2C98BB1BBB34F569F938368C46D5325">
    <w:name w:val="F2C98BB1BBB34F569F938368C46D5325"/>
    <w:rsid w:val="00EE2457"/>
    <w:pPr>
      <w:spacing w:after="160" w:line="259" w:lineRule="auto"/>
    </w:pPr>
  </w:style>
  <w:style w:type="paragraph" w:customStyle="1" w:styleId="389B89DCAFB9484FAC6C064B70C92486">
    <w:name w:val="389B89DCAFB9484FAC6C064B70C92486"/>
    <w:rsid w:val="00EE24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B9687C-9390-498D-8282-4CEF5500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252</Words>
  <Characters>1438</Characters>
  <Application>Microsoft Office Word</Application>
  <DocSecurity>0</DocSecurity>
  <Lines>11</Lines>
  <Paragraphs>3</Paragraphs>
  <ScaleCrop>false</ScaleCrop>
  <Company>Texas Legislative Council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2019-04-26T00:35:00Z</cp:lastPrinted>
  <dcterms:created xsi:type="dcterms:W3CDTF">2015-05-29T14:24:00Z</dcterms:created>
  <dcterms:modified xsi:type="dcterms:W3CDTF">2019-04-26T00:35:00Z</dcterms:modified>
</cp:coreProperties>
</file>

<file path=docProps/custom.xml><?xml version="1.0" encoding="utf-8"?>
<op:Properties xmlns:vt="http://schemas.openxmlformats.org/officeDocument/2006/docPropsVTypes" xmlns:op="http://schemas.openxmlformats.org/officeDocument/2006/custom-properties"/>
</file>