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11" w:rsidRDefault="007E7B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3E97865BFE4255B36E01CE59B71A8A"/>
          </w:placeholder>
        </w:sdtPr>
        <w:sdtContent>
          <w:r w:rsidRPr="005C2A78">
            <w:rPr>
              <w:rFonts w:cs="Times New Roman"/>
              <w:b/>
              <w:szCs w:val="24"/>
              <w:u w:val="single"/>
            </w:rPr>
            <w:t>BILL ANALYSIS</w:t>
          </w:r>
        </w:sdtContent>
      </w:sdt>
    </w:p>
    <w:p w:rsidR="007E7B11" w:rsidRPr="00585C31" w:rsidRDefault="007E7B11" w:rsidP="000F1DF9">
      <w:pPr>
        <w:spacing w:after="0" w:line="240" w:lineRule="auto"/>
        <w:rPr>
          <w:rFonts w:cs="Times New Roman"/>
          <w:szCs w:val="24"/>
        </w:rPr>
      </w:pPr>
    </w:p>
    <w:p w:rsidR="007E7B11" w:rsidRPr="00585C31" w:rsidRDefault="007E7B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7B11" w:rsidTr="000F1DF9">
        <w:tc>
          <w:tcPr>
            <w:tcW w:w="2718" w:type="dxa"/>
          </w:tcPr>
          <w:p w:rsidR="007E7B11" w:rsidRPr="005C2A78" w:rsidRDefault="007E7B11" w:rsidP="006D756B">
            <w:pPr>
              <w:rPr>
                <w:rFonts w:cs="Times New Roman"/>
                <w:szCs w:val="24"/>
              </w:rPr>
            </w:pPr>
            <w:sdt>
              <w:sdtPr>
                <w:rPr>
                  <w:rFonts w:cs="Times New Roman"/>
                  <w:szCs w:val="24"/>
                </w:rPr>
                <w:alias w:val="Agency Title"/>
                <w:tag w:val="AgencyTitleContentControl"/>
                <w:id w:val="1920747753"/>
                <w:lock w:val="sdtContentLocked"/>
                <w:placeholder>
                  <w:docPart w:val="5A2A7ADD7081456F83C987060E1BC9D0"/>
                </w:placeholder>
              </w:sdtPr>
              <w:sdtEndPr>
                <w:rPr>
                  <w:rFonts w:cstheme="minorBidi"/>
                  <w:szCs w:val="22"/>
                </w:rPr>
              </w:sdtEndPr>
              <w:sdtContent>
                <w:r>
                  <w:rPr>
                    <w:rFonts w:cs="Times New Roman"/>
                    <w:szCs w:val="24"/>
                  </w:rPr>
                  <w:t>Senate Research Center</w:t>
                </w:r>
              </w:sdtContent>
            </w:sdt>
          </w:p>
        </w:tc>
        <w:tc>
          <w:tcPr>
            <w:tcW w:w="6858" w:type="dxa"/>
          </w:tcPr>
          <w:p w:rsidR="007E7B11" w:rsidRPr="00FF6471" w:rsidRDefault="007E7B11" w:rsidP="000F1DF9">
            <w:pPr>
              <w:jc w:val="right"/>
              <w:rPr>
                <w:rFonts w:cs="Times New Roman"/>
                <w:szCs w:val="24"/>
              </w:rPr>
            </w:pPr>
            <w:sdt>
              <w:sdtPr>
                <w:rPr>
                  <w:rFonts w:cs="Times New Roman"/>
                  <w:szCs w:val="24"/>
                </w:rPr>
                <w:alias w:val="Bill Number"/>
                <w:tag w:val="BillNumberOne"/>
                <w:id w:val="-410784069"/>
                <w:lock w:val="sdtContentLocked"/>
                <w:placeholder>
                  <w:docPart w:val="6BB0700B08B54444A942D3E2E98EE017"/>
                </w:placeholder>
              </w:sdtPr>
              <w:sdtContent>
                <w:r>
                  <w:rPr>
                    <w:rFonts w:cs="Times New Roman"/>
                    <w:szCs w:val="24"/>
                  </w:rPr>
                  <w:t>H.B. 1404</w:t>
                </w:r>
              </w:sdtContent>
            </w:sdt>
          </w:p>
        </w:tc>
      </w:tr>
      <w:tr w:rsidR="007E7B11" w:rsidTr="000F1DF9">
        <w:sdt>
          <w:sdtPr>
            <w:rPr>
              <w:rFonts w:cs="Times New Roman"/>
              <w:szCs w:val="24"/>
            </w:rPr>
            <w:alias w:val="TLCNumber"/>
            <w:tag w:val="TLCNumber"/>
            <w:id w:val="-542600604"/>
            <w:lock w:val="sdtLocked"/>
            <w:placeholder>
              <w:docPart w:val="090CA590AB9B4C54A2CBF6B93D365BE0"/>
            </w:placeholder>
          </w:sdtPr>
          <w:sdtContent>
            <w:tc>
              <w:tcPr>
                <w:tcW w:w="2718" w:type="dxa"/>
              </w:tcPr>
              <w:p w:rsidR="007E7B11" w:rsidRPr="000F1DF9" w:rsidRDefault="007E7B11" w:rsidP="00C65088">
                <w:pPr>
                  <w:rPr>
                    <w:rFonts w:cs="Times New Roman"/>
                    <w:szCs w:val="24"/>
                  </w:rPr>
                </w:pPr>
                <w:r>
                  <w:rPr>
                    <w:rFonts w:cs="Times New Roman"/>
                    <w:szCs w:val="24"/>
                  </w:rPr>
                  <w:t>86R1676 BEE-D</w:t>
                </w:r>
              </w:p>
            </w:tc>
          </w:sdtContent>
        </w:sdt>
        <w:tc>
          <w:tcPr>
            <w:tcW w:w="6858" w:type="dxa"/>
          </w:tcPr>
          <w:p w:rsidR="007E7B11" w:rsidRPr="005C2A78" w:rsidRDefault="007E7B11" w:rsidP="006D756B">
            <w:pPr>
              <w:jc w:val="right"/>
              <w:rPr>
                <w:rFonts w:cs="Times New Roman"/>
                <w:szCs w:val="24"/>
              </w:rPr>
            </w:pPr>
            <w:sdt>
              <w:sdtPr>
                <w:rPr>
                  <w:rFonts w:cs="Times New Roman"/>
                  <w:szCs w:val="24"/>
                </w:rPr>
                <w:alias w:val="Author Label"/>
                <w:tag w:val="By"/>
                <w:id w:val="72399597"/>
                <w:lock w:val="sdtLocked"/>
                <w:placeholder>
                  <w:docPart w:val="6D4B3D9E37284393B5487FA8641B07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88154265124FC1A6BE4E87F36F5CE9"/>
                </w:placeholder>
              </w:sdtPr>
              <w:sdtContent>
                <w:r>
                  <w:rPr>
                    <w:rFonts w:cs="Times New Roman"/>
                    <w:szCs w:val="24"/>
                  </w:rPr>
                  <w:t>Dean</w:t>
                </w:r>
              </w:sdtContent>
            </w:sdt>
            <w:sdt>
              <w:sdtPr>
                <w:rPr>
                  <w:rFonts w:cs="Times New Roman"/>
                  <w:szCs w:val="24"/>
                </w:rPr>
                <w:alias w:val="Sponsor"/>
                <w:tag w:val="Sponsor"/>
                <w:id w:val="-2039656131"/>
                <w:lock w:val="sdtContentLocked"/>
                <w:placeholder>
                  <w:docPart w:val="9C3B1FC3E6E34DF4B699A480FDFA15BC"/>
                </w:placeholder>
              </w:sdtPr>
              <w:sdtContent>
                <w:r>
                  <w:rPr>
                    <w:rFonts w:cs="Times New Roman"/>
                    <w:szCs w:val="24"/>
                  </w:rPr>
                  <w:t xml:space="preserve"> (Hughes)</w:t>
                </w:r>
              </w:sdtContent>
            </w:sdt>
          </w:p>
        </w:tc>
      </w:tr>
      <w:tr w:rsidR="007E7B11" w:rsidTr="000F1DF9">
        <w:tc>
          <w:tcPr>
            <w:tcW w:w="2718" w:type="dxa"/>
          </w:tcPr>
          <w:p w:rsidR="007E7B11" w:rsidRPr="00BC7495" w:rsidRDefault="007E7B11" w:rsidP="000F1DF9">
            <w:pPr>
              <w:rPr>
                <w:rFonts w:cs="Times New Roman"/>
                <w:szCs w:val="24"/>
              </w:rPr>
            </w:pPr>
          </w:p>
        </w:tc>
        <w:sdt>
          <w:sdtPr>
            <w:rPr>
              <w:rFonts w:cs="Times New Roman"/>
              <w:szCs w:val="24"/>
            </w:rPr>
            <w:alias w:val="Committee"/>
            <w:tag w:val="Committee"/>
            <w:id w:val="1914272295"/>
            <w:lock w:val="sdtContentLocked"/>
            <w:placeholder>
              <w:docPart w:val="7B57FCC546FA49FF992533F25ACFEF71"/>
            </w:placeholder>
          </w:sdtPr>
          <w:sdtContent>
            <w:tc>
              <w:tcPr>
                <w:tcW w:w="6858" w:type="dxa"/>
              </w:tcPr>
              <w:p w:rsidR="007E7B11" w:rsidRPr="00FF6471" w:rsidRDefault="007E7B11" w:rsidP="000F1DF9">
                <w:pPr>
                  <w:jc w:val="right"/>
                  <w:rPr>
                    <w:rFonts w:cs="Times New Roman"/>
                    <w:szCs w:val="24"/>
                  </w:rPr>
                </w:pPr>
                <w:r>
                  <w:rPr>
                    <w:rFonts w:cs="Times New Roman"/>
                    <w:szCs w:val="24"/>
                  </w:rPr>
                  <w:t>Intergovernmental Relations</w:t>
                </w:r>
              </w:p>
            </w:tc>
          </w:sdtContent>
        </w:sdt>
      </w:tr>
      <w:tr w:rsidR="007E7B11" w:rsidTr="000F1DF9">
        <w:tc>
          <w:tcPr>
            <w:tcW w:w="2718" w:type="dxa"/>
          </w:tcPr>
          <w:p w:rsidR="007E7B11" w:rsidRPr="00BC7495" w:rsidRDefault="007E7B11" w:rsidP="000F1DF9">
            <w:pPr>
              <w:rPr>
                <w:rFonts w:cs="Times New Roman"/>
                <w:szCs w:val="24"/>
              </w:rPr>
            </w:pPr>
          </w:p>
        </w:tc>
        <w:sdt>
          <w:sdtPr>
            <w:rPr>
              <w:rFonts w:cs="Times New Roman"/>
              <w:szCs w:val="24"/>
            </w:rPr>
            <w:alias w:val="Date"/>
            <w:tag w:val="DateContentControl"/>
            <w:id w:val="1178081906"/>
            <w:lock w:val="sdtLocked"/>
            <w:placeholder>
              <w:docPart w:val="224604EFAF734A5FBAB6F6F72DBD17C6"/>
            </w:placeholder>
            <w:date w:fullDate="2019-05-15T00:00:00Z">
              <w:dateFormat w:val="M/d/yyyy"/>
              <w:lid w:val="en-US"/>
              <w:storeMappedDataAs w:val="dateTime"/>
              <w:calendar w:val="gregorian"/>
            </w:date>
          </w:sdtPr>
          <w:sdtContent>
            <w:tc>
              <w:tcPr>
                <w:tcW w:w="6858" w:type="dxa"/>
              </w:tcPr>
              <w:p w:rsidR="007E7B11" w:rsidRPr="00FF6471" w:rsidRDefault="007E7B11" w:rsidP="000F1DF9">
                <w:pPr>
                  <w:jc w:val="right"/>
                  <w:rPr>
                    <w:rFonts w:cs="Times New Roman"/>
                    <w:szCs w:val="24"/>
                  </w:rPr>
                </w:pPr>
                <w:r>
                  <w:rPr>
                    <w:rFonts w:cs="Times New Roman"/>
                    <w:szCs w:val="24"/>
                  </w:rPr>
                  <w:t>5/15/2019</w:t>
                </w:r>
              </w:p>
            </w:tc>
          </w:sdtContent>
        </w:sdt>
      </w:tr>
      <w:tr w:rsidR="007E7B11" w:rsidTr="000F1DF9">
        <w:tc>
          <w:tcPr>
            <w:tcW w:w="2718" w:type="dxa"/>
          </w:tcPr>
          <w:p w:rsidR="007E7B11" w:rsidRPr="00BC7495" w:rsidRDefault="007E7B11" w:rsidP="000F1DF9">
            <w:pPr>
              <w:rPr>
                <w:rFonts w:cs="Times New Roman"/>
                <w:szCs w:val="24"/>
              </w:rPr>
            </w:pPr>
          </w:p>
        </w:tc>
        <w:sdt>
          <w:sdtPr>
            <w:rPr>
              <w:rFonts w:cs="Times New Roman"/>
              <w:szCs w:val="24"/>
            </w:rPr>
            <w:alias w:val="BA Version"/>
            <w:tag w:val="BAVersion"/>
            <w:id w:val="-1685590809"/>
            <w:lock w:val="sdtContentLocked"/>
            <w:placeholder>
              <w:docPart w:val="96D0D896DF2940B896B2B81045940F88"/>
            </w:placeholder>
          </w:sdtPr>
          <w:sdtContent>
            <w:tc>
              <w:tcPr>
                <w:tcW w:w="6858" w:type="dxa"/>
              </w:tcPr>
              <w:p w:rsidR="007E7B11" w:rsidRPr="00FF6471" w:rsidRDefault="007E7B11" w:rsidP="000F1DF9">
                <w:pPr>
                  <w:jc w:val="right"/>
                  <w:rPr>
                    <w:rFonts w:cs="Times New Roman"/>
                    <w:szCs w:val="24"/>
                  </w:rPr>
                </w:pPr>
                <w:r>
                  <w:rPr>
                    <w:rFonts w:cs="Times New Roman"/>
                    <w:szCs w:val="24"/>
                  </w:rPr>
                  <w:t>Engrossed</w:t>
                </w:r>
              </w:p>
            </w:tc>
          </w:sdtContent>
        </w:sdt>
      </w:tr>
    </w:tbl>
    <w:p w:rsidR="007E7B11" w:rsidRPr="00FF6471" w:rsidRDefault="007E7B11" w:rsidP="000F1DF9">
      <w:pPr>
        <w:spacing w:after="0" w:line="240" w:lineRule="auto"/>
        <w:rPr>
          <w:rFonts w:cs="Times New Roman"/>
          <w:szCs w:val="24"/>
        </w:rPr>
      </w:pPr>
    </w:p>
    <w:p w:rsidR="007E7B11" w:rsidRPr="00FF6471" w:rsidRDefault="007E7B11" w:rsidP="000F1DF9">
      <w:pPr>
        <w:spacing w:after="0" w:line="240" w:lineRule="auto"/>
        <w:rPr>
          <w:rFonts w:cs="Times New Roman"/>
          <w:szCs w:val="24"/>
        </w:rPr>
      </w:pPr>
    </w:p>
    <w:p w:rsidR="007E7B11" w:rsidRPr="00FF6471" w:rsidRDefault="007E7B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D9C37947CC41BFAC7F34C0B1FC3ABF"/>
        </w:placeholder>
      </w:sdtPr>
      <w:sdtContent>
        <w:p w:rsidR="007E7B11" w:rsidRDefault="007E7B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60240C869444CEBF98B98BF968EB03"/>
        </w:placeholder>
      </w:sdtPr>
      <w:sdtContent>
        <w:p w:rsidR="007E7B11" w:rsidRDefault="007E7B11" w:rsidP="007956E5">
          <w:pPr>
            <w:pStyle w:val="NormalWeb"/>
            <w:spacing w:before="0" w:beforeAutospacing="0" w:after="0" w:afterAutospacing="0"/>
            <w:jc w:val="both"/>
            <w:divId w:val="1562211417"/>
            <w:rPr>
              <w:rFonts w:eastAsia="Times New Roman"/>
              <w:bCs/>
            </w:rPr>
          </w:pPr>
        </w:p>
        <w:p w:rsidR="007E7B11" w:rsidRPr="007956E5" w:rsidRDefault="007E7B11" w:rsidP="007956E5">
          <w:pPr>
            <w:pStyle w:val="NormalWeb"/>
            <w:spacing w:before="0" w:beforeAutospacing="0" w:after="0" w:afterAutospacing="0"/>
            <w:jc w:val="both"/>
            <w:divId w:val="1562211417"/>
            <w:rPr>
              <w:color w:val="000000"/>
            </w:rPr>
          </w:pPr>
          <w:r w:rsidRPr="007956E5">
            <w:rPr>
              <w:color w:val="000000"/>
            </w:rPr>
            <w:t>It has been noted that under current law, not all counties have the authority to regulate game rooms. It has been suggested that certain other counties, such as Upshur County, would benefit from having this regulatory authority to address local concerns with regard to the proliferation of game rooms near schools and churches. H.B. 1404 seeks to provide the authority to regulate game rooms to additional counties.</w:t>
          </w:r>
        </w:p>
        <w:p w:rsidR="007E7B11" w:rsidRPr="00D70925" w:rsidRDefault="007E7B11" w:rsidP="007956E5">
          <w:pPr>
            <w:spacing w:after="0" w:line="240" w:lineRule="auto"/>
            <w:jc w:val="both"/>
            <w:rPr>
              <w:rFonts w:eastAsia="Times New Roman" w:cs="Times New Roman"/>
              <w:bCs/>
              <w:szCs w:val="24"/>
            </w:rPr>
          </w:pPr>
        </w:p>
      </w:sdtContent>
    </w:sdt>
    <w:p w:rsidR="007E7B11" w:rsidRDefault="007E7B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1404 </w:t>
      </w:r>
      <w:bookmarkStart w:id="1" w:name="AmendsCurrentLaw"/>
      <w:bookmarkEnd w:id="1"/>
      <w:r>
        <w:rPr>
          <w:rFonts w:cs="Times New Roman"/>
          <w:szCs w:val="24"/>
        </w:rPr>
        <w:t>amends current law relating to the regulation of game rooms in certain counties.</w:t>
      </w:r>
    </w:p>
    <w:p w:rsidR="007E7B11" w:rsidRPr="00610321" w:rsidRDefault="007E7B11" w:rsidP="000F1DF9">
      <w:pPr>
        <w:spacing w:after="0" w:line="240" w:lineRule="auto"/>
        <w:jc w:val="both"/>
        <w:rPr>
          <w:rFonts w:eastAsia="Times New Roman" w:cs="Times New Roman"/>
          <w:szCs w:val="24"/>
        </w:rPr>
      </w:pPr>
    </w:p>
    <w:p w:rsidR="007E7B11" w:rsidRPr="005C2A78" w:rsidRDefault="007E7B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E1A46DD0424063AB68CB21DF335506"/>
          </w:placeholder>
        </w:sdtPr>
        <w:sdtContent>
          <w:r>
            <w:rPr>
              <w:rFonts w:eastAsia="Times New Roman" w:cs="Times New Roman"/>
              <w:b/>
              <w:szCs w:val="24"/>
              <w:u w:val="single"/>
            </w:rPr>
            <w:t>RULEMAKING AUTHORITY</w:t>
          </w:r>
        </w:sdtContent>
      </w:sdt>
    </w:p>
    <w:p w:rsidR="007E7B11" w:rsidRPr="006529C4" w:rsidRDefault="007E7B11" w:rsidP="00774EC7">
      <w:pPr>
        <w:spacing w:after="0" w:line="240" w:lineRule="auto"/>
        <w:jc w:val="both"/>
        <w:rPr>
          <w:rFonts w:cs="Times New Roman"/>
          <w:szCs w:val="24"/>
        </w:rPr>
      </w:pPr>
    </w:p>
    <w:p w:rsidR="007E7B11" w:rsidRPr="006529C4" w:rsidRDefault="007E7B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7B11" w:rsidRPr="006529C4" w:rsidRDefault="007E7B11" w:rsidP="00774EC7">
      <w:pPr>
        <w:spacing w:after="0" w:line="240" w:lineRule="auto"/>
        <w:jc w:val="both"/>
        <w:rPr>
          <w:rFonts w:cs="Times New Roman"/>
          <w:szCs w:val="24"/>
        </w:rPr>
      </w:pPr>
    </w:p>
    <w:p w:rsidR="007E7B11" w:rsidRPr="005C2A78" w:rsidRDefault="007E7B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F3E07A0C4E4B3CBBC0D92B13EC6D3C"/>
          </w:placeholder>
        </w:sdtPr>
        <w:sdtContent>
          <w:r>
            <w:rPr>
              <w:rFonts w:eastAsia="Times New Roman" w:cs="Times New Roman"/>
              <w:b/>
              <w:szCs w:val="24"/>
              <w:u w:val="single"/>
            </w:rPr>
            <w:t>SECTION BY SECTION ANALYSIS</w:t>
          </w:r>
        </w:sdtContent>
      </w:sdt>
    </w:p>
    <w:p w:rsidR="007E7B11" w:rsidRPr="005C2A78" w:rsidRDefault="007E7B11" w:rsidP="000F1DF9">
      <w:pPr>
        <w:spacing w:after="0" w:line="240" w:lineRule="auto"/>
        <w:jc w:val="both"/>
        <w:rPr>
          <w:rFonts w:eastAsia="Times New Roman" w:cs="Times New Roman"/>
          <w:szCs w:val="24"/>
        </w:rPr>
      </w:pPr>
    </w:p>
    <w:p w:rsidR="007E7B11" w:rsidRDefault="007E7B11" w:rsidP="007956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10321">
        <w:rPr>
          <w:rFonts w:eastAsia="Times New Roman" w:cs="Times New Roman"/>
          <w:szCs w:val="24"/>
        </w:rPr>
        <w:t>Section 234.132, Local Government Code, as follows:</w:t>
      </w:r>
    </w:p>
    <w:p w:rsidR="007E7B11" w:rsidRDefault="007E7B11" w:rsidP="007956E5">
      <w:pPr>
        <w:spacing w:after="0" w:line="240" w:lineRule="auto"/>
        <w:jc w:val="both"/>
        <w:rPr>
          <w:rFonts w:eastAsia="Times New Roman" w:cs="Times New Roman"/>
          <w:szCs w:val="24"/>
        </w:rPr>
      </w:pPr>
    </w:p>
    <w:p w:rsidR="007E7B11" w:rsidRDefault="007E7B11" w:rsidP="007956E5">
      <w:pPr>
        <w:spacing w:after="0" w:line="240" w:lineRule="auto"/>
        <w:ind w:left="720"/>
        <w:jc w:val="both"/>
        <w:rPr>
          <w:rFonts w:eastAsia="Times New Roman" w:cs="Times New Roman"/>
          <w:szCs w:val="24"/>
        </w:rPr>
      </w:pPr>
      <w:r>
        <w:rPr>
          <w:rFonts w:eastAsia="Times New Roman" w:cs="Times New Roman"/>
          <w:szCs w:val="24"/>
        </w:rPr>
        <w:t>Sec. 234.132.  APPLICABILITY. Provides that t</w:t>
      </w:r>
      <w:r w:rsidRPr="00610321">
        <w:rPr>
          <w:rFonts w:eastAsia="Times New Roman" w:cs="Times New Roman"/>
          <w:szCs w:val="24"/>
        </w:rPr>
        <w:t xml:space="preserve">his subchapter </w:t>
      </w:r>
      <w:r>
        <w:rPr>
          <w:rFonts w:eastAsia="Times New Roman" w:cs="Times New Roman"/>
          <w:szCs w:val="24"/>
        </w:rPr>
        <w:t xml:space="preserve">(Game Rooms) </w:t>
      </w:r>
      <w:r w:rsidRPr="00610321">
        <w:rPr>
          <w:rFonts w:eastAsia="Times New Roman" w:cs="Times New Roman"/>
          <w:szCs w:val="24"/>
        </w:rPr>
        <w:t>applies only to:</w:t>
      </w:r>
    </w:p>
    <w:p w:rsidR="007E7B11" w:rsidRDefault="007E7B11" w:rsidP="007956E5">
      <w:pPr>
        <w:spacing w:after="0" w:line="240" w:lineRule="auto"/>
        <w:ind w:left="720"/>
        <w:jc w:val="both"/>
        <w:rPr>
          <w:rFonts w:eastAsia="Times New Roman" w:cs="Times New Roman"/>
          <w:szCs w:val="24"/>
        </w:rPr>
      </w:pPr>
    </w:p>
    <w:p w:rsidR="007E7B11" w:rsidRDefault="007E7B11" w:rsidP="007956E5">
      <w:pPr>
        <w:spacing w:after="0" w:line="240" w:lineRule="auto"/>
        <w:ind w:left="2160"/>
        <w:jc w:val="both"/>
        <w:rPr>
          <w:rFonts w:eastAsia="Times New Roman" w:cs="Times New Roman"/>
          <w:szCs w:val="24"/>
        </w:rPr>
      </w:pPr>
      <w:r>
        <w:rPr>
          <w:rFonts w:eastAsia="Times New Roman" w:cs="Times New Roman"/>
          <w:szCs w:val="24"/>
        </w:rPr>
        <w:t xml:space="preserve">(1)–(7) makes no changes to these subdivisions; </w:t>
      </w:r>
    </w:p>
    <w:p w:rsidR="007E7B11" w:rsidRDefault="007E7B11" w:rsidP="007956E5">
      <w:pPr>
        <w:spacing w:after="0" w:line="240" w:lineRule="auto"/>
        <w:ind w:left="2160"/>
        <w:jc w:val="both"/>
        <w:rPr>
          <w:rFonts w:eastAsia="Times New Roman" w:cs="Times New Roman"/>
          <w:szCs w:val="24"/>
        </w:rPr>
      </w:pPr>
    </w:p>
    <w:p w:rsidR="007E7B11" w:rsidRDefault="007E7B11" w:rsidP="007956E5">
      <w:pPr>
        <w:spacing w:after="0" w:line="240" w:lineRule="auto"/>
        <w:ind w:left="2160"/>
        <w:jc w:val="both"/>
        <w:rPr>
          <w:rFonts w:eastAsia="Times New Roman" w:cs="Times New Roman"/>
          <w:szCs w:val="24"/>
        </w:rPr>
      </w:pPr>
      <w:r>
        <w:rPr>
          <w:rFonts w:eastAsia="Times New Roman" w:cs="Times New Roman"/>
          <w:szCs w:val="24"/>
        </w:rPr>
        <w:t>(8)–(9) makes nonsubstantive changes to these subdivisions; and</w:t>
      </w:r>
    </w:p>
    <w:p w:rsidR="007E7B11" w:rsidRDefault="007E7B11" w:rsidP="007956E5">
      <w:pPr>
        <w:spacing w:after="0" w:line="240" w:lineRule="auto"/>
        <w:ind w:left="2160"/>
        <w:jc w:val="both"/>
        <w:rPr>
          <w:rFonts w:eastAsia="Times New Roman" w:cs="Times New Roman"/>
          <w:szCs w:val="24"/>
        </w:rPr>
      </w:pPr>
    </w:p>
    <w:p w:rsidR="007E7B11" w:rsidRPr="00610321" w:rsidRDefault="007E7B11" w:rsidP="007956E5">
      <w:pPr>
        <w:spacing w:after="0" w:line="240" w:lineRule="auto"/>
        <w:ind w:left="2160"/>
        <w:jc w:val="both"/>
        <w:rPr>
          <w:rFonts w:eastAsia="Times New Roman" w:cs="Times New Roman"/>
          <w:szCs w:val="24"/>
        </w:rPr>
      </w:pPr>
      <w:r>
        <w:rPr>
          <w:rFonts w:eastAsia="Times New Roman" w:cs="Times New Roman"/>
          <w:szCs w:val="24"/>
        </w:rPr>
        <w:t xml:space="preserve">(10) </w:t>
      </w:r>
      <w:r w:rsidRPr="00610321">
        <w:rPr>
          <w:rFonts w:eastAsia="Times New Roman" w:cs="Times New Roman"/>
          <w:szCs w:val="24"/>
        </w:rPr>
        <w:t>a county that has a population of less than 40,000 and is adjacent to:</w:t>
      </w:r>
    </w:p>
    <w:p w:rsidR="007E7B11" w:rsidRPr="00610321" w:rsidRDefault="007E7B11" w:rsidP="007956E5">
      <w:pPr>
        <w:spacing w:after="0" w:line="240" w:lineRule="auto"/>
        <w:ind w:left="2160"/>
        <w:jc w:val="both"/>
        <w:rPr>
          <w:rFonts w:eastAsia="Times New Roman" w:cs="Times New Roman"/>
          <w:szCs w:val="24"/>
        </w:rPr>
      </w:pPr>
    </w:p>
    <w:p w:rsidR="007E7B11" w:rsidRPr="00610321" w:rsidRDefault="007E7B11" w:rsidP="007956E5">
      <w:pPr>
        <w:spacing w:after="0" w:line="240" w:lineRule="auto"/>
        <w:ind w:left="2880"/>
        <w:jc w:val="both"/>
        <w:rPr>
          <w:rFonts w:eastAsia="Times New Roman" w:cs="Times New Roman"/>
          <w:szCs w:val="24"/>
        </w:rPr>
      </w:pPr>
      <w:r>
        <w:rPr>
          <w:rFonts w:eastAsia="Times New Roman" w:cs="Times New Roman"/>
          <w:szCs w:val="24"/>
        </w:rPr>
        <w:t xml:space="preserve">(A) </w:t>
      </w:r>
      <w:r w:rsidRPr="00610321">
        <w:rPr>
          <w:rFonts w:eastAsia="Times New Roman" w:cs="Times New Roman"/>
          <w:szCs w:val="24"/>
        </w:rPr>
        <w:t>a county described by Subdivision (7)</w:t>
      </w:r>
      <w:r>
        <w:rPr>
          <w:rFonts w:eastAsia="Times New Roman" w:cs="Times New Roman"/>
          <w:szCs w:val="24"/>
        </w:rPr>
        <w:t xml:space="preserve"> (relating to a county that is located on this state's border with Louisiana, has a population of more than 65,000, and is within 50 miles of a municipality in Louisiana with a population of more than 150,000)</w:t>
      </w:r>
      <w:r w:rsidRPr="00610321">
        <w:rPr>
          <w:rFonts w:eastAsia="Times New Roman" w:cs="Times New Roman"/>
          <w:szCs w:val="24"/>
        </w:rPr>
        <w:t>; and</w:t>
      </w:r>
    </w:p>
    <w:p w:rsidR="007E7B11" w:rsidRPr="00610321" w:rsidRDefault="007E7B11" w:rsidP="007956E5">
      <w:pPr>
        <w:spacing w:after="0" w:line="240" w:lineRule="auto"/>
        <w:ind w:left="2880"/>
        <w:jc w:val="both"/>
        <w:rPr>
          <w:rFonts w:eastAsia="Times New Roman" w:cs="Times New Roman"/>
          <w:szCs w:val="24"/>
        </w:rPr>
      </w:pPr>
    </w:p>
    <w:p w:rsidR="007E7B11" w:rsidRPr="005C2A78" w:rsidRDefault="007E7B11" w:rsidP="007956E5">
      <w:pPr>
        <w:spacing w:after="0" w:line="240" w:lineRule="auto"/>
        <w:ind w:left="2880"/>
        <w:jc w:val="both"/>
        <w:rPr>
          <w:rFonts w:eastAsia="Times New Roman" w:cs="Times New Roman"/>
          <w:szCs w:val="24"/>
        </w:rPr>
      </w:pPr>
      <w:r>
        <w:rPr>
          <w:rFonts w:eastAsia="Times New Roman" w:cs="Times New Roman"/>
          <w:szCs w:val="24"/>
        </w:rPr>
        <w:t xml:space="preserve">(B) </w:t>
      </w:r>
      <w:r w:rsidRPr="00610321">
        <w:rPr>
          <w:rFonts w:eastAsia="Times New Roman" w:cs="Times New Roman"/>
          <w:szCs w:val="24"/>
        </w:rPr>
        <w:t>a county described by Subdivision (8)</w:t>
      </w:r>
      <w:r>
        <w:rPr>
          <w:rFonts w:eastAsia="Times New Roman" w:cs="Times New Roman"/>
          <w:szCs w:val="24"/>
        </w:rPr>
        <w:t xml:space="preserve"> (relating to a county with a population of more than 200,000 and less than 220,000)</w:t>
      </w:r>
      <w:r w:rsidRPr="00610321">
        <w:rPr>
          <w:rFonts w:eastAsia="Times New Roman" w:cs="Times New Roman"/>
          <w:szCs w:val="24"/>
        </w:rPr>
        <w:t>.</w:t>
      </w:r>
      <w:r>
        <w:rPr>
          <w:rFonts w:eastAsia="Times New Roman" w:cs="Times New Roman"/>
          <w:szCs w:val="24"/>
        </w:rPr>
        <w:t xml:space="preserve"> </w:t>
      </w:r>
    </w:p>
    <w:p w:rsidR="007E7B11" w:rsidRPr="005C2A78" w:rsidRDefault="007E7B11" w:rsidP="007956E5">
      <w:pPr>
        <w:spacing w:after="0" w:line="240" w:lineRule="auto"/>
        <w:jc w:val="both"/>
        <w:rPr>
          <w:rFonts w:eastAsia="Times New Roman" w:cs="Times New Roman"/>
          <w:szCs w:val="24"/>
        </w:rPr>
      </w:pPr>
    </w:p>
    <w:p w:rsidR="007E7B11" w:rsidRPr="00C8671F" w:rsidRDefault="007E7B11" w:rsidP="007956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w:t>
      </w:r>
      <w:r w:rsidRPr="00610321">
        <w:rPr>
          <w:rFonts w:eastAsia="Times New Roman" w:cs="Times New Roman"/>
          <w:szCs w:val="24"/>
        </w:rPr>
        <w:t>September 1, 2019.</w:t>
      </w:r>
      <w:r w:rsidRPr="005C2A78">
        <w:rPr>
          <w:rFonts w:eastAsia="Times New Roman" w:cs="Times New Roman"/>
          <w:szCs w:val="24"/>
        </w:rPr>
        <w:t xml:space="preserve"> </w:t>
      </w:r>
    </w:p>
    <w:sectPr w:rsidR="007E7B1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50" w:rsidRDefault="00415350" w:rsidP="000F1DF9">
      <w:pPr>
        <w:spacing w:after="0" w:line="240" w:lineRule="auto"/>
      </w:pPr>
      <w:r>
        <w:separator/>
      </w:r>
    </w:p>
  </w:endnote>
  <w:endnote w:type="continuationSeparator" w:id="0">
    <w:p w:rsidR="00415350" w:rsidRDefault="004153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53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7B1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7B11">
                <w:rPr>
                  <w:sz w:val="20"/>
                  <w:szCs w:val="20"/>
                </w:rPr>
                <w:t>H.B. 1404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7B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53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7B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7B1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50" w:rsidRDefault="00415350" w:rsidP="000F1DF9">
      <w:pPr>
        <w:spacing w:after="0" w:line="240" w:lineRule="auto"/>
      </w:pPr>
      <w:r>
        <w:separator/>
      </w:r>
    </w:p>
  </w:footnote>
  <w:footnote w:type="continuationSeparator" w:id="0">
    <w:p w:rsidR="00415350" w:rsidRDefault="004153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5350"/>
    <w:rsid w:val="0045110C"/>
    <w:rsid w:val="00503AD0"/>
    <w:rsid w:val="005320AA"/>
    <w:rsid w:val="00544B9F"/>
    <w:rsid w:val="00585C31"/>
    <w:rsid w:val="005A7918"/>
    <w:rsid w:val="005E0AC7"/>
    <w:rsid w:val="005F46D7"/>
    <w:rsid w:val="00605CA0"/>
    <w:rsid w:val="006529C4"/>
    <w:rsid w:val="006D756B"/>
    <w:rsid w:val="00774EC7"/>
    <w:rsid w:val="007E7B1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14DF"/>
  <w15:docId w15:val="{87C66AD7-6E8D-49AC-8DF5-59FE65FB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7B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07DB" w:rsidP="005F07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3E97865BFE4255B36E01CE59B71A8A"/>
        <w:category>
          <w:name w:val="General"/>
          <w:gallery w:val="placeholder"/>
        </w:category>
        <w:types>
          <w:type w:val="bbPlcHdr"/>
        </w:types>
        <w:behaviors>
          <w:behavior w:val="content"/>
        </w:behaviors>
        <w:guid w:val="{39FD9C36-2D87-4B9D-BA89-CE74615A2318}"/>
      </w:docPartPr>
      <w:docPartBody>
        <w:p w:rsidR="00000000" w:rsidRDefault="00052B74"/>
      </w:docPartBody>
    </w:docPart>
    <w:docPart>
      <w:docPartPr>
        <w:name w:val="5A2A7ADD7081456F83C987060E1BC9D0"/>
        <w:category>
          <w:name w:val="General"/>
          <w:gallery w:val="placeholder"/>
        </w:category>
        <w:types>
          <w:type w:val="bbPlcHdr"/>
        </w:types>
        <w:behaviors>
          <w:behavior w:val="content"/>
        </w:behaviors>
        <w:guid w:val="{325AA086-D742-43CD-92B5-33096B27BA61}"/>
      </w:docPartPr>
      <w:docPartBody>
        <w:p w:rsidR="00000000" w:rsidRDefault="00052B74"/>
      </w:docPartBody>
    </w:docPart>
    <w:docPart>
      <w:docPartPr>
        <w:name w:val="6BB0700B08B54444A942D3E2E98EE017"/>
        <w:category>
          <w:name w:val="General"/>
          <w:gallery w:val="placeholder"/>
        </w:category>
        <w:types>
          <w:type w:val="bbPlcHdr"/>
        </w:types>
        <w:behaviors>
          <w:behavior w:val="content"/>
        </w:behaviors>
        <w:guid w:val="{BDC21225-797C-4BC4-8C10-15DF12390E4F}"/>
      </w:docPartPr>
      <w:docPartBody>
        <w:p w:rsidR="00000000" w:rsidRDefault="00052B74"/>
      </w:docPartBody>
    </w:docPart>
    <w:docPart>
      <w:docPartPr>
        <w:name w:val="090CA590AB9B4C54A2CBF6B93D365BE0"/>
        <w:category>
          <w:name w:val="General"/>
          <w:gallery w:val="placeholder"/>
        </w:category>
        <w:types>
          <w:type w:val="bbPlcHdr"/>
        </w:types>
        <w:behaviors>
          <w:behavior w:val="content"/>
        </w:behaviors>
        <w:guid w:val="{66791A47-D028-405C-BABC-79120430E864}"/>
      </w:docPartPr>
      <w:docPartBody>
        <w:p w:rsidR="00000000" w:rsidRDefault="00052B74"/>
      </w:docPartBody>
    </w:docPart>
    <w:docPart>
      <w:docPartPr>
        <w:name w:val="6D4B3D9E37284393B5487FA8641B07DD"/>
        <w:category>
          <w:name w:val="General"/>
          <w:gallery w:val="placeholder"/>
        </w:category>
        <w:types>
          <w:type w:val="bbPlcHdr"/>
        </w:types>
        <w:behaviors>
          <w:behavior w:val="content"/>
        </w:behaviors>
        <w:guid w:val="{7FEAE33D-7751-4E3C-B63B-D590CD745B6D}"/>
      </w:docPartPr>
      <w:docPartBody>
        <w:p w:rsidR="00000000" w:rsidRDefault="00052B74"/>
      </w:docPartBody>
    </w:docPart>
    <w:docPart>
      <w:docPartPr>
        <w:name w:val="CA88154265124FC1A6BE4E87F36F5CE9"/>
        <w:category>
          <w:name w:val="General"/>
          <w:gallery w:val="placeholder"/>
        </w:category>
        <w:types>
          <w:type w:val="bbPlcHdr"/>
        </w:types>
        <w:behaviors>
          <w:behavior w:val="content"/>
        </w:behaviors>
        <w:guid w:val="{40E9358C-4D87-4C14-8CFE-14A56247BAA0}"/>
      </w:docPartPr>
      <w:docPartBody>
        <w:p w:rsidR="00000000" w:rsidRDefault="00052B74"/>
      </w:docPartBody>
    </w:docPart>
    <w:docPart>
      <w:docPartPr>
        <w:name w:val="9C3B1FC3E6E34DF4B699A480FDFA15BC"/>
        <w:category>
          <w:name w:val="General"/>
          <w:gallery w:val="placeholder"/>
        </w:category>
        <w:types>
          <w:type w:val="bbPlcHdr"/>
        </w:types>
        <w:behaviors>
          <w:behavior w:val="content"/>
        </w:behaviors>
        <w:guid w:val="{44B9F697-FA6C-40A5-8FE6-BB84E74A2924}"/>
      </w:docPartPr>
      <w:docPartBody>
        <w:p w:rsidR="00000000" w:rsidRDefault="00052B74"/>
      </w:docPartBody>
    </w:docPart>
    <w:docPart>
      <w:docPartPr>
        <w:name w:val="7B57FCC546FA49FF992533F25ACFEF71"/>
        <w:category>
          <w:name w:val="General"/>
          <w:gallery w:val="placeholder"/>
        </w:category>
        <w:types>
          <w:type w:val="bbPlcHdr"/>
        </w:types>
        <w:behaviors>
          <w:behavior w:val="content"/>
        </w:behaviors>
        <w:guid w:val="{A3256E9A-6F88-48C0-ABCC-B9C947DB1598}"/>
      </w:docPartPr>
      <w:docPartBody>
        <w:p w:rsidR="00000000" w:rsidRDefault="00052B74"/>
      </w:docPartBody>
    </w:docPart>
    <w:docPart>
      <w:docPartPr>
        <w:name w:val="224604EFAF734A5FBAB6F6F72DBD17C6"/>
        <w:category>
          <w:name w:val="General"/>
          <w:gallery w:val="placeholder"/>
        </w:category>
        <w:types>
          <w:type w:val="bbPlcHdr"/>
        </w:types>
        <w:behaviors>
          <w:behavior w:val="content"/>
        </w:behaviors>
        <w:guid w:val="{7B9C46C9-360B-4BC8-BBF6-F03E647AFDA0}"/>
      </w:docPartPr>
      <w:docPartBody>
        <w:p w:rsidR="00000000" w:rsidRDefault="005F07DB" w:rsidP="005F07DB">
          <w:pPr>
            <w:pStyle w:val="224604EFAF734A5FBAB6F6F72DBD17C6"/>
          </w:pPr>
          <w:r w:rsidRPr="00A30DD1">
            <w:rPr>
              <w:rStyle w:val="PlaceholderText"/>
            </w:rPr>
            <w:t>Click here to enter a date.</w:t>
          </w:r>
        </w:p>
      </w:docPartBody>
    </w:docPart>
    <w:docPart>
      <w:docPartPr>
        <w:name w:val="96D0D896DF2940B896B2B81045940F88"/>
        <w:category>
          <w:name w:val="General"/>
          <w:gallery w:val="placeholder"/>
        </w:category>
        <w:types>
          <w:type w:val="bbPlcHdr"/>
        </w:types>
        <w:behaviors>
          <w:behavior w:val="content"/>
        </w:behaviors>
        <w:guid w:val="{113FF75E-3764-47AC-BE36-49771D5860B6}"/>
      </w:docPartPr>
      <w:docPartBody>
        <w:p w:rsidR="00000000" w:rsidRDefault="00052B74"/>
      </w:docPartBody>
    </w:docPart>
    <w:docPart>
      <w:docPartPr>
        <w:name w:val="12D9C37947CC41BFAC7F34C0B1FC3ABF"/>
        <w:category>
          <w:name w:val="General"/>
          <w:gallery w:val="placeholder"/>
        </w:category>
        <w:types>
          <w:type w:val="bbPlcHdr"/>
        </w:types>
        <w:behaviors>
          <w:behavior w:val="content"/>
        </w:behaviors>
        <w:guid w:val="{F2FC83A7-3EF1-4CF7-8FA6-362F9B9702E0}"/>
      </w:docPartPr>
      <w:docPartBody>
        <w:p w:rsidR="00000000" w:rsidRDefault="00052B74"/>
      </w:docPartBody>
    </w:docPart>
    <w:docPart>
      <w:docPartPr>
        <w:name w:val="1B60240C869444CEBF98B98BF968EB03"/>
        <w:category>
          <w:name w:val="General"/>
          <w:gallery w:val="placeholder"/>
        </w:category>
        <w:types>
          <w:type w:val="bbPlcHdr"/>
        </w:types>
        <w:behaviors>
          <w:behavior w:val="content"/>
        </w:behaviors>
        <w:guid w:val="{52688703-00D0-4906-9DED-9794E03C9C5E}"/>
      </w:docPartPr>
      <w:docPartBody>
        <w:p w:rsidR="00000000" w:rsidRDefault="005F07DB" w:rsidP="005F07DB">
          <w:pPr>
            <w:pStyle w:val="1B60240C869444CEBF98B98BF968EB03"/>
          </w:pPr>
          <w:r>
            <w:rPr>
              <w:rFonts w:eastAsia="Times New Roman" w:cs="Times New Roman"/>
              <w:bCs/>
              <w:szCs w:val="24"/>
            </w:rPr>
            <w:t xml:space="preserve"> </w:t>
          </w:r>
        </w:p>
      </w:docPartBody>
    </w:docPart>
    <w:docPart>
      <w:docPartPr>
        <w:name w:val="0DE1A46DD0424063AB68CB21DF335506"/>
        <w:category>
          <w:name w:val="General"/>
          <w:gallery w:val="placeholder"/>
        </w:category>
        <w:types>
          <w:type w:val="bbPlcHdr"/>
        </w:types>
        <w:behaviors>
          <w:behavior w:val="content"/>
        </w:behaviors>
        <w:guid w:val="{05F486DE-29B7-4900-B9BB-69A10CD12A0C}"/>
      </w:docPartPr>
      <w:docPartBody>
        <w:p w:rsidR="00000000" w:rsidRDefault="00052B74"/>
      </w:docPartBody>
    </w:docPart>
    <w:docPart>
      <w:docPartPr>
        <w:name w:val="7AF3E07A0C4E4B3CBBC0D92B13EC6D3C"/>
        <w:category>
          <w:name w:val="General"/>
          <w:gallery w:val="placeholder"/>
        </w:category>
        <w:types>
          <w:type w:val="bbPlcHdr"/>
        </w:types>
        <w:behaviors>
          <w:behavior w:val="content"/>
        </w:behaviors>
        <w:guid w:val="{EC970140-27AA-415C-9722-4BBC0926A82D}"/>
      </w:docPartPr>
      <w:docPartBody>
        <w:p w:rsidR="00000000" w:rsidRDefault="00052B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B7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07D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7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07DB"/>
    <w:rPr>
      <w:rFonts w:ascii="Times New Roman" w:hAnsi="Times New Roman"/>
      <w:sz w:val="24"/>
    </w:rPr>
  </w:style>
  <w:style w:type="paragraph" w:customStyle="1" w:styleId="487D89B4F8B34DB4967D41FE18F7F88D9">
    <w:name w:val="487D89B4F8B34DB4967D41FE18F7F88D9"/>
    <w:rsid w:val="005F07DB"/>
    <w:rPr>
      <w:rFonts w:ascii="Times New Roman" w:hAnsi="Times New Roman"/>
      <w:sz w:val="24"/>
    </w:rPr>
  </w:style>
  <w:style w:type="paragraph" w:customStyle="1" w:styleId="AE2570ED5D764CD7AF9686706F550F4622">
    <w:name w:val="AE2570ED5D764CD7AF9686706F550F4622"/>
    <w:rsid w:val="005F07DB"/>
    <w:pPr>
      <w:tabs>
        <w:tab w:val="center" w:pos="4680"/>
        <w:tab w:val="right" w:pos="9360"/>
      </w:tabs>
      <w:spacing w:after="0" w:line="240" w:lineRule="auto"/>
    </w:pPr>
    <w:rPr>
      <w:rFonts w:ascii="Times New Roman" w:hAnsi="Times New Roman"/>
      <w:sz w:val="24"/>
    </w:rPr>
  </w:style>
  <w:style w:type="paragraph" w:customStyle="1" w:styleId="224604EFAF734A5FBAB6F6F72DBD17C6">
    <w:name w:val="224604EFAF734A5FBAB6F6F72DBD17C6"/>
    <w:rsid w:val="005F07DB"/>
    <w:pPr>
      <w:spacing w:after="160" w:line="259" w:lineRule="auto"/>
    </w:pPr>
  </w:style>
  <w:style w:type="paragraph" w:customStyle="1" w:styleId="1B60240C869444CEBF98B98BF968EB03">
    <w:name w:val="1B60240C869444CEBF98B98BF968EB03"/>
    <w:rsid w:val="005F07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C53DC4-5F40-4037-A7EE-978A7E5E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249</Words>
  <Characters>1424</Characters>
  <Application>Microsoft Office Word</Application>
  <DocSecurity>0</DocSecurity>
  <Lines>11</Lines>
  <Paragraphs>3</Paragraphs>
  <ScaleCrop>false</ScaleCrop>
  <Company>Texas Legislative Council</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2019-05-15T22:00:00Z</dcterms:modified>
</cp:coreProperties>
</file>

<file path=docProps/custom.xml><?xml version="1.0" encoding="utf-8"?>
<op:Properties xmlns:vt="http://schemas.openxmlformats.org/officeDocument/2006/docPropsVTypes" xmlns:op="http://schemas.openxmlformats.org/officeDocument/2006/custom-properties"/>
</file>